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855" w:rsidRPr="00881404" w:rsidRDefault="00BD3855" w:rsidP="004172CA">
      <w:pPr>
        <w:pStyle w:val="a3"/>
        <w:ind w:right="27"/>
        <w:jc w:val="center"/>
      </w:pPr>
      <w:r w:rsidRPr="00881404">
        <w:rPr>
          <w:sz w:val="20"/>
          <w:szCs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4" o:title=""/>
            <o:lock v:ext="edit" aspectratio="f"/>
          </v:shape>
          <o:OLEObject Type="Embed" ProgID="Msxml2.SAXXMLReader.5.0" ShapeID="_x0000_i1025" DrawAspect="Content" ObjectID="_1846833903" r:id="rId5"/>
        </w:object>
      </w:r>
    </w:p>
    <w:p w:rsidR="00BD3855" w:rsidRPr="00B40883" w:rsidRDefault="00BD3855" w:rsidP="004172CA">
      <w:pPr>
        <w:jc w:val="center"/>
        <w:rPr>
          <w:b/>
          <w:bCs/>
          <w:sz w:val="32"/>
          <w:szCs w:val="32"/>
        </w:rPr>
      </w:pPr>
      <w:r w:rsidRPr="00B40883">
        <w:rPr>
          <w:b/>
          <w:bCs/>
          <w:sz w:val="32"/>
          <w:szCs w:val="32"/>
        </w:rPr>
        <w:t>П’ЯТИХАТСЬКА МІСЬКА РАДА</w:t>
      </w:r>
    </w:p>
    <w:p w:rsidR="00BD3855" w:rsidRPr="00881404" w:rsidRDefault="00BD3855" w:rsidP="004172CA">
      <w:pPr>
        <w:jc w:val="center"/>
        <w:rPr>
          <w:b/>
          <w:bCs/>
          <w:sz w:val="32"/>
          <w:szCs w:val="32"/>
        </w:rPr>
      </w:pPr>
      <w:r w:rsidRPr="00881404">
        <w:rPr>
          <w:b/>
          <w:bCs/>
          <w:sz w:val="32"/>
          <w:szCs w:val="32"/>
        </w:rPr>
        <w:t>КАМ’ЯНСЬКОГО РАЙОНУ ДНІПРОПЕТРОВСЬКОЇ ОБЛАСТІ</w:t>
      </w:r>
    </w:p>
    <w:p w:rsidR="00BD3855" w:rsidRPr="00881404" w:rsidRDefault="00BD3855" w:rsidP="004172CA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:rsidR="00BD3855" w:rsidRPr="00881404" w:rsidRDefault="0085479A" w:rsidP="004172C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 С</w:t>
      </w:r>
      <w:r w:rsidR="00BD3855" w:rsidRPr="00881404">
        <w:rPr>
          <w:sz w:val="24"/>
          <w:szCs w:val="24"/>
        </w:rPr>
        <w:t>ЕСІЯ</w:t>
      </w:r>
    </w:p>
    <w:tbl>
      <w:tblPr>
        <w:tblW w:w="0" w:type="auto"/>
        <w:tblInd w:w="-106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960"/>
      </w:tblGrid>
      <w:tr w:rsidR="00BD3855" w:rsidRPr="00881404">
        <w:trPr>
          <w:trHeight w:val="134"/>
        </w:trPr>
        <w:tc>
          <w:tcPr>
            <w:tcW w:w="10116" w:type="dxa"/>
            <w:tcBorders>
              <w:top w:val="thinThickSmallGap" w:sz="24" w:space="0" w:color="auto"/>
            </w:tcBorders>
          </w:tcPr>
          <w:p w:rsidR="00BD3855" w:rsidRPr="00402982" w:rsidRDefault="00BD3855" w:rsidP="004172CA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:rsidR="00BD3855" w:rsidRPr="00D97898" w:rsidRDefault="00BD3855" w:rsidP="004172CA">
      <w:pPr>
        <w:pStyle w:val="1"/>
        <w:ind w:right="-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 Р О Є К Т </w:t>
      </w:r>
      <w:r w:rsidR="00AE774E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Р І Ш Е Н </w:t>
      </w:r>
      <w:proofErr w:type="spellStart"/>
      <w:r>
        <w:rPr>
          <w:b/>
          <w:bCs/>
          <w:sz w:val="36"/>
          <w:szCs w:val="36"/>
        </w:rPr>
        <w:t>Н</w:t>
      </w:r>
      <w:proofErr w:type="spellEnd"/>
      <w:r>
        <w:rPr>
          <w:b/>
          <w:bCs/>
          <w:sz w:val="36"/>
          <w:szCs w:val="36"/>
        </w:rPr>
        <w:t xml:space="preserve"> Я</w:t>
      </w:r>
    </w:p>
    <w:p w:rsidR="00BD3855" w:rsidRDefault="00BD3855" w:rsidP="004172CA">
      <w:pPr>
        <w:ind w:right="-5"/>
      </w:pPr>
    </w:p>
    <w:p w:rsidR="00BD3855" w:rsidRDefault="00BD3855" w:rsidP="004172CA">
      <w:pPr>
        <w:ind w:right="3968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285A8B">
        <w:rPr>
          <w:sz w:val="28"/>
          <w:szCs w:val="28"/>
        </w:rPr>
        <w:t xml:space="preserve">передачу </w:t>
      </w:r>
      <w:r w:rsidR="00F315FA">
        <w:rPr>
          <w:sz w:val="28"/>
          <w:szCs w:val="28"/>
        </w:rPr>
        <w:t xml:space="preserve">земельної ділянки </w:t>
      </w:r>
      <w:r w:rsidR="00285A8B">
        <w:rPr>
          <w:sz w:val="28"/>
          <w:szCs w:val="28"/>
        </w:rPr>
        <w:t>кадастровий номер 1224510100:01:006:0012 в постійне користування КП ПМР «КОМУНАЛЬНИЙ СЕРВІС», вул. Європейська, 107, м. П’ятихатки</w:t>
      </w:r>
    </w:p>
    <w:p w:rsidR="00BD3855" w:rsidRPr="00E55CBB" w:rsidRDefault="00BD3855" w:rsidP="004172CA">
      <w:pPr>
        <w:rPr>
          <w:sz w:val="28"/>
          <w:szCs w:val="28"/>
        </w:rPr>
      </w:pPr>
    </w:p>
    <w:p w:rsidR="0085479A" w:rsidRDefault="00BD3855" w:rsidP="002A47C9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Земельним </w:t>
      </w:r>
      <w:r w:rsidRPr="00E55CBB">
        <w:rPr>
          <w:sz w:val="28"/>
          <w:szCs w:val="28"/>
        </w:rPr>
        <w:t>кодексом Украї</w:t>
      </w:r>
      <w:r>
        <w:rPr>
          <w:sz w:val="28"/>
          <w:szCs w:val="28"/>
        </w:rPr>
        <w:t xml:space="preserve">ни, пунктом 34 статті 26 </w:t>
      </w:r>
      <w:r w:rsidRPr="00E55CBB">
        <w:rPr>
          <w:sz w:val="28"/>
          <w:szCs w:val="28"/>
        </w:rPr>
        <w:t>Закону Ук</w:t>
      </w:r>
      <w:r>
        <w:rPr>
          <w:sz w:val="28"/>
          <w:szCs w:val="28"/>
        </w:rPr>
        <w:t xml:space="preserve">раїни </w:t>
      </w:r>
      <w:r w:rsidRPr="00E55CBB">
        <w:rPr>
          <w:sz w:val="28"/>
          <w:szCs w:val="28"/>
        </w:rPr>
        <w:t>«Про місц</w:t>
      </w:r>
      <w:r w:rsidR="00FD1EC8">
        <w:rPr>
          <w:sz w:val="28"/>
          <w:szCs w:val="28"/>
        </w:rPr>
        <w:t>еве самоврядування в Україні»</w:t>
      </w:r>
      <w:r>
        <w:rPr>
          <w:sz w:val="28"/>
          <w:szCs w:val="28"/>
        </w:rPr>
        <w:t xml:space="preserve"> </w:t>
      </w:r>
      <w:r w:rsidR="0085479A">
        <w:rPr>
          <w:sz w:val="28"/>
          <w:szCs w:val="28"/>
        </w:rPr>
        <w:t>та розглянувши клопотання</w:t>
      </w:r>
      <w:r w:rsidR="00617E4B">
        <w:rPr>
          <w:sz w:val="28"/>
          <w:szCs w:val="28"/>
        </w:rPr>
        <w:t xml:space="preserve"> </w:t>
      </w:r>
      <w:r w:rsidR="0088096F">
        <w:rPr>
          <w:sz w:val="28"/>
          <w:szCs w:val="28"/>
        </w:rPr>
        <w:t>відділу земельних відносин, комунальної власності, містобудування та архітектури</w:t>
      </w:r>
      <w:r w:rsidR="00E2044B">
        <w:rPr>
          <w:sz w:val="28"/>
          <w:szCs w:val="28"/>
        </w:rPr>
        <w:t>,</w:t>
      </w:r>
      <w:r w:rsidR="0085479A">
        <w:rPr>
          <w:sz w:val="28"/>
          <w:szCs w:val="28"/>
        </w:rPr>
        <w:t xml:space="preserve"> </w:t>
      </w:r>
      <w:r w:rsidR="00766C56">
        <w:rPr>
          <w:sz w:val="28"/>
          <w:szCs w:val="28"/>
        </w:rPr>
        <w:t xml:space="preserve">на підставі </w:t>
      </w:r>
      <w:r w:rsidR="00BA059D">
        <w:rPr>
          <w:sz w:val="28"/>
          <w:szCs w:val="28"/>
        </w:rPr>
        <w:t>Витяг</w:t>
      </w:r>
      <w:r w:rsidR="00F768D1">
        <w:rPr>
          <w:sz w:val="28"/>
          <w:szCs w:val="28"/>
        </w:rPr>
        <w:t>у</w:t>
      </w:r>
      <w:r w:rsidR="00BA059D">
        <w:rPr>
          <w:sz w:val="28"/>
          <w:szCs w:val="28"/>
        </w:rPr>
        <w:t xml:space="preserve"> з Державного земельного кадастру про земельн</w:t>
      </w:r>
      <w:r w:rsidR="00F768D1">
        <w:rPr>
          <w:sz w:val="28"/>
          <w:szCs w:val="28"/>
        </w:rPr>
        <w:t>у</w:t>
      </w:r>
      <w:r w:rsidR="00BA059D">
        <w:rPr>
          <w:sz w:val="28"/>
          <w:szCs w:val="28"/>
        </w:rPr>
        <w:t xml:space="preserve"> ділянк</w:t>
      </w:r>
      <w:r w:rsidR="00F768D1">
        <w:rPr>
          <w:sz w:val="28"/>
          <w:szCs w:val="28"/>
        </w:rPr>
        <w:t>у</w:t>
      </w:r>
      <w:r w:rsidR="00BA059D">
        <w:rPr>
          <w:sz w:val="28"/>
          <w:szCs w:val="28"/>
        </w:rPr>
        <w:t xml:space="preserve">, </w:t>
      </w:r>
      <w:r w:rsidR="0085479A">
        <w:rPr>
          <w:b/>
          <w:bCs/>
          <w:sz w:val="28"/>
          <w:szCs w:val="28"/>
        </w:rPr>
        <w:t>міська рада вирішила:</w:t>
      </w:r>
    </w:p>
    <w:p w:rsidR="00BD3855" w:rsidRPr="00E55CBB" w:rsidRDefault="00BD3855" w:rsidP="004172CA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B83154" w:rsidRDefault="008B5789" w:rsidP="00B67105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</w:t>
      </w:r>
      <w:r w:rsidR="00B83154">
        <w:rPr>
          <w:sz w:val="28"/>
          <w:szCs w:val="28"/>
          <w:lang w:eastAsia="ru-RU"/>
        </w:rPr>
        <w:t>.</w:t>
      </w:r>
      <w:r w:rsidR="00B83154">
        <w:rPr>
          <w:sz w:val="28"/>
          <w:szCs w:val="28"/>
        </w:rPr>
        <w:t xml:space="preserve">Передати земельну ділянку </w:t>
      </w:r>
      <w:r w:rsidR="00B83154" w:rsidRPr="003D3993">
        <w:rPr>
          <w:sz w:val="28"/>
          <w:szCs w:val="28"/>
        </w:rPr>
        <w:t xml:space="preserve">(кадастровий номер </w:t>
      </w:r>
      <w:r w:rsidR="00B83154">
        <w:rPr>
          <w:sz w:val="28"/>
          <w:szCs w:val="28"/>
        </w:rPr>
        <w:t>1224510100:</w:t>
      </w:r>
      <w:r w:rsidR="00EA3324">
        <w:rPr>
          <w:sz w:val="28"/>
          <w:szCs w:val="28"/>
        </w:rPr>
        <w:t>01:006</w:t>
      </w:r>
      <w:r w:rsidR="00B83154">
        <w:rPr>
          <w:sz w:val="28"/>
          <w:szCs w:val="28"/>
        </w:rPr>
        <w:t>:00</w:t>
      </w:r>
      <w:r w:rsidR="00EA3324">
        <w:rPr>
          <w:sz w:val="28"/>
          <w:szCs w:val="28"/>
        </w:rPr>
        <w:t>1</w:t>
      </w:r>
      <w:r w:rsidR="00B83154">
        <w:rPr>
          <w:sz w:val="28"/>
          <w:szCs w:val="28"/>
        </w:rPr>
        <w:t>2</w:t>
      </w:r>
      <w:r w:rsidR="00EA3324">
        <w:rPr>
          <w:sz w:val="28"/>
          <w:szCs w:val="28"/>
        </w:rPr>
        <w:t>)</w:t>
      </w:r>
      <w:r w:rsidR="00B83154" w:rsidRPr="003D3993">
        <w:rPr>
          <w:sz w:val="28"/>
          <w:szCs w:val="28"/>
        </w:rPr>
        <w:t xml:space="preserve"> площею </w:t>
      </w:r>
      <w:r w:rsidR="00EA3324">
        <w:rPr>
          <w:sz w:val="28"/>
          <w:szCs w:val="28"/>
        </w:rPr>
        <w:t>0,1754</w:t>
      </w:r>
      <w:r w:rsidR="00B83154" w:rsidRPr="003D3993">
        <w:rPr>
          <w:sz w:val="28"/>
          <w:szCs w:val="28"/>
        </w:rPr>
        <w:t>га</w:t>
      </w:r>
      <w:r w:rsidR="00B83154" w:rsidRPr="00051C21">
        <w:rPr>
          <w:sz w:val="28"/>
          <w:szCs w:val="28"/>
        </w:rPr>
        <w:t xml:space="preserve">  </w:t>
      </w:r>
      <w:r w:rsidR="00B83154">
        <w:rPr>
          <w:sz w:val="28"/>
          <w:szCs w:val="28"/>
        </w:rPr>
        <w:t>(0</w:t>
      </w:r>
      <w:r w:rsidR="00EA3324">
        <w:rPr>
          <w:sz w:val="28"/>
          <w:szCs w:val="28"/>
        </w:rPr>
        <w:t>3</w:t>
      </w:r>
      <w:r w:rsidR="00B83154">
        <w:rPr>
          <w:sz w:val="28"/>
          <w:szCs w:val="28"/>
        </w:rPr>
        <w:t>.0</w:t>
      </w:r>
      <w:r w:rsidR="00EA3324">
        <w:rPr>
          <w:sz w:val="28"/>
          <w:szCs w:val="28"/>
        </w:rPr>
        <w:t>1</w:t>
      </w:r>
      <w:r w:rsidR="00B83154">
        <w:rPr>
          <w:sz w:val="28"/>
          <w:szCs w:val="28"/>
        </w:rPr>
        <w:t xml:space="preserve">) </w:t>
      </w:r>
      <w:r w:rsidR="00EA3324">
        <w:rPr>
          <w:sz w:val="28"/>
          <w:szCs w:val="28"/>
        </w:rPr>
        <w:t xml:space="preserve">для будівництва та обслуговування будівель органів державної влади та органів місцевого самоврядування під нерухомим майном (адміністративна будівля та гаражі) по вул. Європейська, 107, м. П’ятихатки, </w:t>
      </w:r>
      <w:proofErr w:type="spellStart"/>
      <w:r w:rsidR="00EA3324">
        <w:rPr>
          <w:sz w:val="28"/>
          <w:szCs w:val="28"/>
        </w:rPr>
        <w:t>Кам’янського</w:t>
      </w:r>
      <w:proofErr w:type="spellEnd"/>
      <w:r w:rsidR="00EA3324">
        <w:rPr>
          <w:sz w:val="28"/>
          <w:szCs w:val="28"/>
        </w:rPr>
        <w:t xml:space="preserve"> району, Дніпропетровської області, з земель житлової та громадської забудови, </w:t>
      </w:r>
      <w:r w:rsidR="00B83154">
        <w:rPr>
          <w:sz w:val="28"/>
          <w:szCs w:val="28"/>
        </w:rPr>
        <w:t>в постійне користування Комунальному підприємству П’ятихатської міської ради «КОМУНАЛЬНИЙ СЕРВІС».</w:t>
      </w:r>
    </w:p>
    <w:p w:rsidR="00DE7358" w:rsidRDefault="00DE7358" w:rsidP="00DE735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.Зобовʼязати К</w:t>
      </w:r>
      <w:r>
        <w:rPr>
          <w:sz w:val="28"/>
          <w:szCs w:val="28"/>
        </w:rPr>
        <w:t>П ПМР «КОМУНАЛЬНИЙ СЕРВІС»</w:t>
      </w:r>
      <w:r>
        <w:rPr>
          <w:sz w:val="28"/>
          <w:szCs w:val="28"/>
        </w:rPr>
        <w:t>:</w:t>
      </w:r>
    </w:p>
    <w:p w:rsidR="00DE7358" w:rsidRDefault="00DE7358" w:rsidP="00DE735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-оформити право постійного користування на земельну ділянку;</w:t>
      </w:r>
    </w:p>
    <w:p w:rsidR="00DE7358" w:rsidRDefault="00DE7358" w:rsidP="00DE735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-використовувати земельну ділянку за цільовим призначенням;</w:t>
      </w:r>
    </w:p>
    <w:p w:rsidR="00DE7358" w:rsidRDefault="00DE7358" w:rsidP="00DE735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-виконувати обов’язки користувачів земельної ділянки;</w:t>
      </w:r>
    </w:p>
    <w:p w:rsidR="003E6465" w:rsidRDefault="00DE7358" w:rsidP="00DE735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-додержуватися належного санітарного стану на земельній ділянці і прилеглих до неї територіях.</w:t>
      </w:r>
      <w:bookmarkStart w:id="0" w:name="_GoBack"/>
      <w:bookmarkEnd w:id="0"/>
    </w:p>
    <w:p w:rsidR="00CE59CA" w:rsidRDefault="00DE7358" w:rsidP="00CE59CA">
      <w:pPr>
        <w:tabs>
          <w:tab w:val="left" w:pos="709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CE59CA">
        <w:rPr>
          <w:sz w:val="28"/>
          <w:szCs w:val="28"/>
          <w:lang w:eastAsia="ru-RU"/>
        </w:rPr>
        <w:t>. </w:t>
      </w:r>
      <w:r w:rsidR="00CE59CA" w:rsidRPr="00EA3324">
        <w:rPr>
          <w:sz w:val="28"/>
          <w:szCs w:val="28"/>
          <w:lang w:eastAsia="ru-RU"/>
        </w:rPr>
        <w:t xml:space="preserve">Контроль за </w:t>
      </w:r>
      <w:r w:rsidR="00CE59CA" w:rsidRPr="006E7606">
        <w:rPr>
          <w:sz w:val="28"/>
          <w:szCs w:val="28"/>
          <w:lang w:eastAsia="ru-RU"/>
        </w:rPr>
        <w:t>виконанням</w:t>
      </w:r>
      <w:r w:rsidR="00113EA3">
        <w:rPr>
          <w:sz w:val="28"/>
          <w:szCs w:val="28"/>
          <w:lang w:eastAsia="ru-RU"/>
        </w:rPr>
        <w:t xml:space="preserve"> дан</w:t>
      </w:r>
      <w:r w:rsidR="00CE59CA" w:rsidRPr="00EA3324">
        <w:rPr>
          <w:sz w:val="28"/>
          <w:szCs w:val="28"/>
          <w:lang w:eastAsia="ru-RU"/>
        </w:rPr>
        <w:t>ого рішення</w:t>
      </w:r>
      <w:r w:rsidR="00CE59CA">
        <w:rPr>
          <w:sz w:val="28"/>
          <w:szCs w:val="28"/>
          <w:lang w:eastAsia="ru-RU"/>
        </w:rPr>
        <w:t xml:space="preserve"> покласти на постійну комісію з земельних питань та сільського господарства (СІЧЕВИЙ).</w:t>
      </w:r>
    </w:p>
    <w:p w:rsidR="00B100AF" w:rsidRDefault="00B100AF" w:rsidP="00386F11">
      <w:pPr>
        <w:rPr>
          <w:sz w:val="28"/>
          <w:szCs w:val="28"/>
        </w:rPr>
      </w:pPr>
    </w:p>
    <w:p w:rsidR="004F3295" w:rsidRDefault="004F3295" w:rsidP="004F329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:rsidR="004F37B9" w:rsidRDefault="004F37B9" w:rsidP="008E44DA">
      <w:pPr>
        <w:rPr>
          <w:sz w:val="28"/>
          <w:szCs w:val="28"/>
        </w:rPr>
      </w:pPr>
    </w:p>
    <w:p w:rsidR="008E44DA" w:rsidRDefault="008E44DA" w:rsidP="008E44DA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:rsidR="008E44DA" w:rsidRDefault="0098577E" w:rsidP="008E44DA">
      <w:pPr>
        <w:rPr>
          <w:sz w:val="28"/>
          <w:szCs w:val="28"/>
        </w:rPr>
      </w:pPr>
      <w:r>
        <w:rPr>
          <w:sz w:val="28"/>
          <w:szCs w:val="28"/>
        </w:rPr>
        <w:t>____________ 2026</w:t>
      </w:r>
      <w:r w:rsidR="008E44DA">
        <w:rPr>
          <w:sz w:val="28"/>
          <w:szCs w:val="28"/>
        </w:rPr>
        <w:t xml:space="preserve"> року</w:t>
      </w:r>
    </w:p>
    <w:p w:rsidR="008E44DA" w:rsidRDefault="008E44DA" w:rsidP="00545924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:rsidR="0098577E" w:rsidRDefault="0098577E" w:rsidP="00545924">
      <w:pPr>
        <w:rPr>
          <w:sz w:val="28"/>
          <w:szCs w:val="28"/>
        </w:rPr>
      </w:pPr>
    </w:p>
    <w:p w:rsidR="008E44DA" w:rsidRDefault="008E44DA" w:rsidP="008E44D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рішення підготував: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провідний спеціаліст відділу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8E44DA" w:rsidRDefault="008E44DA" w:rsidP="008E44DA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 w:rsidR="0026731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КУЗЬМЕНКО</w:t>
      </w:r>
    </w:p>
    <w:p w:rsidR="008E44DA" w:rsidRDefault="008E44DA" w:rsidP="008E44DA">
      <w:pPr>
        <w:ind w:right="-5"/>
        <w:rPr>
          <w:sz w:val="28"/>
          <w:szCs w:val="28"/>
        </w:rPr>
      </w:pP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>Погоджено проект рішення: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:rsidR="008E44DA" w:rsidRDefault="008E44DA" w:rsidP="008E44DA">
      <w:pPr>
        <w:ind w:right="-5"/>
        <w:rPr>
          <w:sz w:val="28"/>
          <w:szCs w:val="28"/>
        </w:rPr>
      </w:pP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>Погоджено проект рішення: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</w:t>
      </w:r>
    </w:p>
    <w:p w:rsidR="008E44DA" w:rsidRDefault="008E44DA" w:rsidP="008E44DA">
      <w:pPr>
        <w:ind w:right="-5"/>
        <w:rPr>
          <w:sz w:val="28"/>
          <w:szCs w:val="28"/>
        </w:rPr>
      </w:pPr>
      <w:r>
        <w:rPr>
          <w:sz w:val="28"/>
          <w:szCs w:val="28"/>
        </w:rPr>
        <w:t>правового забезпечення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Світлана МІКУЛІЧ</w:t>
      </w:r>
    </w:p>
    <w:p w:rsidR="008E44DA" w:rsidRDefault="008E44DA" w:rsidP="008E44DA">
      <w:pPr>
        <w:jc w:val="both"/>
      </w:pPr>
    </w:p>
    <w:p w:rsidR="00BD3855" w:rsidRDefault="00BD3855" w:rsidP="008E44DA">
      <w:pPr>
        <w:jc w:val="both"/>
      </w:pPr>
    </w:p>
    <w:sectPr w:rsidR="00BD3855" w:rsidSect="009857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2CA"/>
    <w:rsid w:val="000119AF"/>
    <w:rsid w:val="000245D9"/>
    <w:rsid w:val="00054859"/>
    <w:rsid w:val="00055972"/>
    <w:rsid w:val="000605D2"/>
    <w:rsid w:val="000812F2"/>
    <w:rsid w:val="00094F65"/>
    <w:rsid w:val="000A39CF"/>
    <w:rsid w:val="000B30C7"/>
    <w:rsid w:val="000E0FD6"/>
    <w:rsid w:val="000F2D64"/>
    <w:rsid w:val="00100B02"/>
    <w:rsid w:val="00111574"/>
    <w:rsid w:val="00113EA3"/>
    <w:rsid w:val="00122346"/>
    <w:rsid w:val="0012609E"/>
    <w:rsid w:val="00140179"/>
    <w:rsid w:val="00141CBC"/>
    <w:rsid w:val="001739D3"/>
    <w:rsid w:val="00193776"/>
    <w:rsid w:val="001A4AB2"/>
    <w:rsid w:val="001C41A2"/>
    <w:rsid w:val="001C6C4A"/>
    <w:rsid w:val="001D1FB3"/>
    <w:rsid w:val="001E6359"/>
    <w:rsid w:val="001F4720"/>
    <w:rsid w:val="00212B22"/>
    <w:rsid w:val="00214533"/>
    <w:rsid w:val="00217491"/>
    <w:rsid w:val="0023211E"/>
    <w:rsid w:val="002436DD"/>
    <w:rsid w:val="00243DE6"/>
    <w:rsid w:val="00257E7D"/>
    <w:rsid w:val="00266F35"/>
    <w:rsid w:val="00267315"/>
    <w:rsid w:val="00276151"/>
    <w:rsid w:val="00285A8B"/>
    <w:rsid w:val="002915AC"/>
    <w:rsid w:val="002A47C9"/>
    <w:rsid w:val="002A74FC"/>
    <w:rsid w:val="002B3F30"/>
    <w:rsid w:val="002E318D"/>
    <w:rsid w:val="002F3174"/>
    <w:rsid w:val="002F6327"/>
    <w:rsid w:val="002F6764"/>
    <w:rsid w:val="002F6F2F"/>
    <w:rsid w:val="00305347"/>
    <w:rsid w:val="00315FA2"/>
    <w:rsid w:val="003266A4"/>
    <w:rsid w:val="003365B0"/>
    <w:rsid w:val="00342ED6"/>
    <w:rsid w:val="00347923"/>
    <w:rsid w:val="00352F0B"/>
    <w:rsid w:val="00353049"/>
    <w:rsid w:val="00366D2C"/>
    <w:rsid w:val="00367F64"/>
    <w:rsid w:val="0037455B"/>
    <w:rsid w:val="003815F2"/>
    <w:rsid w:val="003826C0"/>
    <w:rsid w:val="00386F11"/>
    <w:rsid w:val="003A0E86"/>
    <w:rsid w:val="003B5901"/>
    <w:rsid w:val="003E6465"/>
    <w:rsid w:val="003E7E3B"/>
    <w:rsid w:val="003F7380"/>
    <w:rsid w:val="004003F6"/>
    <w:rsid w:val="00402982"/>
    <w:rsid w:val="004172CA"/>
    <w:rsid w:val="0042658E"/>
    <w:rsid w:val="00441A42"/>
    <w:rsid w:val="004431E5"/>
    <w:rsid w:val="004507BD"/>
    <w:rsid w:val="00480ECA"/>
    <w:rsid w:val="00487EB0"/>
    <w:rsid w:val="00490522"/>
    <w:rsid w:val="004B3000"/>
    <w:rsid w:val="004C00AF"/>
    <w:rsid w:val="004E213B"/>
    <w:rsid w:val="004E5561"/>
    <w:rsid w:val="004F1446"/>
    <w:rsid w:val="004F3295"/>
    <w:rsid w:val="004F37B9"/>
    <w:rsid w:val="00504393"/>
    <w:rsid w:val="0054051F"/>
    <w:rsid w:val="005451E8"/>
    <w:rsid w:val="00545924"/>
    <w:rsid w:val="00545C35"/>
    <w:rsid w:val="0056009D"/>
    <w:rsid w:val="00561551"/>
    <w:rsid w:val="00570DD4"/>
    <w:rsid w:val="00576AD1"/>
    <w:rsid w:val="0059063F"/>
    <w:rsid w:val="0059158B"/>
    <w:rsid w:val="005B5BE2"/>
    <w:rsid w:val="005C108D"/>
    <w:rsid w:val="005C1CB6"/>
    <w:rsid w:val="0060360B"/>
    <w:rsid w:val="00615CB9"/>
    <w:rsid w:val="00617E4B"/>
    <w:rsid w:val="00641F03"/>
    <w:rsid w:val="0065391B"/>
    <w:rsid w:val="006647B4"/>
    <w:rsid w:val="00674260"/>
    <w:rsid w:val="00687F6E"/>
    <w:rsid w:val="00696453"/>
    <w:rsid w:val="00697342"/>
    <w:rsid w:val="006B29B6"/>
    <w:rsid w:val="006B64E1"/>
    <w:rsid w:val="006D6FE0"/>
    <w:rsid w:val="006E0EA5"/>
    <w:rsid w:val="006E4B70"/>
    <w:rsid w:val="00710E0D"/>
    <w:rsid w:val="00766C56"/>
    <w:rsid w:val="00793D4E"/>
    <w:rsid w:val="007B0714"/>
    <w:rsid w:val="007C34C5"/>
    <w:rsid w:val="007D1CE6"/>
    <w:rsid w:val="007F499A"/>
    <w:rsid w:val="008017EF"/>
    <w:rsid w:val="00802183"/>
    <w:rsid w:val="0080377D"/>
    <w:rsid w:val="00806F19"/>
    <w:rsid w:val="008075C5"/>
    <w:rsid w:val="00817188"/>
    <w:rsid w:val="00817479"/>
    <w:rsid w:val="00825943"/>
    <w:rsid w:val="00830FE1"/>
    <w:rsid w:val="00842E10"/>
    <w:rsid w:val="00844830"/>
    <w:rsid w:val="00847CC6"/>
    <w:rsid w:val="00851B16"/>
    <w:rsid w:val="008532DC"/>
    <w:rsid w:val="0085479A"/>
    <w:rsid w:val="008634B9"/>
    <w:rsid w:val="00871817"/>
    <w:rsid w:val="00874AD9"/>
    <w:rsid w:val="0088096F"/>
    <w:rsid w:val="00881404"/>
    <w:rsid w:val="00890B86"/>
    <w:rsid w:val="008A37C9"/>
    <w:rsid w:val="008A6A65"/>
    <w:rsid w:val="008B012A"/>
    <w:rsid w:val="008B2EF0"/>
    <w:rsid w:val="008B5789"/>
    <w:rsid w:val="008C0223"/>
    <w:rsid w:val="008C6A6F"/>
    <w:rsid w:val="008D236D"/>
    <w:rsid w:val="008D4F0F"/>
    <w:rsid w:val="008D50A7"/>
    <w:rsid w:val="008E44DA"/>
    <w:rsid w:val="008F36B1"/>
    <w:rsid w:val="00905932"/>
    <w:rsid w:val="00914E91"/>
    <w:rsid w:val="00916605"/>
    <w:rsid w:val="009244A2"/>
    <w:rsid w:val="00927EAA"/>
    <w:rsid w:val="00935175"/>
    <w:rsid w:val="0094158F"/>
    <w:rsid w:val="00946194"/>
    <w:rsid w:val="009630CA"/>
    <w:rsid w:val="00967583"/>
    <w:rsid w:val="009728A1"/>
    <w:rsid w:val="009735DC"/>
    <w:rsid w:val="00977372"/>
    <w:rsid w:val="0098577E"/>
    <w:rsid w:val="009971A1"/>
    <w:rsid w:val="009A0E1F"/>
    <w:rsid w:val="009B4F67"/>
    <w:rsid w:val="009B69AE"/>
    <w:rsid w:val="009C4EA6"/>
    <w:rsid w:val="009D17F7"/>
    <w:rsid w:val="009F0894"/>
    <w:rsid w:val="009F1884"/>
    <w:rsid w:val="009F70D8"/>
    <w:rsid w:val="00A0609C"/>
    <w:rsid w:val="00A24528"/>
    <w:rsid w:val="00A268FF"/>
    <w:rsid w:val="00A87952"/>
    <w:rsid w:val="00AA3ED4"/>
    <w:rsid w:val="00AC3898"/>
    <w:rsid w:val="00AD0C8F"/>
    <w:rsid w:val="00AD0CE0"/>
    <w:rsid w:val="00AD44EF"/>
    <w:rsid w:val="00AD5432"/>
    <w:rsid w:val="00AD67CF"/>
    <w:rsid w:val="00AE0F4C"/>
    <w:rsid w:val="00AE3891"/>
    <w:rsid w:val="00AE689D"/>
    <w:rsid w:val="00AE774E"/>
    <w:rsid w:val="00B041D3"/>
    <w:rsid w:val="00B100AF"/>
    <w:rsid w:val="00B16841"/>
    <w:rsid w:val="00B25C76"/>
    <w:rsid w:val="00B26E5B"/>
    <w:rsid w:val="00B40883"/>
    <w:rsid w:val="00B474F4"/>
    <w:rsid w:val="00B63B89"/>
    <w:rsid w:val="00B67065"/>
    <w:rsid w:val="00B67105"/>
    <w:rsid w:val="00B711DF"/>
    <w:rsid w:val="00B82570"/>
    <w:rsid w:val="00B83154"/>
    <w:rsid w:val="00B91863"/>
    <w:rsid w:val="00B92703"/>
    <w:rsid w:val="00B928D0"/>
    <w:rsid w:val="00BA059D"/>
    <w:rsid w:val="00BD30EB"/>
    <w:rsid w:val="00BD3855"/>
    <w:rsid w:val="00BD573B"/>
    <w:rsid w:val="00BE17CB"/>
    <w:rsid w:val="00BF11CB"/>
    <w:rsid w:val="00BF18BE"/>
    <w:rsid w:val="00BF37CD"/>
    <w:rsid w:val="00C00E2E"/>
    <w:rsid w:val="00C121FD"/>
    <w:rsid w:val="00C16AA0"/>
    <w:rsid w:val="00C40E26"/>
    <w:rsid w:val="00C52C58"/>
    <w:rsid w:val="00C53B04"/>
    <w:rsid w:val="00C54733"/>
    <w:rsid w:val="00C55806"/>
    <w:rsid w:val="00C57C8D"/>
    <w:rsid w:val="00C63CAD"/>
    <w:rsid w:val="00C70A01"/>
    <w:rsid w:val="00C85DFD"/>
    <w:rsid w:val="00C86E05"/>
    <w:rsid w:val="00C9208B"/>
    <w:rsid w:val="00C971F6"/>
    <w:rsid w:val="00CA4A16"/>
    <w:rsid w:val="00CB5F24"/>
    <w:rsid w:val="00CC31E9"/>
    <w:rsid w:val="00CD40AA"/>
    <w:rsid w:val="00CD47E3"/>
    <w:rsid w:val="00CE24D0"/>
    <w:rsid w:val="00CE59CA"/>
    <w:rsid w:val="00CF26D9"/>
    <w:rsid w:val="00CF3A6E"/>
    <w:rsid w:val="00D04F67"/>
    <w:rsid w:val="00D0706F"/>
    <w:rsid w:val="00D326D6"/>
    <w:rsid w:val="00D36C5F"/>
    <w:rsid w:val="00D50D1F"/>
    <w:rsid w:val="00D520EF"/>
    <w:rsid w:val="00D643EB"/>
    <w:rsid w:val="00D94260"/>
    <w:rsid w:val="00D943A6"/>
    <w:rsid w:val="00D97898"/>
    <w:rsid w:val="00DB51EC"/>
    <w:rsid w:val="00DE1B92"/>
    <w:rsid w:val="00DE64AD"/>
    <w:rsid w:val="00DE7358"/>
    <w:rsid w:val="00DF40F0"/>
    <w:rsid w:val="00DF78F0"/>
    <w:rsid w:val="00E1371D"/>
    <w:rsid w:val="00E2044B"/>
    <w:rsid w:val="00E2558D"/>
    <w:rsid w:val="00E471EC"/>
    <w:rsid w:val="00E55CBB"/>
    <w:rsid w:val="00E82D12"/>
    <w:rsid w:val="00E8781F"/>
    <w:rsid w:val="00EA3324"/>
    <w:rsid w:val="00EA56EF"/>
    <w:rsid w:val="00EB0B6F"/>
    <w:rsid w:val="00EC27FD"/>
    <w:rsid w:val="00EC7D96"/>
    <w:rsid w:val="00ED2A4A"/>
    <w:rsid w:val="00ED5828"/>
    <w:rsid w:val="00ED5FDD"/>
    <w:rsid w:val="00F03F0E"/>
    <w:rsid w:val="00F23452"/>
    <w:rsid w:val="00F24D6A"/>
    <w:rsid w:val="00F30036"/>
    <w:rsid w:val="00F315FA"/>
    <w:rsid w:val="00F503AA"/>
    <w:rsid w:val="00F51325"/>
    <w:rsid w:val="00F570E6"/>
    <w:rsid w:val="00F576BA"/>
    <w:rsid w:val="00F6030B"/>
    <w:rsid w:val="00F61555"/>
    <w:rsid w:val="00F615BC"/>
    <w:rsid w:val="00F67D41"/>
    <w:rsid w:val="00F72D9E"/>
    <w:rsid w:val="00F768D1"/>
    <w:rsid w:val="00F80207"/>
    <w:rsid w:val="00F824D8"/>
    <w:rsid w:val="00FB3F8D"/>
    <w:rsid w:val="00FD1EC8"/>
    <w:rsid w:val="00FD70A4"/>
    <w:rsid w:val="00F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6C317EF-0357-4CF8-A699-DE92FDEB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2CA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172CA"/>
    <w:pPr>
      <w:keepNext/>
      <w:suppressAutoHyphens w:val="0"/>
      <w:outlineLvl w:val="0"/>
    </w:pPr>
    <w:rPr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371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172CA"/>
    <w:rPr>
      <w:lang w:val="uk-UA" w:eastAsia="ru-RU"/>
    </w:rPr>
  </w:style>
  <w:style w:type="paragraph" w:styleId="a3">
    <w:name w:val="caption"/>
    <w:basedOn w:val="a"/>
    <w:uiPriority w:val="99"/>
    <w:qFormat/>
    <w:rsid w:val="004172CA"/>
    <w:pPr>
      <w:suppressLineNumbers/>
      <w:spacing w:before="120" w:after="120"/>
    </w:pPr>
    <w:rPr>
      <w:i/>
      <w:iCs/>
      <w:sz w:val="24"/>
      <w:szCs w:val="24"/>
    </w:rPr>
  </w:style>
  <w:style w:type="paragraph" w:styleId="21">
    <w:name w:val="Body Text Indent 2"/>
    <w:basedOn w:val="a"/>
    <w:link w:val="22"/>
    <w:rsid w:val="004172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locked/>
    <w:rsid w:val="004172CA"/>
    <w:rPr>
      <w:lang w:val="uk-UA" w:eastAsia="zh-CN"/>
    </w:rPr>
  </w:style>
  <w:style w:type="paragraph" w:customStyle="1" w:styleId="11">
    <w:name w:val="Обычный1"/>
    <w:uiPriority w:val="99"/>
    <w:rsid w:val="004172CA"/>
    <w:rPr>
      <w:sz w:val="28"/>
      <w:szCs w:val="28"/>
      <w:lang w:val="ru-RU" w:eastAsia="ru-RU"/>
    </w:rPr>
  </w:style>
  <w:style w:type="paragraph" w:styleId="a4">
    <w:name w:val="Normal (Web)"/>
    <w:basedOn w:val="a"/>
    <w:uiPriority w:val="99"/>
    <w:semiHidden/>
    <w:unhideWhenUsed/>
    <w:locked/>
    <w:rsid w:val="00ED5828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locked/>
    <w:rsid w:val="00257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57E7D"/>
    <w:rPr>
      <w:rFonts w:ascii="Tahoma" w:hAnsi="Tahoma" w:cs="Tahoma"/>
      <w:sz w:val="16"/>
      <w:szCs w:val="16"/>
      <w:lang w:val="uk-UA" w:eastAsia="zh-CN"/>
    </w:rPr>
  </w:style>
  <w:style w:type="character" w:customStyle="1" w:styleId="20">
    <w:name w:val="Заголовок 2 Знак"/>
    <w:link w:val="2"/>
    <w:uiPriority w:val="9"/>
    <w:rsid w:val="00E1371D"/>
    <w:rPr>
      <w:rFonts w:ascii="Cambria" w:eastAsia="Times New Roman" w:hAnsi="Cambria" w:cs="Times New Roman"/>
      <w:b/>
      <w:bCs/>
      <w:color w:val="4F81BD"/>
      <w:sz w:val="26"/>
      <w:szCs w:val="2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Комп 14</cp:lastModifiedBy>
  <cp:revision>244</cp:revision>
  <cp:lastPrinted>2024-04-15T12:37:00Z</cp:lastPrinted>
  <dcterms:created xsi:type="dcterms:W3CDTF">2021-11-22T17:09:00Z</dcterms:created>
  <dcterms:modified xsi:type="dcterms:W3CDTF">2026-07-29T09:38:00Z</dcterms:modified>
</cp:coreProperties>
</file>