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A" w:rsidRDefault="00950B29" w:rsidP="00363935">
      <w:pPr>
        <w:pStyle w:val="11"/>
        <w:keepNext/>
        <w:tabs>
          <w:tab w:val="center" w:pos="990"/>
        </w:tabs>
        <w:ind w:left="581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ДОДАТОК</w:t>
      </w:r>
    </w:p>
    <w:p w:rsidR="00C26C4A" w:rsidRDefault="00950B29" w:rsidP="00363935">
      <w:pPr>
        <w:pStyle w:val="11"/>
        <w:ind w:left="581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w:t>
      </w:r>
      <w:r w:rsidR="00C26C4A">
        <w:rPr>
          <w:rFonts w:ascii="Times New Roman" w:eastAsia="Times New Roman" w:hAnsi="Times New Roman" w:cs="Times New Roman"/>
          <w:sz w:val="28"/>
          <w:szCs w:val="28"/>
          <w:lang w:val="uk-UA"/>
        </w:rPr>
        <w:t>рішення міської ради</w:t>
      </w:r>
    </w:p>
    <w:p w:rsidR="00C26C4A" w:rsidRDefault="00C26C4A" w:rsidP="00363935">
      <w:pPr>
        <w:pStyle w:val="11"/>
        <w:ind w:left="581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від </w:t>
      </w:r>
      <w:r w:rsidR="00950B29">
        <w:rPr>
          <w:rFonts w:ascii="Times New Roman" w:eastAsia="Times New Roman" w:hAnsi="Times New Roman" w:cs="Times New Roman"/>
          <w:sz w:val="28"/>
          <w:szCs w:val="28"/>
          <w:lang w:val="uk-UA"/>
        </w:rPr>
        <w:t>30 вересня</w:t>
      </w:r>
      <w:r>
        <w:rPr>
          <w:rFonts w:ascii="Times New Roman" w:eastAsia="Times New Roman" w:hAnsi="Times New Roman" w:cs="Times New Roman"/>
          <w:sz w:val="28"/>
          <w:szCs w:val="28"/>
          <w:lang w:val="uk-UA"/>
        </w:rPr>
        <w:t xml:space="preserve"> 202</w:t>
      </w:r>
      <w:r w:rsidR="00CC42DA">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lang w:val="uk-UA"/>
        </w:rPr>
        <w:t xml:space="preserve"> року</w:t>
      </w:r>
    </w:p>
    <w:p w:rsidR="00C26C4A" w:rsidRDefault="00C26C4A" w:rsidP="00363935">
      <w:pPr>
        <w:pStyle w:val="11"/>
        <w:ind w:left="581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50B29">
        <w:rPr>
          <w:rFonts w:ascii="Times New Roman" w:eastAsia="Times New Roman" w:hAnsi="Times New Roman" w:cs="Times New Roman"/>
          <w:sz w:val="28"/>
          <w:szCs w:val="28"/>
          <w:lang w:val="uk-UA"/>
        </w:rPr>
        <w:t>2316</w:t>
      </w:r>
      <w:r>
        <w:rPr>
          <w:rFonts w:ascii="Times New Roman" w:eastAsia="Times New Roman" w:hAnsi="Times New Roman" w:cs="Times New Roman"/>
          <w:sz w:val="28"/>
          <w:szCs w:val="28"/>
          <w:lang w:val="uk-UA"/>
        </w:rPr>
        <w:t xml:space="preserve"> –</w:t>
      </w:r>
      <w:r w:rsidR="00950B29">
        <w:rPr>
          <w:rFonts w:ascii="Times New Roman" w:eastAsia="Times New Roman" w:hAnsi="Times New Roman" w:cs="Times New Roman"/>
          <w:sz w:val="28"/>
          <w:szCs w:val="28"/>
          <w:lang w:val="uk-UA"/>
        </w:rPr>
        <w:t xml:space="preserve"> 66</w:t>
      </w:r>
      <w:r>
        <w:rPr>
          <w:rFonts w:ascii="Times New Roman" w:eastAsia="Times New Roman" w:hAnsi="Times New Roman" w:cs="Times New Roman"/>
          <w:sz w:val="28"/>
          <w:szCs w:val="28"/>
          <w:lang w:val="uk-UA"/>
        </w:rPr>
        <w:t>/VIII</w:t>
      </w:r>
    </w:p>
    <w:p w:rsidR="00363935" w:rsidRDefault="00363935" w:rsidP="00363935">
      <w:pPr>
        <w:pStyle w:val="11"/>
        <w:ind w:left="5812"/>
        <w:rPr>
          <w:rFonts w:ascii="Times New Roman" w:eastAsia="Times New Roman" w:hAnsi="Times New Roman" w:cs="Times New Roman"/>
          <w:sz w:val="28"/>
          <w:szCs w:val="28"/>
          <w:lang w:val="uk-UA"/>
        </w:rPr>
      </w:pPr>
    </w:p>
    <w:p w:rsidR="00C26C4A" w:rsidRDefault="00C26C4A" w:rsidP="00C26C4A">
      <w:pPr>
        <w:spacing w:after="200" w:line="276" w:lineRule="auto"/>
        <w:jc w:val="center"/>
        <w:rPr>
          <w:b/>
          <w:sz w:val="56"/>
          <w:szCs w:val="56"/>
        </w:rPr>
      </w:pPr>
    </w:p>
    <w:p w:rsidR="00363935" w:rsidRPr="00C26C4A" w:rsidRDefault="00363935" w:rsidP="00C26C4A">
      <w:pPr>
        <w:spacing w:after="200" w:line="276" w:lineRule="auto"/>
        <w:jc w:val="center"/>
        <w:rPr>
          <w:b/>
          <w:sz w:val="56"/>
          <w:szCs w:val="56"/>
        </w:rPr>
      </w:pPr>
    </w:p>
    <w:p w:rsidR="00C26C4A" w:rsidRPr="00C26C4A" w:rsidRDefault="00C26C4A" w:rsidP="00C26C4A">
      <w:pPr>
        <w:spacing w:after="200" w:line="276" w:lineRule="auto"/>
        <w:jc w:val="center"/>
        <w:rPr>
          <w:b/>
          <w:sz w:val="56"/>
          <w:szCs w:val="56"/>
        </w:rPr>
      </w:pPr>
    </w:p>
    <w:p w:rsidR="00C26C4A" w:rsidRPr="00C26C4A" w:rsidRDefault="00C26C4A" w:rsidP="00C26C4A">
      <w:pPr>
        <w:spacing w:after="200" w:line="276" w:lineRule="auto"/>
        <w:jc w:val="center"/>
        <w:rPr>
          <w:b/>
          <w:sz w:val="56"/>
          <w:szCs w:val="56"/>
        </w:rPr>
      </w:pPr>
      <w:r w:rsidRPr="00C26C4A">
        <w:rPr>
          <w:b/>
          <w:sz w:val="56"/>
          <w:szCs w:val="56"/>
        </w:rPr>
        <w:t>СТАТУТ</w:t>
      </w:r>
    </w:p>
    <w:p w:rsidR="00C26C4A" w:rsidRPr="00C26C4A" w:rsidRDefault="00C26C4A" w:rsidP="00C26C4A">
      <w:pPr>
        <w:spacing w:after="200" w:line="276" w:lineRule="auto"/>
        <w:jc w:val="center"/>
        <w:rPr>
          <w:b/>
          <w:sz w:val="56"/>
          <w:szCs w:val="56"/>
        </w:rPr>
      </w:pPr>
      <w:r w:rsidRPr="00C26C4A">
        <w:rPr>
          <w:b/>
          <w:sz w:val="56"/>
          <w:szCs w:val="56"/>
        </w:rPr>
        <w:t>П’ятихатської міської територіальної громади</w:t>
      </w:r>
    </w:p>
    <w:p w:rsidR="00C26C4A" w:rsidRDefault="00C26C4A" w:rsidP="00C26C4A">
      <w:pPr>
        <w:spacing w:after="200" w:line="276" w:lineRule="auto"/>
        <w:jc w:val="center"/>
        <w:rPr>
          <w:b/>
          <w:sz w:val="56"/>
          <w:szCs w:val="56"/>
        </w:rPr>
      </w:pPr>
    </w:p>
    <w:p w:rsidR="000B4916" w:rsidRDefault="000B4916" w:rsidP="00C26C4A">
      <w:pPr>
        <w:spacing w:after="200" w:line="276" w:lineRule="auto"/>
        <w:jc w:val="center"/>
        <w:rPr>
          <w:b/>
          <w:sz w:val="56"/>
          <w:szCs w:val="56"/>
        </w:rPr>
      </w:pPr>
    </w:p>
    <w:p w:rsidR="000B4916" w:rsidRDefault="000B4916" w:rsidP="00C26C4A">
      <w:pPr>
        <w:spacing w:after="200" w:line="276" w:lineRule="auto"/>
        <w:jc w:val="center"/>
        <w:rPr>
          <w:b/>
          <w:sz w:val="56"/>
          <w:szCs w:val="56"/>
        </w:rPr>
      </w:pPr>
    </w:p>
    <w:p w:rsidR="000B4916" w:rsidRPr="00C26C4A" w:rsidRDefault="000B4916" w:rsidP="00C26C4A">
      <w:pPr>
        <w:spacing w:after="200" w:line="276" w:lineRule="auto"/>
        <w:jc w:val="center"/>
        <w:rPr>
          <w:b/>
          <w:sz w:val="56"/>
          <w:szCs w:val="56"/>
        </w:rPr>
      </w:pPr>
    </w:p>
    <w:p w:rsidR="00C26C4A" w:rsidRPr="00C26C4A" w:rsidRDefault="00C26C4A" w:rsidP="00C26C4A">
      <w:pPr>
        <w:spacing w:after="200" w:line="276" w:lineRule="auto"/>
        <w:jc w:val="center"/>
        <w:rPr>
          <w:b/>
          <w:sz w:val="56"/>
          <w:szCs w:val="56"/>
        </w:rPr>
      </w:pPr>
    </w:p>
    <w:p w:rsidR="00C26C4A" w:rsidRPr="000B4916" w:rsidRDefault="00C26C4A" w:rsidP="000B4916">
      <w:pPr>
        <w:spacing w:after="200"/>
        <w:jc w:val="center"/>
        <w:rPr>
          <w:b/>
          <w:sz w:val="56"/>
          <w:szCs w:val="56"/>
        </w:rPr>
      </w:pPr>
      <w:r w:rsidRPr="000B4916">
        <w:rPr>
          <w:b/>
          <w:sz w:val="56"/>
          <w:szCs w:val="56"/>
        </w:rPr>
        <w:t>м. П’ятихатки</w:t>
      </w:r>
    </w:p>
    <w:p w:rsidR="00C26C4A" w:rsidRPr="000B4916" w:rsidRDefault="00C26C4A" w:rsidP="000B4916">
      <w:pPr>
        <w:spacing w:after="200"/>
        <w:jc w:val="center"/>
        <w:rPr>
          <w:b/>
          <w:sz w:val="56"/>
          <w:szCs w:val="56"/>
        </w:rPr>
      </w:pPr>
      <w:r w:rsidRPr="000B4916">
        <w:rPr>
          <w:b/>
          <w:sz w:val="56"/>
          <w:szCs w:val="56"/>
        </w:rPr>
        <w:t>202</w:t>
      </w:r>
      <w:r w:rsidR="00CC42DA">
        <w:rPr>
          <w:b/>
          <w:sz w:val="56"/>
          <w:szCs w:val="56"/>
        </w:rPr>
        <w:t>5</w:t>
      </w:r>
      <w:r w:rsidRPr="000B4916">
        <w:rPr>
          <w:b/>
          <w:sz w:val="56"/>
          <w:szCs w:val="56"/>
        </w:rPr>
        <w:t xml:space="preserve"> р</w:t>
      </w:r>
      <w:r w:rsidR="000B4916">
        <w:rPr>
          <w:b/>
          <w:sz w:val="56"/>
          <w:szCs w:val="56"/>
        </w:rPr>
        <w:t>ік</w:t>
      </w:r>
    </w:p>
    <w:p w:rsidR="00C26C4A" w:rsidRDefault="00C26C4A">
      <w:pPr>
        <w:spacing w:after="200" w:line="276" w:lineRule="auto"/>
        <w:rPr>
          <w:b/>
          <w:sz w:val="22"/>
          <w:szCs w:val="22"/>
        </w:rPr>
      </w:pPr>
      <w:r>
        <w:rPr>
          <w:b/>
          <w:sz w:val="22"/>
          <w:szCs w:val="22"/>
        </w:rPr>
        <w:br w:type="page"/>
      </w:r>
    </w:p>
    <w:p w:rsidR="00C71D53" w:rsidRPr="00026265" w:rsidRDefault="00C71D53" w:rsidP="00C71D53">
      <w:pPr>
        <w:jc w:val="center"/>
        <w:rPr>
          <w:b/>
          <w:sz w:val="22"/>
          <w:szCs w:val="22"/>
        </w:rPr>
      </w:pPr>
      <w:r w:rsidRPr="00026265">
        <w:rPr>
          <w:b/>
          <w:sz w:val="22"/>
          <w:szCs w:val="22"/>
        </w:rPr>
        <w:lastRenderedPageBreak/>
        <w:t>ЗМІСТ</w:t>
      </w:r>
    </w:p>
    <w:p w:rsidR="00C71D53" w:rsidRPr="00026265" w:rsidRDefault="00C71D53" w:rsidP="00C71D53">
      <w:pPr>
        <w:jc w:val="right"/>
        <w:rPr>
          <w:b/>
          <w:sz w:val="22"/>
          <w:szCs w:val="22"/>
        </w:rPr>
      </w:pPr>
    </w:p>
    <w:tbl>
      <w:tblPr>
        <w:tblW w:w="9923" w:type="dxa"/>
        <w:tblInd w:w="-34" w:type="dxa"/>
        <w:tblLayout w:type="fixed"/>
        <w:tblLook w:val="01E0" w:firstRow="1" w:lastRow="1" w:firstColumn="1" w:lastColumn="1" w:noHBand="0" w:noVBand="0"/>
      </w:tblPr>
      <w:tblGrid>
        <w:gridCol w:w="1610"/>
        <w:gridCol w:w="7463"/>
        <w:gridCol w:w="850"/>
      </w:tblGrid>
      <w:tr w:rsidR="00C71D53" w:rsidRPr="004600E7" w:rsidTr="00485F7D">
        <w:tc>
          <w:tcPr>
            <w:tcW w:w="9073" w:type="dxa"/>
            <w:gridSpan w:val="2"/>
          </w:tcPr>
          <w:p w:rsidR="00C71D53" w:rsidRPr="004600E7" w:rsidRDefault="00C71D53" w:rsidP="00C37EC3">
            <w:pPr>
              <w:tabs>
                <w:tab w:val="left" w:pos="240"/>
              </w:tabs>
            </w:pPr>
            <w:r w:rsidRPr="004600E7">
              <w:rPr>
                <w:b/>
              </w:rPr>
              <w:t>Преамбула</w:t>
            </w:r>
          </w:p>
        </w:tc>
        <w:tc>
          <w:tcPr>
            <w:tcW w:w="850" w:type="dxa"/>
          </w:tcPr>
          <w:p w:rsidR="00C71D53" w:rsidRPr="00E542AA" w:rsidRDefault="003A43A5" w:rsidP="004600E7">
            <w:pPr>
              <w:tabs>
                <w:tab w:val="left" w:pos="240"/>
              </w:tabs>
              <w:jc w:val="center"/>
              <w:rPr>
                <w:b/>
                <w:caps/>
              </w:rPr>
            </w:pPr>
            <w:r w:rsidRPr="00E542AA">
              <w:rPr>
                <w:b/>
                <w:caps/>
              </w:rPr>
              <w:t>7</w:t>
            </w:r>
          </w:p>
        </w:tc>
      </w:tr>
      <w:tr w:rsidR="00C71D53" w:rsidRPr="004600E7" w:rsidTr="00485F7D">
        <w:tc>
          <w:tcPr>
            <w:tcW w:w="1610" w:type="dxa"/>
          </w:tcPr>
          <w:p w:rsidR="00C71D53" w:rsidRPr="004600E7" w:rsidRDefault="00C71D53" w:rsidP="000B02F4">
            <w:pPr>
              <w:tabs>
                <w:tab w:val="left" w:pos="240"/>
              </w:tabs>
              <w:jc w:val="both"/>
              <w:rPr>
                <w:caps/>
              </w:rPr>
            </w:pPr>
          </w:p>
        </w:tc>
        <w:tc>
          <w:tcPr>
            <w:tcW w:w="7463" w:type="dxa"/>
            <w:vAlign w:val="center"/>
          </w:tcPr>
          <w:p w:rsidR="00C71D53" w:rsidRPr="004600E7" w:rsidRDefault="00C71D53" w:rsidP="00C37EC3">
            <w:r w:rsidRPr="004600E7">
              <w:rPr>
                <w:b/>
              </w:rPr>
              <w:t>Глава 1. Загальні положенн</w:t>
            </w:r>
            <w:r w:rsidR="00C37EC3" w:rsidRPr="004600E7">
              <w:rPr>
                <w:b/>
              </w:rPr>
              <w:t>я</w:t>
            </w:r>
          </w:p>
        </w:tc>
        <w:tc>
          <w:tcPr>
            <w:tcW w:w="850" w:type="dxa"/>
          </w:tcPr>
          <w:p w:rsidR="00C71D53" w:rsidRPr="00E542AA" w:rsidRDefault="003A43A5" w:rsidP="004600E7">
            <w:pPr>
              <w:tabs>
                <w:tab w:val="left" w:pos="240"/>
              </w:tabs>
              <w:jc w:val="center"/>
              <w:rPr>
                <w:b/>
                <w:caps/>
              </w:rPr>
            </w:pPr>
            <w:r w:rsidRPr="00E542AA">
              <w:rPr>
                <w:b/>
                <w:caps/>
              </w:rPr>
              <w:t>8</w:t>
            </w:r>
          </w:p>
        </w:tc>
      </w:tr>
      <w:tr w:rsidR="00C71D53" w:rsidRPr="004600E7" w:rsidTr="00485F7D">
        <w:tc>
          <w:tcPr>
            <w:tcW w:w="1610" w:type="dxa"/>
          </w:tcPr>
          <w:p w:rsidR="00C71D53" w:rsidRPr="004600E7" w:rsidRDefault="00C71D53" w:rsidP="00C37EC3">
            <w:r w:rsidRPr="004600E7">
              <w:t>Стаття 1.1.</w:t>
            </w:r>
          </w:p>
        </w:tc>
        <w:tc>
          <w:tcPr>
            <w:tcW w:w="7463" w:type="dxa"/>
            <w:vAlign w:val="center"/>
          </w:tcPr>
          <w:p w:rsidR="00C71D53" w:rsidRPr="004600E7" w:rsidRDefault="00C71D53" w:rsidP="00C37EC3">
            <w:pPr>
              <w:tabs>
                <w:tab w:val="left" w:pos="240"/>
              </w:tabs>
              <w:rPr>
                <w:caps/>
              </w:rPr>
            </w:pPr>
            <w:r w:rsidRPr="004600E7">
              <w:t>Основні терміни і визначення, які використовуються у Статуті</w:t>
            </w:r>
          </w:p>
        </w:tc>
        <w:tc>
          <w:tcPr>
            <w:tcW w:w="850" w:type="dxa"/>
          </w:tcPr>
          <w:p w:rsidR="00C71D53" w:rsidRPr="004600E7" w:rsidRDefault="00E542AA" w:rsidP="004600E7">
            <w:pPr>
              <w:tabs>
                <w:tab w:val="left" w:pos="240"/>
              </w:tabs>
              <w:jc w:val="center"/>
              <w:rPr>
                <w:caps/>
              </w:rPr>
            </w:pPr>
            <w:r>
              <w:rPr>
                <w:caps/>
              </w:rPr>
              <w:t>8</w:t>
            </w:r>
          </w:p>
        </w:tc>
      </w:tr>
      <w:tr w:rsidR="00C71D53" w:rsidRPr="004600E7" w:rsidTr="00485F7D">
        <w:tc>
          <w:tcPr>
            <w:tcW w:w="1610" w:type="dxa"/>
          </w:tcPr>
          <w:p w:rsidR="00C71D53" w:rsidRPr="004600E7" w:rsidRDefault="00C71D53" w:rsidP="00C37EC3">
            <w:r w:rsidRPr="004600E7">
              <w:t>Стаття 1.2.</w:t>
            </w:r>
          </w:p>
        </w:tc>
        <w:tc>
          <w:tcPr>
            <w:tcW w:w="7463" w:type="dxa"/>
          </w:tcPr>
          <w:p w:rsidR="00C71D53" w:rsidRPr="004600E7" w:rsidRDefault="00C71D53" w:rsidP="00C37EC3">
            <w:pPr>
              <w:rPr>
                <w:caps/>
              </w:rPr>
            </w:pPr>
            <w:r w:rsidRPr="004600E7">
              <w:t>Статут - основний локальний нормативно-правовий акт громади</w:t>
            </w:r>
          </w:p>
        </w:tc>
        <w:tc>
          <w:tcPr>
            <w:tcW w:w="850" w:type="dxa"/>
          </w:tcPr>
          <w:p w:rsidR="00C71D53" w:rsidRPr="004600E7" w:rsidRDefault="00A00B8C" w:rsidP="004600E7">
            <w:pPr>
              <w:tabs>
                <w:tab w:val="left" w:pos="240"/>
              </w:tabs>
              <w:jc w:val="center"/>
              <w:rPr>
                <w:caps/>
              </w:rPr>
            </w:pPr>
            <w:r>
              <w:rPr>
                <w:caps/>
              </w:rPr>
              <w:t>8</w:t>
            </w:r>
          </w:p>
        </w:tc>
      </w:tr>
      <w:tr w:rsidR="00C71D53" w:rsidRPr="004600E7" w:rsidTr="00485F7D">
        <w:tc>
          <w:tcPr>
            <w:tcW w:w="1610" w:type="dxa"/>
          </w:tcPr>
          <w:p w:rsidR="00C71D53" w:rsidRPr="004600E7" w:rsidRDefault="00C71D53" w:rsidP="00C37EC3">
            <w:r w:rsidRPr="004600E7">
              <w:t>Стаття 1.3.</w:t>
            </w:r>
          </w:p>
        </w:tc>
        <w:tc>
          <w:tcPr>
            <w:tcW w:w="7463" w:type="dxa"/>
          </w:tcPr>
          <w:p w:rsidR="00C71D53" w:rsidRPr="004600E7" w:rsidRDefault="00C71D53" w:rsidP="00C37EC3">
            <w:pPr>
              <w:tabs>
                <w:tab w:val="left" w:pos="240"/>
              </w:tabs>
              <w:rPr>
                <w:caps/>
              </w:rPr>
            </w:pPr>
            <w:r w:rsidRPr="004600E7">
              <w:t>Правова основа місцевого самоврядування громади</w:t>
            </w:r>
          </w:p>
        </w:tc>
        <w:tc>
          <w:tcPr>
            <w:tcW w:w="850" w:type="dxa"/>
          </w:tcPr>
          <w:p w:rsidR="00C71D53" w:rsidRPr="004600E7" w:rsidRDefault="00A00B8C" w:rsidP="004600E7">
            <w:pPr>
              <w:tabs>
                <w:tab w:val="left" w:pos="240"/>
              </w:tabs>
              <w:jc w:val="center"/>
              <w:rPr>
                <w:caps/>
              </w:rPr>
            </w:pPr>
            <w:r>
              <w:rPr>
                <w:caps/>
              </w:rPr>
              <w:t>8</w:t>
            </w:r>
          </w:p>
        </w:tc>
      </w:tr>
      <w:tr w:rsidR="00C71D53" w:rsidRPr="004600E7" w:rsidTr="00485F7D">
        <w:tc>
          <w:tcPr>
            <w:tcW w:w="1610" w:type="dxa"/>
          </w:tcPr>
          <w:p w:rsidR="00C71D53" w:rsidRPr="004600E7" w:rsidRDefault="00C71D53" w:rsidP="00C37EC3">
            <w:r w:rsidRPr="004600E7">
              <w:t>Стаття 1.4.</w:t>
            </w:r>
          </w:p>
        </w:tc>
        <w:tc>
          <w:tcPr>
            <w:tcW w:w="7463" w:type="dxa"/>
          </w:tcPr>
          <w:p w:rsidR="00C71D53" w:rsidRPr="004600E7" w:rsidRDefault="00C71D53" w:rsidP="00C37EC3">
            <w:pPr>
              <w:tabs>
                <w:tab w:val="left" w:pos="240"/>
              </w:tabs>
              <w:rPr>
                <w:caps/>
              </w:rPr>
            </w:pPr>
            <w:r w:rsidRPr="004600E7">
              <w:t>Загальна характеристика громади та її території</w:t>
            </w:r>
          </w:p>
        </w:tc>
        <w:tc>
          <w:tcPr>
            <w:tcW w:w="850" w:type="dxa"/>
          </w:tcPr>
          <w:p w:rsidR="00C71D53" w:rsidRPr="004600E7" w:rsidRDefault="00E542AA" w:rsidP="004600E7">
            <w:pPr>
              <w:tabs>
                <w:tab w:val="left" w:pos="240"/>
              </w:tabs>
              <w:jc w:val="center"/>
              <w:rPr>
                <w:caps/>
              </w:rPr>
            </w:pPr>
            <w:r>
              <w:rPr>
                <w:caps/>
              </w:rPr>
              <w:t>9</w:t>
            </w:r>
          </w:p>
        </w:tc>
      </w:tr>
      <w:tr w:rsidR="00C71D53" w:rsidRPr="004600E7" w:rsidTr="00485F7D">
        <w:tc>
          <w:tcPr>
            <w:tcW w:w="1610" w:type="dxa"/>
          </w:tcPr>
          <w:p w:rsidR="00C71D53" w:rsidRPr="004600E7" w:rsidRDefault="00C71D53" w:rsidP="00C37EC3">
            <w:r w:rsidRPr="004600E7">
              <w:t>Стаття 1.5.</w:t>
            </w:r>
          </w:p>
        </w:tc>
        <w:tc>
          <w:tcPr>
            <w:tcW w:w="7463" w:type="dxa"/>
          </w:tcPr>
          <w:p w:rsidR="00C71D53" w:rsidRPr="004600E7" w:rsidRDefault="00C71D53" w:rsidP="00C37EC3">
            <w:pPr>
              <w:tabs>
                <w:tab w:val="left" w:pos="240"/>
              </w:tabs>
              <w:rPr>
                <w:caps/>
              </w:rPr>
            </w:pPr>
            <w:r w:rsidRPr="004600E7">
              <w:t>Загальні принципи та місцеві особливості, які обумовлюють прийняття Статуту</w:t>
            </w:r>
          </w:p>
        </w:tc>
        <w:tc>
          <w:tcPr>
            <w:tcW w:w="850" w:type="dxa"/>
          </w:tcPr>
          <w:p w:rsidR="00C71D53" w:rsidRPr="004600E7" w:rsidRDefault="00E542AA" w:rsidP="004600E7">
            <w:pPr>
              <w:tabs>
                <w:tab w:val="left" w:pos="240"/>
              </w:tabs>
              <w:jc w:val="center"/>
              <w:rPr>
                <w:caps/>
              </w:rPr>
            </w:pPr>
            <w:r>
              <w:rPr>
                <w:caps/>
              </w:rPr>
              <w:t>11</w:t>
            </w:r>
          </w:p>
        </w:tc>
      </w:tr>
      <w:tr w:rsidR="00C71D53" w:rsidRPr="004600E7" w:rsidTr="00485F7D">
        <w:tc>
          <w:tcPr>
            <w:tcW w:w="1610" w:type="dxa"/>
          </w:tcPr>
          <w:p w:rsidR="00C71D53" w:rsidRPr="004600E7" w:rsidRDefault="00C71D53" w:rsidP="00C37EC3">
            <w:r w:rsidRPr="004600E7">
              <w:t>Стаття 1.6.</w:t>
            </w:r>
          </w:p>
        </w:tc>
        <w:tc>
          <w:tcPr>
            <w:tcW w:w="7463" w:type="dxa"/>
          </w:tcPr>
          <w:p w:rsidR="00C71D53" w:rsidRPr="004600E7" w:rsidRDefault="00C71D53" w:rsidP="00C37EC3">
            <w:pPr>
              <w:tabs>
                <w:tab w:val="left" w:pos="240"/>
              </w:tabs>
            </w:pPr>
            <w:r w:rsidRPr="004600E7">
              <w:t xml:space="preserve">Функції громади </w:t>
            </w:r>
          </w:p>
        </w:tc>
        <w:tc>
          <w:tcPr>
            <w:tcW w:w="850" w:type="dxa"/>
          </w:tcPr>
          <w:p w:rsidR="00C71D53" w:rsidRPr="004600E7" w:rsidRDefault="00E542AA" w:rsidP="004600E7">
            <w:pPr>
              <w:tabs>
                <w:tab w:val="left" w:pos="240"/>
              </w:tabs>
              <w:jc w:val="center"/>
              <w:rPr>
                <w:caps/>
              </w:rPr>
            </w:pPr>
            <w:r>
              <w:rPr>
                <w:caps/>
              </w:rPr>
              <w:t>11</w:t>
            </w:r>
          </w:p>
        </w:tc>
      </w:tr>
      <w:tr w:rsidR="00C71D53" w:rsidRPr="004600E7" w:rsidTr="00485F7D">
        <w:tc>
          <w:tcPr>
            <w:tcW w:w="1610" w:type="dxa"/>
          </w:tcPr>
          <w:p w:rsidR="00C71D53" w:rsidRPr="004600E7" w:rsidRDefault="00C71D53" w:rsidP="00C37EC3">
            <w:r w:rsidRPr="004600E7">
              <w:t>Стаття 1.7.</w:t>
            </w:r>
          </w:p>
        </w:tc>
        <w:tc>
          <w:tcPr>
            <w:tcW w:w="7463" w:type="dxa"/>
          </w:tcPr>
          <w:p w:rsidR="00C71D53" w:rsidRPr="004600E7" w:rsidRDefault="00C71D53" w:rsidP="00C37EC3">
            <w:pPr>
              <w:tabs>
                <w:tab w:val="left" w:pos="240"/>
              </w:tabs>
            </w:pPr>
            <w:r w:rsidRPr="004600E7">
              <w:t>Найменування та перейменування територіальних об’єктів громади</w:t>
            </w:r>
          </w:p>
        </w:tc>
        <w:tc>
          <w:tcPr>
            <w:tcW w:w="850" w:type="dxa"/>
          </w:tcPr>
          <w:p w:rsidR="00C71D53" w:rsidRPr="004600E7" w:rsidRDefault="00E542AA" w:rsidP="004600E7">
            <w:pPr>
              <w:tabs>
                <w:tab w:val="left" w:pos="240"/>
              </w:tabs>
              <w:jc w:val="center"/>
              <w:rPr>
                <w:caps/>
              </w:rPr>
            </w:pPr>
            <w:r>
              <w:rPr>
                <w:caps/>
              </w:rPr>
              <w:t>11</w:t>
            </w:r>
          </w:p>
        </w:tc>
      </w:tr>
      <w:tr w:rsidR="00C71D53" w:rsidRPr="004600E7" w:rsidTr="00485F7D">
        <w:tc>
          <w:tcPr>
            <w:tcW w:w="1610" w:type="dxa"/>
          </w:tcPr>
          <w:p w:rsidR="00C71D53" w:rsidRPr="004600E7" w:rsidRDefault="00C71D53" w:rsidP="00C37EC3">
            <w:r w:rsidRPr="004600E7">
              <w:t>Стаття 1.8.</w:t>
            </w:r>
          </w:p>
        </w:tc>
        <w:tc>
          <w:tcPr>
            <w:tcW w:w="7463" w:type="dxa"/>
          </w:tcPr>
          <w:p w:rsidR="00C71D53" w:rsidRPr="004600E7" w:rsidRDefault="00C71D53" w:rsidP="00C37EC3">
            <w:pPr>
              <w:tabs>
                <w:tab w:val="left" w:pos="240"/>
              </w:tabs>
            </w:pPr>
            <w:r w:rsidRPr="004600E7">
              <w:t>Питання місцевого значення та предмети відання громади</w:t>
            </w:r>
          </w:p>
        </w:tc>
        <w:tc>
          <w:tcPr>
            <w:tcW w:w="850" w:type="dxa"/>
          </w:tcPr>
          <w:p w:rsidR="00C71D53" w:rsidRPr="004600E7" w:rsidRDefault="00E542AA" w:rsidP="004600E7">
            <w:pPr>
              <w:tabs>
                <w:tab w:val="left" w:pos="240"/>
              </w:tabs>
              <w:jc w:val="center"/>
              <w:rPr>
                <w:caps/>
              </w:rPr>
            </w:pPr>
            <w:r>
              <w:rPr>
                <w:caps/>
              </w:rPr>
              <w:t>1</w:t>
            </w:r>
            <w:r w:rsidR="00A00B8C">
              <w:rPr>
                <w:caps/>
              </w:rPr>
              <w:t>2</w:t>
            </w:r>
          </w:p>
        </w:tc>
      </w:tr>
      <w:tr w:rsidR="00C71D53" w:rsidRPr="004600E7" w:rsidTr="00485F7D">
        <w:trPr>
          <w:trHeight w:val="312"/>
        </w:trPr>
        <w:tc>
          <w:tcPr>
            <w:tcW w:w="1610" w:type="dxa"/>
          </w:tcPr>
          <w:p w:rsidR="00C71D53" w:rsidRPr="004600E7" w:rsidRDefault="00C71D53" w:rsidP="00C37EC3"/>
        </w:tc>
        <w:tc>
          <w:tcPr>
            <w:tcW w:w="7463" w:type="dxa"/>
          </w:tcPr>
          <w:p w:rsidR="00C71D53" w:rsidRPr="004600E7" w:rsidRDefault="00C71D53" w:rsidP="00C37EC3">
            <w:pPr>
              <w:tabs>
                <w:tab w:val="left" w:pos="240"/>
              </w:tabs>
              <w:rPr>
                <w:caps/>
              </w:rPr>
            </w:pPr>
            <w:r w:rsidRPr="004600E7">
              <w:rPr>
                <w:b/>
              </w:rPr>
              <w:t>Глава 2.</w:t>
            </w:r>
            <w:r w:rsidRPr="004600E7">
              <w:t xml:space="preserve"> </w:t>
            </w:r>
            <w:r w:rsidRPr="004600E7">
              <w:rPr>
                <w:b/>
              </w:rPr>
              <w:t>Територіальна громада</w:t>
            </w:r>
            <w:r w:rsidRPr="004600E7">
              <w:rPr>
                <w:caps/>
              </w:rPr>
              <w:t xml:space="preserve"> </w:t>
            </w:r>
          </w:p>
        </w:tc>
        <w:tc>
          <w:tcPr>
            <w:tcW w:w="850" w:type="dxa"/>
          </w:tcPr>
          <w:p w:rsidR="00C71D53" w:rsidRPr="00E542AA" w:rsidRDefault="00E542AA" w:rsidP="004600E7">
            <w:pPr>
              <w:tabs>
                <w:tab w:val="left" w:pos="240"/>
              </w:tabs>
              <w:jc w:val="center"/>
              <w:rPr>
                <w:b/>
                <w:caps/>
              </w:rPr>
            </w:pPr>
            <w:r w:rsidRPr="00E542AA">
              <w:rPr>
                <w:b/>
                <w:caps/>
              </w:rPr>
              <w:t>12</w:t>
            </w:r>
          </w:p>
        </w:tc>
      </w:tr>
      <w:tr w:rsidR="00C71D53" w:rsidRPr="004600E7" w:rsidTr="00485F7D">
        <w:trPr>
          <w:trHeight w:val="317"/>
        </w:trPr>
        <w:tc>
          <w:tcPr>
            <w:tcW w:w="1610" w:type="dxa"/>
          </w:tcPr>
          <w:p w:rsidR="00C71D53" w:rsidRPr="004600E7" w:rsidRDefault="00C71D53" w:rsidP="00C37EC3">
            <w:r w:rsidRPr="004600E7">
              <w:t>Стаття 2.1.</w:t>
            </w:r>
          </w:p>
        </w:tc>
        <w:tc>
          <w:tcPr>
            <w:tcW w:w="7463" w:type="dxa"/>
          </w:tcPr>
          <w:p w:rsidR="00C71D53" w:rsidRPr="004600E7" w:rsidRDefault="00C71D53" w:rsidP="00C37EC3">
            <w:pPr>
              <w:tabs>
                <w:tab w:val="left" w:pos="240"/>
              </w:tabs>
            </w:pPr>
            <w:r w:rsidRPr="004600E7">
              <w:t>Населення громади</w:t>
            </w:r>
          </w:p>
        </w:tc>
        <w:tc>
          <w:tcPr>
            <w:tcW w:w="850" w:type="dxa"/>
          </w:tcPr>
          <w:p w:rsidR="00C71D53" w:rsidRPr="004600E7" w:rsidRDefault="00E542AA" w:rsidP="004600E7">
            <w:pPr>
              <w:tabs>
                <w:tab w:val="left" w:pos="240"/>
              </w:tabs>
              <w:jc w:val="center"/>
              <w:rPr>
                <w:caps/>
              </w:rPr>
            </w:pPr>
            <w:r>
              <w:rPr>
                <w:caps/>
              </w:rPr>
              <w:t>12</w:t>
            </w:r>
          </w:p>
        </w:tc>
      </w:tr>
      <w:tr w:rsidR="00C71D53" w:rsidRPr="004600E7" w:rsidTr="00485F7D">
        <w:trPr>
          <w:trHeight w:val="236"/>
        </w:trPr>
        <w:tc>
          <w:tcPr>
            <w:tcW w:w="1610" w:type="dxa"/>
          </w:tcPr>
          <w:p w:rsidR="00C71D53" w:rsidRPr="004600E7" w:rsidRDefault="00C71D53" w:rsidP="00C37EC3">
            <w:r w:rsidRPr="004600E7">
              <w:t>Стаття 2.2.</w:t>
            </w:r>
          </w:p>
        </w:tc>
        <w:tc>
          <w:tcPr>
            <w:tcW w:w="7463" w:type="dxa"/>
          </w:tcPr>
          <w:p w:rsidR="00C71D53" w:rsidRPr="004600E7" w:rsidRDefault="00C71D53" w:rsidP="00C37EC3">
            <w:pPr>
              <w:tabs>
                <w:tab w:val="left" w:pos="240"/>
              </w:tabs>
            </w:pPr>
            <w:r w:rsidRPr="004600E7">
              <w:t>Територіальна громада як суб’єкт публічних прав</w:t>
            </w:r>
          </w:p>
        </w:tc>
        <w:tc>
          <w:tcPr>
            <w:tcW w:w="850" w:type="dxa"/>
          </w:tcPr>
          <w:p w:rsidR="00C71D53" w:rsidRPr="004600E7" w:rsidRDefault="00E542AA" w:rsidP="004600E7">
            <w:pPr>
              <w:tabs>
                <w:tab w:val="left" w:pos="240"/>
              </w:tabs>
              <w:jc w:val="center"/>
              <w:rPr>
                <w:caps/>
              </w:rPr>
            </w:pPr>
            <w:r>
              <w:rPr>
                <w:caps/>
              </w:rPr>
              <w:t>12</w:t>
            </w:r>
          </w:p>
        </w:tc>
      </w:tr>
      <w:tr w:rsidR="00C71D53" w:rsidRPr="004600E7" w:rsidTr="00485F7D">
        <w:trPr>
          <w:trHeight w:val="226"/>
        </w:trPr>
        <w:tc>
          <w:tcPr>
            <w:tcW w:w="1610" w:type="dxa"/>
          </w:tcPr>
          <w:p w:rsidR="00C71D53" w:rsidRPr="004600E7" w:rsidRDefault="00C71D53" w:rsidP="00C37EC3"/>
        </w:tc>
        <w:tc>
          <w:tcPr>
            <w:tcW w:w="7463" w:type="dxa"/>
          </w:tcPr>
          <w:p w:rsidR="00C71D53" w:rsidRPr="004600E7" w:rsidRDefault="00C71D53" w:rsidP="00C37EC3">
            <w:pPr>
              <w:tabs>
                <w:tab w:val="left" w:pos="240"/>
              </w:tabs>
              <w:rPr>
                <w:caps/>
              </w:rPr>
            </w:pPr>
            <w:r w:rsidRPr="004600E7">
              <w:rPr>
                <w:b/>
              </w:rPr>
              <w:t>Глава 3.</w:t>
            </w:r>
            <w:r w:rsidRPr="004600E7">
              <w:t xml:space="preserve"> </w:t>
            </w:r>
            <w:r w:rsidRPr="004600E7">
              <w:rPr>
                <w:b/>
              </w:rPr>
              <w:t>Права та обов’язки мешканців громади</w:t>
            </w:r>
            <w:r w:rsidRPr="004600E7">
              <w:t xml:space="preserve"> </w:t>
            </w:r>
          </w:p>
        </w:tc>
        <w:tc>
          <w:tcPr>
            <w:tcW w:w="850" w:type="dxa"/>
          </w:tcPr>
          <w:p w:rsidR="00C71D53" w:rsidRPr="00E542AA" w:rsidRDefault="00E542AA" w:rsidP="004600E7">
            <w:pPr>
              <w:tabs>
                <w:tab w:val="left" w:pos="240"/>
              </w:tabs>
              <w:jc w:val="center"/>
              <w:rPr>
                <w:b/>
                <w:caps/>
              </w:rPr>
            </w:pPr>
            <w:r w:rsidRPr="00E542AA">
              <w:rPr>
                <w:b/>
                <w:caps/>
              </w:rPr>
              <w:t>13</w:t>
            </w:r>
          </w:p>
        </w:tc>
      </w:tr>
      <w:tr w:rsidR="00C71D53" w:rsidRPr="004600E7" w:rsidTr="00485F7D">
        <w:tc>
          <w:tcPr>
            <w:tcW w:w="1610" w:type="dxa"/>
          </w:tcPr>
          <w:p w:rsidR="00C71D53" w:rsidRPr="004600E7" w:rsidRDefault="00C71D53" w:rsidP="00C37EC3">
            <w:r w:rsidRPr="004600E7">
              <w:t>Стаття 3.1.</w:t>
            </w:r>
          </w:p>
        </w:tc>
        <w:tc>
          <w:tcPr>
            <w:tcW w:w="7463" w:type="dxa"/>
          </w:tcPr>
          <w:p w:rsidR="00C71D53" w:rsidRPr="004600E7" w:rsidRDefault="00C71D53" w:rsidP="00C37EC3">
            <w:pPr>
              <w:tabs>
                <w:tab w:val="left" w:pos="240"/>
              </w:tabs>
            </w:pPr>
            <w:r w:rsidRPr="004600E7">
              <w:t xml:space="preserve">Захист і реалізація прав та свобод людини і громадянина </w:t>
            </w:r>
          </w:p>
        </w:tc>
        <w:tc>
          <w:tcPr>
            <w:tcW w:w="850" w:type="dxa"/>
          </w:tcPr>
          <w:p w:rsidR="00C71D53" w:rsidRPr="004600E7" w:rsidRDefault="00E542AA" w:rsidP="004600E7">
            <w:pPr>
              <w:tabs>
                <w:tab w:val="left" w:pos="240"/>
              </w:tabs>
              <w:jc w:val="center"/>
              <w:rPr>
                <w:caps/>
              </w:rPr>
            </w:pPr>
            <w:r>
              <w:rPr>
                <w:caps/>
              </w:rPr>
              <w:t>13</w:t>
            </w:r>
          </w:p>
        </w:tc>
      </w:tr>
      <w:tr w:rsidR="00C71D53" w:rsidRPr="004600E7" w:rsidTr="00485F7D">
        <w:tc>
          <w:tcPr>
            <w:tcW w:w="1610" w:type="dxa"/>
          </w:tcPr>
          <w:p w:rsidR="00C71D53" w:rsidRPr="004600E7" w:rsidRDefault="00C71D53" w:rsidP="00C37EC3">
            <w:r w:rsidRPr="004600E7">
              <w:t>Стаття 3.2.</w:t>
            </w:r>
          </w:p>
        </w:tc>
        <w:tc>
          <w:tcPr>
            <w:tcW w:w="7463" w:type="dxa"/>
          </w:tcPr>
          <w:p w:rsidR="00C71D53" w:rsidRPr="004600E7" w:rsidRDefault="00C71D53" w:rsidP="00C37EC3">
            <w:pPr>
              <w:tabs>
                <w:tab w:val="left" w:pos="240"/>
              </w:tabs>
            </w:pPr>
            <w:r w:rsidRPr="004600E7">
              <w:t xml:space="preserve">Пріоритетність прав членів громади </w:t>
            </w:r>
          </w:p>
        </w:tc>
        <w:tc>
          <w:tcPr>
            <w:tcW w:w="850" w:type="dxa"/>
          </w:tcPr>
          <w:p w:rsidR="00C71D53" w:rsidRPr="004600E7" w:rsidRDefault="00E542AA" w:rsidP="004600E7">
            <w:pPr>
              <w:tabs>
                <w:tab w:val="left" w:pos="240"/>
              </w:tabs>
              <w:jc w:val="center"/>
              <w:rPr>
                <w:caps/>
              </w:rPr>
            </w:pPr>
            <w:r>
              <w:rPr>
                <w:caps/>
              </w:rPr>
              <w:t>13</w:t>
            </w:r>
          </w:p>
        </w:tc>
      </w:tr>
      <w:tr w:rsidR="00C71D53" w:rsidRPr="004600E7" w:rsidTr="00485F7D">
        <w:tc>
          <w:tcPr>
            <w:tcW w:w="1610" w:type="dxa"/>
          </w:tcPr>
          <w:p w:rsidR="00C71D53" w:rsidRPr="004600E7" w:rsidRDefault="00C71D53" w:rsidP="00C37EC3">
            <w:r w:rsidRPr="004600E7">
              <w:t>Стаття 3.3.</w:t>
            </w:r>
          </w:p>
        </w:tc>
        <w:tc>
          <w:tcPr>
            <w:tcW w:w="7463" w:type="dxa"/>
          </w:tcPr>
          <w:p w:rsidR="00C71D53" w:rsidRPr="004600E7" w:rsidRDefault="00C71D53" w:rsidP="00C37EC3">
            <w:pPr>
              <w:tabs>
                <w:tab w:val="left" w:pos="240"/>
              </w:tabs>
            </w:pPr>
            <w:r w:rsidRPr="004600E7">
              <w:t>Єдність прав та обов’язків членів громади</w:t>
            </w:r>
          </w:p>
        </w:tc>
        <w:tc>
          <w:tcPr>
            <w:tcW w:w="850" w:type="dxa"/>
          </w:tcPr>
          <w:p w:rsidR="00C71D53" w:rsidRPr="004600E7" w:rsidRDefault="00E542AA" w:rsidP="004600E7">
            <w:pPr>
              <w:tabs>
                <w:tab w:val="left" w:pos="240"/>
              </w:tabs>
              <w:jc w:val="center"/>
              <w:rPr>
                <w:caps/>
              </w:rPr>
            </w:pPr>
            <w:r>
              <w:rPr>
                <w:caps/>
              </w:rPr>
              <w:t>13</w:t>
            </w:r>
          </w:p>
        </w:tc>
      </w:tr>
      <w:tr w:rsidR="00C71D53" w:rsidRPr="004600E7" w:rsidTr="00485F7D">
        <w:trPr>
          <w:trHeight w:val="158"/>
        </w:trPr>
        <w:tc>
          <w:tcPr>
            <w:tcW w:w="1610" w:type="dxa"/>
          </w:tcPr>
          <w:p w:rsidR="00C71D53" w:rsidRPr="004600E7" w:rsidRDefault="00C71D53" w:rsidP="00C37EC3"/>
        </w:tc>
        <w:tc>
          <w:tcPr>
            <w:tcW w:w="7463" w:type="dxa"/>
          </w:tcPr>
          <w:p w:rsidR="00C71D53" w:rsidRPr="004600E7" w:rsidRDefault="00C71D53" w:rsidP="00C37EC3">
            <w:pPr>
              <w:tabs>
                <w:tab w:val="left" w:pos="240"/>
              </w:tabs>
              <w:rPr>
                <w:caps/>
              </w:rPr>
            </w:pPr>
            <w:r w:rsidRPr="004600E7">
              <w:rPr>
                <w:b/>
              </w:rPr>
              <w:t>Глава 4.</w:t>
            </w:r>
            <w:r w:rsidRPr="004600E7">
              <w:t xml:space="preserve"> </w:t>
            </w:r>
            <w:r w:rsidRPr="004600E7">
              <w:rPr>
                <w:b/>
              </w:rPr>
              <w:t>Основні засади самоврядування</w:t>
            </w:r>
          </w:p>
        </w:tc>
        <w:tc>
          <w:tcPr>
            <w:tcW w:w="850" w:type="dxa"/>
          </w:tcPr>
          <w:p w:rsidR="00C71D53" w:rsidRPr="00E542AA" w:rsidRDefault="00E542AA" w:rsidP="004600E7">
            <w:pPr>
              <w:tabs>
                <w:tab w:val="left" w:pos="240"/>
              </w:tabs>
              <w:jc w:val="center"/>
              <w:rPr>
                <w:b/>
                <w:caps/>
              </w:rPr>
            </w:pPr>
            <w:r w:rsidRPr="00E542AA">
              <w:rPr>
                <w:b/>
                <w:caps/>
              </w:rPr>
              <w:t>1</w:t>
            </w:r>
            <w:r w:rsidR="00A00B8C">
              <w:rPr>
                <w:b/>
                <w:caps/>
              </w:rPr>
              <w:t>4</w:t>
            </w:r>
          </w:p>
        </w:tc>
      </w:tr>
      <w:tr w:rsidR="00C71D53" w:rsidRPr="004600E7" w:rsidTr="00485F7D">
        <w:tc>
          <w:tcPr>
            <w:tcW w:w="1610" w:type="dxa"/>
          </w:tcPr>
          <w:p w:rsidR="00C71D53" w:rsidRPr="004600E7" w:rsidRDefault="00C71D53" w:rsidP="00C37EC3">
            <w:r w:rsidRPr="004600E7">
              <w:t>Стаття 4.1.</w:t>
            </w:r>
          </w:p>
        </w:tc>
        <w:tc>
          <w:tcPr>
            <w:tcW w:w="7463" w:type="dxa"/>
          </w:tcPr>
          <w:p w:rsidR="00C71D53" w:rsidRPr="004600E7" w:rsidRDefault="00C71D53" w:rsidP="00C37EC3">
            <w:pPr>
              <w:tabs>
                <w:tab w:val="left" w:pos="240"/>
              </w:tabs>
            </w:pPr>
            <w:r w:rsidRPr="004600E7">
              <w:t>Головна мета та основні принципи місцевого самоврядування</w:t>
            </w:r>
          </w:p>
        </w:tc>
        <w:tc>
          <w:tcPr>
            <w:tcW w:w="850" w:type="dxa"/>
          </w:tcPr>
          <w:p w:rsidR="00C71D53" w:rsidRPr="004600E7" w:rsidRDefault="00E542AA" w:rsidP="004600E7">
            <w:pPr>
              <w:tabs>
                <w:tab w:val="left" w:pos="240"/>
              </w:tabs>
              <w:jc w:val="center"/>
              <w:rPr>
                <w:caps/>
              </w:rPr>
            </w:pPr>
            <w:r>
              <w:rPr>
                <w:caps/>
              </w:rPr>
              <w:t>1</w:t>
            </w:r>
            <w:r w:rsidR="00A00B8C">
              <w:rPr>
                <w:caps/>
              </w:rPr>
              <w:t>4</w:t>
            </w:r>
          </w:p>
        </w:tc>
      </w:tr>
      <w:tr w:rsidR="00C71D53" w:rsidRPr="004600E7" w:rsidTr="00485F7D">
        <w:tc>
          <w:tcPr>
            <w:tcW w:w="1610" w:type="dxa"/>
          </w:tcPr>
          <w:p w:rsidR="00C71D53" w:rsidRPr="004600E7" w:rsidRDefault="00C37EC3" w:rsidP="00C37EC3">
            <w:r w:rsidRPr="004600E7">
              <w:t>Стаття 4.2.</w:t>
            </w:r>
          </w:p>
        </w:tc>
        <w:tc>
          <w:tcPr>
            <w:tcW w:w="7463" w:type="dxa"/>
          </w:tcPr>
          <w:p w:rsidR="00C71D53" w:rsidRPr="004600E7" w:rsidRDefault="00C71D53" w:rsidP="00C37EC3">
            <w:pPr>
              <w:tabs>
                <w:tab w:val="left" w:pos="240"/>
              </w:tabs>
            </w:pPr>
            <w:r w:rsidRPr="004600E7">
              <w:t>С</w:t>
            </w:r>
            <w:r w:rsidR="00C37EC3" w:rsidRPr="004600E7">
              <w:t>истема місцевого самоврядування</w:t>
            </w:r>
          </w:p>
        </w:tc>
        <w:tc>
          <w:tcPr>
            <w:tcW w:w="850" w:type="dxa"/>
          </w:tcPr>
          <w:p w:rsidR="00C71D53" w:rsidRPr="004600E7" w:rsidRDefault="00E542AA" w:rsidP="004600E7">
            <w:pPr>
              <w:tabs>
                <w:tab w:val="left" w:pos="240"/>
              </w:tabs>
              <w:jc w:val="center"/>
              <w:rPr>
                <w:caps/>
              </w:rPr>
            </w:pPr>
            <w:r>
              <w:rPr>
                <w:caps/>
              </w:rPr>
              <w:t>15</w:t>
            </w:r>
          </w:p>
        </w:tc>
      </w:tr>
      <w:tr w:rsidR="00C71D53" w:rsidRPr="004600E7" w:rsidTr="00485F7D">
        <w:trPr>
          <w:trHeight w:val="80"/>
        </w:trPr>
        <w:tc>
          <w:tcPr>
            <w:tcW w:w="1610" w:type="dxa"/>
          </w:tcPr>
          <w:p w:rsidR="00C71D53" w:rsidRPr="004600E7" w:rsidRDefault="00C37EC3" w:rsidP="00C37EC3">
            <w:r w:rsidRPr="004600E7">
              <w:t>Стаття 4.3.</w:t>
            </w:r>
          </w:p>
        </w:tc>
        <w:tc>
          <w:tcPr>
            <w:tcW w:w="7463" w:type="dxa"/>
          </w:tcPr>
          <w:p w:rsidR="00C71D53" w:rsidRPr="004600E7" w:rsidRDefault="00C71D53" w:rsidP="00C37EC3">
            <w:pPr>
              <w:tabs>
                <w:tab w:val="left" w:pos="240"/>
              </w:tabs>
            </w:pPr>
            <w:r w:rsidRPr="004600E7">
              <w:t>Відкритість і прозорість у діяльності органів місцевого  самоврядування</w:t>
            </w:r>
          </w:p>
        </w:tc>
        <w:tc>
          <w:tcPr>
            <w:tcW w:w="850" w:type="dxa"/>
          </w:tcPr>
          <w:p w:rsidR="00C71D53" w:rsidRPr="004600E7" w:rsidRDefault="00E542AA" w:rsidP="004600E7">
            <w:pPr>
              <w:tabs>
                <w:tab w:val="left" w:pos="240"/>
              </w:tabs>
              <w:jc w:val="center"/>
              <w:rPr>
                <w:caps/>
              </w:rPr>
            </w:pPr>
            <w:r>
              <w:rPr>
                <w:caps/>
              </w:rPr>
              <w:t>16</w:t>
            </w:r>
          </w:p>
        </w:tc>
      </w:tr>
      <w:tr w:rsidR="00C71D53" w:rsidRPr="004600E7" w:rsidTr="00485F7D">
        <w:tc>
          <w:tcPr>
            <w:tcW w:w="1610" w:type="dxa"/>
          </w:tcPr>
          <w:p w:rsidR="00C71D53" w:rsidRPr="004600E7" w:rsidRDefault="00C37EC3" w:rsidP="00C37EC3">
            <w:r w:rsidRPr="004600E7">
              <w:t>Стаття 4.4.</w:t>
            </w:r>
          </w:p>
        </w:tc>
        <w:tc>
          <w:tcPr>
            <w:tcW w:w="7463" w:type="dxa"/>
          </w:tcPr>
          <w:p w:rsidR="00C71D53" w:rsidRPr="004600E7" w:rsidRDefault="00C71D53" w:rsidP="00C37EC3">
            <w:pPr>
              <w:tabs>
                <w:tab w:val="left" w:pos="240"/>
              </w:tabs>
            </w:pPr>
            <w:r w:rsidRPr="004600E7">
              <w:t>Система управління громадою</w:t>
            </w:r>
          </w:p>
        </w:tc>
        <w:tc>
          <w:tcPr>
            <w:tcW w:w="850" w:type="dxa"/>
          </w:tcPr>
          <w:p w:rsidR="00C71D53" w:rsidRPr="004600E7" w:rsidRDefault="00E542AA" w:rsidP="004600E7">
            <w:pPr>
              <w:tabs>
                <w:tab w:val="left" w:pos="240"/>
              </w:tabs>
              <w:jc w:val="center"/>
              <w:rPr>
                <w:caps/>
              </w:rPr>
            </w:pPr>
            <w:r>
              <w:rPr>
                <w:caps/>
              </w:rPr>
              <w:t>1</w:t>
            </w:r>
            <w:r w:rsidR="00A00B8C">
              <w:rPr>
                <w:caps/>
              </w:rPr>
              <w:t>6</w:t>
            </w:r>
          </w:p>
        </w:tc>
      </w:tr>
      <w:tr w:rsidR="00C71D53" w:rsidRPr="004600E7" w:rsidTr="00485F7D">
        <w:tc>
          <w:tcPr>
            <w:tcW w:w="1610" w:type="dxa"/>
          </w:tcPr>
          <w:p w:rsidR="00C71D53" w:rsidRPr="004600E7" w:rsidRDefault="00C37EC3" w:rsidP="00C37EC3">
            <w:r w:rsidRPr="004600E7">
              <w:t>Стаття 4.5.</w:t>
            </w:r>
          </w:p>
        </w:tc>
        <w:tc>
          <w:tcPr>
            <w:tcW w:w="7463" w:type="dxa"/>
          </w:tcPr>
          <w:p w:rsidR="00C71D53" w:rsidRPr="004600E7" w:rsidRDefault="00C71D53" w:rsidP="00C37EC3">
            <w:pPr>
              <w:tabs>
                <w:tab w:val="left" w:pos="240"/>
              </w:tabs>
            </w:pPr>
            <w:r w:rsidRPr="004600E7">
              <w:t>Акти органів та посадових осіб місцевого самоврядування</w:t>
            </w:r>
          </w:p>
        </w:tc>
        <w:tc>
          <w:tcPr>
            <w:tcW w:w="850" w:type="dxa"/>
          </w:tcPr>
          <w:p w:rsidR="00C71D53" w:rsidRPr="004600E7" w:rsidRDefault="00E542AA" w:rsidP="00E542AA">
            <w:pPr>
              <w:tabs>
                <w:tab w:val="left" w:pos="240"/>
              </w:tabs>
              <w:jc w:val="center"/>
              <w:rPr>
                <w:caps/>
              </w:rPr>
            </w:pPr>
            <w:r>
              <w:rPr>
                <w:caps/>
              </w:rPr>
              <w:t>17</w:t>
            </w:r>
          </w:p>
        </w:tc>
      </w:tr>
      <w:tr w:rsidR="00C71D53" w:rsidRPr="004600E7" w:rsidTr="00485F7D">
        <w:tc>
          <w:tcPr>
            <w:tcW w:w="1610" w:type="dxa"/>
          </w:tcPr>
          <w:p w:rsidR="00C71D53" w:rsidRPr="004600E7" w:rsidRDefault="00C37EC3" w:rsidP="00C37EC3">
            <w:pPr>
              <w:tabs>
                <w:tab w:val="left" w:pos="240"/>
              </w:tabs>
            </w:pPr>
            <w:r w:rsidRPr="004600E7">
              <w:t>Стаття 4.6.</w:t>
            </w:r>
          </w:p>
        </w:tc>
        <w:tc>
          <w:tcPr>
            <w:tcW w:w="7463" w:type="dxa"/>
          </w:tcPr>
          <w:p w:rsidR="00C71D53" w:rsidRPr="004600E7" w:rsidRDefault="00C71D53" w:rsidP="00C37EC3">
            <w:pPr>
              <w:tabs>
                <w:tab w:val="left" w:pos="240"/>
              </w:tabs>
            </w:pPr>
            <w:r w:rsidRPr="004600E7">
              <w:t>Тлумачення актів органів місцевого самоврядування</w:t>
            </w:r>
          </w:p>
        </w:tc>
        <w:tc>
          <w:tcPr>
            <w:tcW w:w="850" w:type="dxa"/>
          </w:tcPr>
          <w:p w:rsidR="00C71D53" w:rsidRPr="004600E7" w:rsidRDefault="00E542AA" w:rsidP="004600E7">
            <w:pPr>
              <w:tabs>
                <w:tab w:val="left" w:pos="240"/>
              </w:tabs>
              <w:jc w:val="center"/>
              <w:rPr>
                <w:caps/>
              </w:rPr>
            </w:pPr>
            <w:r>
              <w:rPr>
                <w:caps/>
              </w:rPr>
              <w:t>1</w:t>
            </w:r>
            <w:r w:rsidR="00A00B8C">
              <w:rPr>
                <w:caps/>
              </w:rPr>
              <w:t>7</w:t>
            </w:r>
          </w:p>
        </w:tc>
      </w:tr>
      <w:tr w:rsidR="00C71D53" w:rsidRPr="004600E7" w:rsidTr="00485F7D">
        <w:tc>
          <w:tcPr>
            <w:tcW w:w="1610" w:type="dxa"/>
          </w:tcPr>
          <w:p w:rsidR="00C71D53" w:rsidRPr="004600E7" w:rsidRDefault="00C37EC3" w:rsidP="00C37EC3">
            <w:pPr>
              <w:tabs>
                <w:tab w:val="left" w:pos="240"/>
              </w:tabs>
            </w:pPr>
            <w:r w:rsidRPr="004600E7">
              <w:t>Стаття 4.7.</w:t>
            </w:r>
          </w:p>
        </w:tc>
        <w:tc>
          <w:tcPr>
            <w:tcW w:w="7463" w:type="dxa"/>
          </w:tcPr>
          <w:p w:rsidR="00C71D53" w:rsidRPr="004600E7" w:rsidRDefault="00C71D53" w:rsidP="00C37EC3">
            <w:pPr>
              <w:tabs>
                <w:tab w:val="left" w:pos="240"/>
              </w:tabs>
            </w:pPr>
            <w:r w:rsidRPr="004600E7">
              <w:t>Підзвітність та підконтрольність органів та посадових осіб м</w:t>
            </w:r>
            <w:r w:rsidR="00C37EC3" w:rsidRPr="004600E7">
              <w:t>ісцевого самоврядування громаді</w:t>
            </w:r>
          </w:p>
        </w:tc>
        <w:tc>
          <w:tcPr>
            <w:tcW w:w="850" w:type="dxa"/>
          </w:tcPr>
          <w:p w:rsidR="00C71D53" w:rsidRPr="004600E7" w:rsidRDefault="00E542AA" w:rsidP="004600E7">
            <w:pPr>
              <w:tabs>
                <w:tab w:val="left" w:pos="240"/>
              </w:tabs>
              <w:jc w:val="center"/>
              <w:rPr>
                <w:caps/>
              </w:rPr>
            </w:pPr>
            <w:r>
              <w:rPr>
                <w:caps/>
              </w:rPr>
              <w:t>1</w:t>
            </w:r>
            <w:r w:rsidR="000B1439">
              <w:rPr>
                <w:caps/>
              </w:rPr>
              <w:t>7</w:t>
            </w:r>
          </w:p>
        </w:tc>
      </w:tr>
      <w:tr w:rsidR="00C71D53" w:rsidRPr="004600E7" w:rsidTr="00485F7D">
        <w:tc>
          <w:tcPr>
            <w:tcW w:w="1610" w:type="dxa"/>
          </w:tcPr>
          <w:p w:rsidR="00C71D53" w:rsidRPr="004600E7" w:rsidRDefault="00C71D53" w:rsidP="00C37EC3">
            <w:pPr>
              <w:spacing w:before="60"/>
              <w:ind w:right="-108"/>
            </w:pPr>
            <w:r w:rsidRPr="004600E7">
              <w:t xml:space="preserve">Стаття 4.8. </w:t>
            </w:r>
          </w:p>
        </w:tc>
        <w:tc>
          <w:tcPr>
            <w:tcW w:w="7463" w:type="dxa"/>
          </w:tcPr>
          <w:p w:rsidR="00C71D53" w:rsidRPr="004600E7" w:rsidRDefault="00C71D53" w:rsidP="00C37EC3">
            <w:pPr>
              <w:tabs>
                <w:tab w:val="left" w:pos="240"/>
              </w:tabs>
              <w:spacing w:before="60"/>
              <w:ind w:left="-14" w:right="-108"/>
            </w:pPr>
            <w:r w:rsidRPr="004600E7">
              <w:t>Відповідальність органів та посадових осіб місцевого самоврядування</w:t>
            </w:r>
          </w:p>
        </w:tc>
        <w:tc>
          <w:tcPr>
            <w:tcW w:w="850" w:type="dxa"/>
          </w:tcPr>
          <w:p w:rsidR="00C71D53" w:rsidRPr="004600E7" w:rsidRDefault="00E542AA" w:rsidP="004600E7">
            <w:pPr>
              <w:tabs>
                <w:tab w:val="left" w:pos="240"/>
              </w:tabs>
              <w:spacing w:before="60"/>
              <w:ind w:left="-14" w:right="-52"/>
              <w:jc w:val="center"/>
              <w:rPr>
                <w:caps/>
              </w:rPr>
            </w:pPr>
            <w:r>
              <w:rPr>
                <w:caps/>
              </w:rPr>
              <w:t>18</w:t>
            </w:r>
          </w:p>
        </w:tc>
      </w:tr>
      <w:tr w:rsidR="00C71D53" w:rsidRPr="004600E7" w:rsidTr="00485F7D">
        <w:tc>
          <w:tcPr>
            <w:tcW w:w="1610" w:type="dxa"/>
          </w:tcPr>
          <w:p w:rsidR="00C71D53" w:rsidRPr="004600E7" w:rsidRDefault="00C71D53" w:rsidP="00C37EC3">
            <w:pPr>
              <w:spacing w:before="60"/>
              <w:ind w:right="-108"/>
            </w:pPr>
            <w:r w:rsidRPr="004600E7">
              <w:t xml:space="preserve">Стаття 4.9. </w:t>
            </w:r>
          </w:p>
        </w:tc>
        <w:tc>
          <w:tcPr>
            <w:tcW w:w="7463" w:type="dxa"/>
          </w:tcPr>
          <w:p w:rsidR="00C71D53" w:rsidRPr="004600E7" w:rsidRDefault="00C71D53" w:rsidP="00C37EC3">
            <w:pPr>
              <w:tabs>
                <w:tab w:val="left" w:pos="240"/>
              </w:tabs>
              <w:spacing w:before="60"/>
              <w:ind w:left="-14" w:right="-108"/>
            </w:pPr>
            <w:r w:rsidRPr="004600E7">
              <w:t>Відповідальність органів та посадових осіб місцевого самоврядування перед державою</w:t>
            </w:r>
          </w:p>
        </w:tc>
        <w:tc>
          <w:tcPr>
            <w:tcW w:w="850" w:type="dxa"/>
          </w:tcPr>
          <w:p w:rsidR="00C71D53" w:rsidRPr="004600E7" w:rsidRDefault="00E542AA" w:rsidP="004600E7">
            <w:pPr>
              <w:tabs>
                <w:tab w:val="left" w:pos="240"/>
              </w:tabs>
              <w:spacing w:before="60"/>
              <w:ind w:left="-14" w:right="-52"/>
              <w:jc w:val="center"/>
              <w:rPr>
                <w:caps/>
              </w:rPr>
            </w:pPr>
            <w:r>
              <w:rPr>
                <w:caps/>
              </w:rPr>
              <w:t>18</w:t>
            </w:r>
          </w:p>
        </w:tc>
      </w:tr>
      <w:tr w:rsidR="00C71D53" w:rsidRPr="004600E7" w:rsidTr="00485F7D">
        <w:tc>
          <w:tcPr>
            <w:tcW w:w="1610" w:type="dxa"/>
          </w:tcPr>
          <w:p w:rsidR="00C71D53" w:rsidRPr="004600E7" w:rsidRDefault="00C71D53" w:rsidP="00C37EC3">
            <w:pPr>
              <w:spacing w:before="60"/>
              <w:ind w:right="-108"/>
            </w:pPr>
            <w:r w:rsidRPr="004600E7">
              <w:t>Стаття 4.10.</w:t>
            </w:r>
          </w:p>
        </w:tc>
        <w:tc>
          <w:tcPr>
            <w:tcW w:w="7463" w:type="dxa"/>
          </w:tcPr>
          <w:p w:rsidR="00C71D53" w:rsidRPr="004600E7" w:rsidRDefault="00C71D53" w:rsidP="00C37EC3">
            <w:pPr>
              <w:tabs>
                <w:tab w:val="left" w:pos="240"/>
              </w:tabs>
              <w:spacing w:before="60"/>
              <w:ind w:left="-14" w:right="-108"/>
            </w:pPr>
            <w:r w:rsidRPr="004600E7">
              <w:t>Відповідальність органів та посадових осіб місцевого самоврядування перед юридичними і фізичними особами</w:t>
            </w:r>
          </w:p>
        </w:tc>
        <w:tc>
          <w:tcPr>
            <w:tcW w:w="850" w:type="dxa"/>
          </w:tcPr>
          <w:p w:rsidR="00C71D53" w:rsidRPr="004600E7" w:rsidRDefault="00E542AA" w:rsidP="004600E7">
            <w:pPr>
              <w:tabs>
                <w:tab w:val="left" w:pos="240"/>
              </w:tabs>
              <w:spacing w:before="60"/>
              <w:ind w:left="-14" w:right="-52"/>
              <w:jc w:val="center"/>
              <w:rPr>
                <w:caps/>
              </w:rPr>
            </w:pPr>
            <w:r>
              <w:rPr>
                <w:caps/>
              </w:rPr>
              <w:t>1</w:t>
            </w:r>
            <w:r w:rsidR="000B1439">
              <w:rPr>
                <w:caps/>
              </w:rPr>
              <w:t>8</w:t>
            </w:r>
          </w:p>
        </w:tc>
      </w:tr>
      <w:tr w:rsidR="00C71D53" w:rsidRPr="004600E7" w:rsidTr="00485F7D">
        <w:tc>
          <w:tcPr>
            <w:tcW w:w="1610" w:type="dxa"/>
          </w:tcPr>
          <w:p w:rsidR="00C71D53" w:rsidRPr="004600E7" w:rsidRDefault="00C71D53" w:rsidP="00C37EC3">
            <w:pPr>
              <w:spacing w:before="60"/>
              <w:ind w:right="-108"/>
            </w:pPr>
            <w:r w:rsidRPr="004600E7">
              <w:t>Стаття 4.11.</w:t>
            </w:r>
          </w:p>
        </w:tc>
        <w:tc>
          <w:tcPr>
            <w:tcW w:w="7463" w:type="dxa"/>
          </w:tcPr>
          <w:p w:rsidR="00C71D53" w:rsidRPr="004600E7" w:rsidRDefault="00C71D53" w:rsidP="00C37EC3">
            <w:pPr>
              <w:tabs>
                <w:tab w:val="left" w:pos="240"/>
              </w:tabs>
              <w:spacing w:before="60"/>
              <w:ind w:left="-14" w:right="-108"/>
            </w:pPr>
            <w:r w:rsidRPr="004600E7">
              <w:t>Дострокове припинення повноважень міської ради</w:t>
            </w:r>
          </w:p>
        </w:tc>
        <w:tc>
          <w:tcPr>
            <w:tcW w:w="850" w:type="dxa"/>
          </w:tcPr>
          <w:p w:rsidR="00C71D53" w:rsidRPr="004600E7" w:rsidRDefault="00E542AA" w:rsidP="004600E7">
            <w:pPr>
              <w:tabs>
                <w:tab w:val="left" w:pos="240"/>
              </w:tabs>
              <w:spacing w:before="60"/>
              <w:ind w:left="-14" w:right="-52"/>
              <w:jc w:val="center"/>
              <w:rPr>
                <w:caps/>
              </w:rPr>
            </w:pPr>
            <w:r>
              <w:rPr>
                <w:caps/>
              </w:rPr>
              <w:t>1</w:t>
            </w:r>
            <w:r w:rsidR="000B1439">
              <w:rPr>
                <w:caps/>
              </w:rPr>
              <w:t>8</w:t>
            </w:r>
          </w:p>
        </w:tc>
      </w:tr>
      <w:tr w:rsidR="00C71D53" w:rsidRPr="004600E7" w:rsidTr="00485F7D">
        <w:tc>
          <w:tcPr>
            <w:tcW w:w="1610" w:type="dxa"/>
          </w:tcPr>
          <w:p w:rsidR="00C71D53" w:rsidRPr="004600E7" w:rsidRDefault="00C71D53" w:rsidP="00C37EC3">
            <w:r w:rsidRPr="004600E7">
              <w:t>Стаття 4.12.</w:t>
            </w:r>
          </w:p>
        </w:tc>
        <w:tc>
          <w:tcPr>
            <w:tcW w:w="7463" w:type="dxa"/>
          </w:tcPr>
          <w:p w:rsidR="00C71D53" w:rsidRPr="004600E7" w:rsidRDefault="00C71D53" w:rsidP="00C37EC3">
            <w:pPr>
              <w:tabs>
                <w:tab w:val="left" w:pos="240"/>
              </w:tabs>
            </w:pPr>
            <w:r w:rsidRPr="004600E7">
              <w:t>Дострокове припинення повноважень міського голови</w:t>
            </w:r>
          </w:p>
        </w:tc>
        <w:tc>
          <w:tcPr>
            <w:tcW w:w="850" w:type="dxa"/>
          </w:tcPr>
          <w:p w:rsidR="00C71D53" w:rsidRPr="004600E7" w:rsidRDefault="00E542AA" w:rsidP="004600E7">
            <w:pPr>
              <w:tabs>
                <w:tab w:val="left" w:pos="240"/>
              </w:tabs>
              <w:spacing w:before="60"/>
              <w:ind w:left="-14" w:right="-52"/>
              <w:jc w:val="center"/>
              <w:rPr>
                <w:caps/>
              </w:rPr>
            </w:pPr>
            <w:r>
              <w:rPr>
                <w:caps/>
              </w:rPr>
              <w:t>1</w:t>
            </w:r>
            <w:r w:rsidR="000B1439">
              <w:rPr>
                <w:caps/>
              </w:rPr>
              <w:t>8</w:t>
            </w:r>
          </w:p>
        </w:tc>
      </w:tr>
      <w:tr w:rsidR="00C71D53" w:rsidRPr="004600E7" w:rsidTr="00485F7D">
        <w:tc>
          <w:tcPr>
            <w:tcW w:w="1610" w:type="dxa"/>
          </w:tcPr>
          <w:p w:rsidR="00C71D53" w:rsidRPr="004600E7" w:rsidRDefault="00C71D53" w:rsidP="00C37EC3">
            <w:r w:rsidRPr="004600E7">
              <w:t>Стаття 4.13.</w:t>
            </w:r>
          </w:p>
        </w:tc>
        <w:tc>
          <w:tcPr>
            <w:tcW w:w="7463" w:type="dxa"/>
          </w:tcPr>
          <w:p w:rsidR="00C71D53" w:rsidRPr="004600E7" w:rsidRDefault="00C71D53" w:rsidP="00F471A9">
            <w:pPr>
              <w:tabs>
                <w:tab w:val="left" w:pos="240"/>
              </w:tabs>
            </w:pPr>
            <w:r w:rsidRPr="004600E7">
              <w:t>Служба в органах місцевого самоврядування</w:t>
            </w:r>
          </w:p>
        </w:tc>
        <w:tc>
          <w:tcPr>
            <w:tcW w:w="850" w:type="dxa"/>
          </w:tcPr>
          <w:p w:rsidR="00C71D53" w:rsidRPr="004600E7" w:rsidRDefault="000B1439" w:rsidP="004600E7">
            <w:pPr>
              <w:tabs>
                <w:tab w:val="left" w:pos="240"/>
              </w:tabs>
              <w:spacing w:before="60"/>
              <w:ind w:left="-14" w:right="-52"/>
              <w:jc w:val="center"/>
              <w:rPr>
                <w:caps/>
              </w:rPr>
            </w:pPr>
            <w:r>
              <w:rPr>
                <w:caps/>
              </w:rPr>
              <w:t>19</w:t>
            </w:r>
          </w:p>
        </w:tc>
      </w:tr>
      <w:tr w:rsidR="00C71D53" w:rsidRPr="004600E7" w:rsidTr="00485F7D">
        <w:tc>
          <w:tcPr>
            <w:tcW w:w="1610" w:type="dxa"/>
          </w:tcPr>
          <w:p w:rsidR="00C71D53" w:rsidRPr="004600E7" w:rsidRDefault="00C71D53" w:rsidP="00C37EC3">
            <w:r w:rsidRPr="004600E7">
              <w:t>Стаття 4.14.</w:t>
            </w:r>
          </w:p>
        </w:tc>
        <w:tc>
          <w:tcPr>
            <w:tcW w:w="7463" w:type="dxa"/>
          </w:tcPr>
          <w:p w:rsidR="00C71D53" w:rsidRPr="004600E7" w:rsidRDefault="00C71D53" w:rsidP="00F471A9">
            <w:pPr>
              <w:tabs>
                <w:tab w:val="left" w:pos="240"/>
              </w:tabs>
            </w:pPr>
            <w:r w:rsidRPr="004600E7">
              <w:t>Доступ громадян до служби в органах місцевого самоврядування</w:t>
            </w:r>
          </w:p>
        </w:tc>
        <w:tc>
          <w:tcPr>
            <w:tcW w:w="850" w:type="dxa"/>
          </w:tcPr>
          <w:p w:rsidR="00C71D53" w:rsidRPr="004600E7" w:rsidRDefault="000B1439" w:rsidP="004600E7">
            <w:pPr>
              <w:tabs>
                <w:tab w:val="left" w:pos="240"/>
              </w:tabs>
              <w:spacing w:before="60"/>
              <w:ind w:left="-14" w:right="-52"/>
              <w:jc w:val="center"/>
              <w:rPr>
                <w:caps/>
              </w:rPr>
            </w:pPr>
            <w:r>
              <w:rPr>
                <w:caps/>
              </w:rPr>
              <w:t>19</w:t>
            </w:r>
          </w:p>
        </w:tc>
      </w:tr>
      <w:tr w:rsidR="00C71D53" w:rsidRPr="004600E7" w:rsidTr="00485F7D">
        <w:tc>
          <w:tcPr>
            <w:tcW w:w="1610" w:type="dxa"/>
          </w:tcPr>
          <w:p w:rsidR="00C71D53" w:rsidRPr="004600E7" w:rsidRDefault="00C71D53" w:rsidP="00C37EC3">
            <w:r w:rsidRPr="004600E7">
              <w:t>Стаття 4.15.</w:t>
            </w:r>
          </w:p>
        </w:tc>
        <w:tc>
          <w:tcPr>
            <w:tcW w:w="7463" w:type="dxa"/>
          </w:tcPr>
          <w:p w:rsidR="00C71D53" w:rsidRPr="004600E7" w:rsidRDefault="00C71D53" w:rsidP="00F471A9">
            <w:pPr>
              <w:tabs>
                <w:tab w:val="left" w:pos="240"/>
              </w:tabs>
            </w:pPr>
            <w:r w:rsidRPr="004600E7">
              <w:t xml:space="preserve">Обов’язки </w:t>
            </w:r>
            <w:r w:rsidR="001B3C3D" w:rsidRPr="004600E7">
              <w:t>посадових осіб</w:t>
            </w:r>
            <w:r w:rsidRPr="004600E7">
              <w:t xml:space="preserve"> місцевого самоврядування</w:t>
            </w:r>
          </w:p>
        </w:tc>
        <w:tc>
          <w:tcPr>
            <w:tcW w:w="850" w:type="dxa"/>
          </w:tcPr>
          <w:p w:rsidR="00C71D53" w:rsidRPr="004600E7" w:rsidRDefault="00E542AA" w:rsidP="004600E7">
            <w:pPr>
              <w:tabs>
                <w:tab w:val="left" w:pos="240"/>
              </w:tabs>
              <w:spacing w:before="60"/>
              <w:ind w:left="-14" w:right="-52"/>
              <w:jc w:val="center"/>
              <w:rPr>
                <w:caps/>
              </w:rPr>
            </w:pPr>
            <w:r>
              <w:rPr>
                <w:caps/>
              </w:rPr>
              <w:t>20</w:t>
            </w:r>
          </w:p>
        </w:tc>
      </w:tr>
      <w:tr w:rsidR="00C71D53" w:rsidRPr="004600E7" w:rsidTr="00485F7D">
        <w:tc>
          <w:tcPr>
            <w:tcW w:w="1610" w:type="dxa"/>
          </w:tcPr>
          <w:p w:rsidR="00C71D53" w:rsidRPr="004600E7" w:rsidRDefault="00C71D53" w:rsidP="00C37EC3">
            <w:r w:rsidRPr="004600E7">
              <w:t>Стаття 4.16.</w:t>
            </w:r>
          </w:p>
        </w:tc>
        <w:tc>
          <w:tcPr>
            <w:tcW w:w="7463" w:type="dxa"/>
          </w:tcPr>
          <w:p w:rsidR="00C71D53" w:rsidRPr="004600E7" w:rsidRDefault="00C71D53" w:rsidP="00F471A9">
            <w:pPr>
              <w:tabs>
                <w:tab w:val="left" w:pos="240"/>
              </w:tabs>
            </w:pPr>
            <w:r w:rsidRPr="004600E7">
              <w:t>Конкурсна система відбору та атестації кадрів на посади місцевого самоврядування в громаді</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0</w:t>
            </w:r>
          </w:p>
        </w:tc>
      </w:tr>
      <w:tr w:rsidR="00C71D53" w:rsidRPr="004600E7" w:rsidTr="00485F7D">
        <w:tc>
          <w:tcPr>
            <w:tcW w:w="1610" w:type="dxa"/>
          </w:tcPr>
          <w:p w:rsidR="00C71D53" w:rsidRPr="004600E7" w:rsidRDefault="00C71D53" w:rsidP="00C37EC3">
            <w:r w:rsidRPr="004600E7">
              <w:t>Стаття 4.17.</w:t>
            </w:r>
          </w:p>
        </w:tc>
        <w:tc>
          <w:tcPr>
            <w:tcW w:w="7463" w:type="dxa"/>
          </w:tcPr>
          <w:p w:rsidR="00C71D53" w:rsidRPr="004600E7" w:rsidRDefault="00C71D53" w:rsidP="00F471A9">
            <w:pPr>
              <w:tabs>
                <w:tab w:val="left" w:pos="240"/>
              </w:tabs>
            </w:pPr>
            <w:r w:rsidRPr="004600E7">
              <w:t>Діяльність міської ради в умовах надзвичайного стану</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0</w:t>
            </w:r>
          </w:p>
        </w:tc>
      </w:tr>
      <w:tr w:rsidR="00C71D53" w:rsidRPr="004600E7" w:rsidTr="00485F7D">
        <w:tc>
          <w:tcPr>
            <w:tcW w:w="1610" w:type="dxa"/>
          </w:tcPr>
          <w:p w:rsidR="00C71D53" w:rsidRPr="004600E7" w:rsidRDefault="00C71D53" w:rsidP="00C37EC3">
            <w:r w:rsidRPr="004600E7">
              <w:t>Стаття 4.18.</w:t>
            </w:r>
          </w:p>
        </w:tc>
        <w:tc>
          <w:tcPr>
            <w:tcW w:w="7463" w:type="dxa"/>
          </w:tcPr>
          <w:p w:rsidR="00C71D53" w:rsidRPr="004600E7" w:rsidRDefault="00C71D53" w:rsidP="00F471A9">
            <w:pPr>
              <w:tabs>
                <w:tab w:val="left" w:pos="240"/>
              </w:tabs>
            </w:pPr>
            <w:r w:rsidRPr="004600E7">
              <w:t>Забезпечення громадського порядку та громадської безпеки на території громади</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0</w:t>
            </w:r>
          </w:p>
        </w:tc>
      </w:tr>
      <w:tr w:rsidR="00C71D53" w:rsidRPr="004600E7" w:rsidTr="00485F7D">
        <w:tc>
          <w:tcPr>
            <w:tcW w:w="1610" w:type="dxa"/>
          </w:tcPr>
          <w:p w:rsidR="00C71D53" w:rsidRPr="004600E7" w:rsidRDefault="00C71D53" w:rsidP="00C37EC3">
            <w:pPr>
              <w:tabs>
                <w:tab w:val="left" w:pos="240"/>
              </w:tabs>
            </w:pPr>
            <w:r w:rsidRPr="004600E7">
              <w:t>Стаття 4.19.</w:t>
            </w:r>
          </w:p>
        </w:tc>
        <w:tc>
          <w:tcPr>
            <w:tcW w:w="7463" w:type="dxa"/>
          </w:tcPr>
          <w:p w:rsidR="00C71D53" w:rsidRPr="004600E7" w:rsidRDefault="00C71D53" w:rsidP="00F471A9">
            <w:pPr>
              <w:tabs>
                <w:tab w:val="left" w:pos="240"/>
              </w:tabs>
            </w:pPr>
            <w:r w:rsidRPr="004600E7">
              <w:t>Зайнятість, умови життя, со</w:t>
            </w:r>
            <w:r w:rsidR="00F471A9" w:rsidRPr="004600E7">
              <w:t>ціальний захист жителів громади</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1</w:t>
            </w:r>
          </w:p>
        </w:tc>
      </w:tr>
      <w:tr w:rsidR="00C71D53" w:rsidRPr="004600E7" w:rsidTr="00485F7D">
        <w:tc>
          <w:tcPr>
            <w:tcW w:w="1610" w:type="dxa"/>
          </w:tcPr>
          <w:p w:rsidR="00C71D53" w:rsidRPr="004600E7" w:rsidRDefault="00C71D53" w:rsidP="00C37EC3">
            <w:r w:rsidRPr="004600E7">
              <w:t>Стаття 4.20.</w:t>
            </w:r>
          </w:p>
        </w:tc>
        <w:tc>
          <w:tcPr>
            <w:tcW w:w="7463" w:type="dxa"/>
          </w:tcPr>
          <w:p w:rsidR="00C71D53" w:rsidRPr="004600E7" w:rsidRDefault="00C71D53" w:rsidP="00F471A9">
            <w:pPr>
              <w:tabs>
                <w:tab w:val="left" w:pos="240"/>
              </w:tabs>
            </w:pPr>
            <w:r w:rsidRPr="004600E7">
              <w:t xml:space="preserve">Етика поведінки </w:t>
            </w:r>
            <w:r w:rsidR="008751EC" w:rsidRPr="004600E7">
              <w:t xml:space="preserve">посадових осіб </w:t>
            </w:r>
            <w:r w:rsidRPr="004600E7">
              <w:t>місцевого самоврядування</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1</w:t>
            </w:r>
          </w:p>
        </w:tc>
      </w:tr>
      <w:tr w:rsidR="00C71D53" w:rsidRPr="004600E7" w:rsidTr="00485F7D">
        <w:tc>
          <w:tcPr>
            <w:tcW w:w="1610" w:type="dxa"/>
          </w:tcPr>
          <w:p w:rsidR="00C71D53" w:rsidRPr="004600E7" w:rsidRDefault="00C71D53" w:rsidP="00C37EC3">
            <w:r w:rsidRPr="004600E7">
              <w:t>Стаття 4.21.</w:t>
            </w:r>
          </w:p>
        </w:tc>
        <w:tc>
          <w:tcPr>
            <w:tcW w:w="7463" w:type="dxa"/>
          </w:tcPr>
          <w:p w:rsidR="00C71D53" w:rsidRPr="004600E7" w:rsidRDefault="00C71D53" w:rsidP="00F471A9">
            <w:pPr>
              <w:tabs>
                <w:tab w:val="left" w:pos="240"/>
              </w:tabs>
            </w:pPr>
            <w:r w:rsidRPr="004600E7">
              <w:t>Етика п</w:t>
            </w:r>
            <w:r w:rsidR="00F471A9" w:rsidRPr="004600E7">
              <w:t>оведінки депутатів міської ради</w:t>
            </w:r>
          </w:p>
        </w:tc>
        <w:tc>
          <w:tcPr>
            <w:tcW w:w="850" w:type="dxa"/>
          </w:tcPr>
          <w:p w:rsidR="00C71D53" w:rsidRPr="004600E7" w:rsidRDefault="00E542AA" w:rsidP="004600E7">
            <w:pPr>
              <w:tabs>
                <w:tab w:val="left" w:pos="240"/>
              </w:tabs>
              <w:spacing w:before="60"/>
              <w:ind w:left="-14" w:right="-52"/>
              <w:jc w:val="center"/>
              <w:rPr>
                <w:caps/>
              </w:rPr>
            </w:pPr>
            <w:r>
              <w:rPr>
                <w:caps/>
              </w:rPr>
              <w:t>22</w:t>
            </w:r>
          </w:p>
        </w:tc>
      </w:tr>
      <w:tr w:rsidR="00C71D53" w:rsidRPr="004600E7" w:rsidTr="00485F7D">
        <w:tc>
          <w:tcPr>
            <w:tcW w:w="1610" w:type="dxa"/>
          </w:tcPr>
          <w:p w:rsidR="00C71D53" w:rsidRPr="004600E7" w:rsidRDefault="00C71D53" w:rsidP="00C37EC3">
            <w:r w:rsidRPr="004600E7">
              <w:t>Стаття 4.22.</w:t>
            </w:r>
          </w:p>
        </w:tc>
        <w:tc>
          <w:tcPr>
            <w:tcW w:w="7463" w:type="dxa"/>
          </w:tcPr>
          <w:p w:rsidR="00C71D53" w:rsidRPr="004600E7" w:rsidRDefault="00F471A9" w:rsidP="00F471A9">
            <w:pPr>
              <w:tabs>
                <w:tab w:val="left" w:pos="240"/>
              </w:tabs>
            </w:pPr>
            <w:r w:rsidRPr="004600E7">
              <w:t>Подолання конфлікту інтересів</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2</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F471A9">
            <w:pPr>
              <w:tabs>
                <w:tab w:val="left" w:pos="240"/>
              </w:tabs>
            </w:pPr>
            <w:r w:rsidRPr="004600E7">
              <w:rPr>
                <w:b/>
              </w:rPr>
              <w:t>Глава 5</w:t>
            </w:r>
            <w:r w:rsidRPr="004600E7">
              <w:t xml:space="preserve">. </w:t>
            </w:r>
            <w:r w:rsidRPr="004600E7">
              <w:rPr>
                <w:b/>
              </w:rPr>
              <w:t>Форми безпосереднього самоврядування громади</w:t>
            </w:r>
          </w:p>
        </w:tc>
        <w:tc>
          <w:tcPr>
            <w:tcW w:w="850" w:type="dxa"/>
          </w:tcPr>
          <w:p w:rsidR="00C71D53" w:rsidRPr="00E542AA" w:rsidRDefault="00E542AA" w:rsidP="004600E7">
            <w:pPr>
              <w:tabs>
                <w:tab w:val="left" w:pos="240"/>
              </w:tabs>
              <w:spacing w:before="60"/>
              <w:ind w:left="-14" w:right="-52"/>
              <w:jc w:val="center"/>
              <w:rPr>
                <w:b/>
                <w:caps/>
              </w:rPr>
            </w:pPr>
            <w:r w:rsidRPr="00E542AA">
              <w:rPr>
                <w:b/>
                <w:caps/>
              </w:rPr>
              <w:t>2</w:t>
            </w:r>
            <w:r w:rsidR="000B1439">
              <w:rPr>
                <w:b/>
                <w:caps/>
              </w:rPr>
              <w:t>2</w:t>
            </w:r>
          </w:p>
        </w:tc>
      </w:tr>
      <w:tr w:rsidR="00C71D53" w:rsidRPr="004600E7" w:rsidTr="00485F7D">
        <w:tc>
          <w:tcPr>
            <w:tcW w:w="1610" w:type="dxa"/>
          </w:tcPr>
          <w:p w:rsidR="00C71D53" w:rsidRPr="004600E7" w:rsidRDefault="00C71D53" w:rsidP="00C37EC3">
            <w:r w:rsidRPr="004600E7">
              <w:lastRenderedPageBreak/>
              <w:t>Стаття 5.1.</w:t>
            </w:r>
          </w:p>
        </w:tc>
        <w:tc>
          <w:tcPr>
            <w:tcW w:w="7463" w:type="dxa"/>
          </w:tcPr>
          <w:p w:rsidR="00C71D53" w:rsidRPr="004600E7" w:rsidRDefault="00C71D53" w:rsidP="00F471A9">
            <w:pPr>
              <w:tabs>
                <w:tab w:val="left" w:pos="240"/>
              </w:tabs>
            </w:pPr>
            <w:r w:rsidRPr="004600E7">
              <w:t>Форми безпосередньої участі членів  громади у місцевому самоврядуванні</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3</w:t>
            </w:r>
          </w:p>
        </w:tc>
      </w:tr>
      <w:tr w:rsidR="00C71D53" w:rsidRPr="004600E7" w:rsidTr="00485F7D">
        <w:tc>
          <w:tcPr>
            <w:tcW w:w="1610" w:type="dxa"/>
          </w:tcPr>
          <w:p w:rsidR="00C71D53" w:rsidRPr="004600E7" w:rsidRDefault="00C71D53" w:rsidP="00C37EC3">
            <w:r w:rsidRPr="004600E7">
              <w:t>Стаття 5.2.</w:t>
            </w:r>
          </w:p>
        </w:tc>
        <w:tc>
          <w:tcPr>
            <w:tcW w:w="7463" w:type="dxa"/>
          </w:tcPr>
          <w:p w:rsidR="00C71D53" w:rsidRPr="004600E7" w:rsidRDefault="00C71D53" w:rsidP="00F471A9">
            <w:pPr>
              <w:tabs>
                <w:tab w:val="left" w:pos="240"/>
              </w:tabs>
            </w:pPr>
            <w:r w:rsidRPr="004600E7">
              <w:t>Місцеві вибори</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3</w:t>
            </w:r>
          </w:p>
        </w:tc>
      </w:tr>
      <w:tr w:rsidR="00C71D53" w:rsidRPr="004600E7" w:rsidTr="00485F7D">
        <w:tc>
          <w:tcPr>
            <w:tcW w:w="1610" w:type="dxa"/>
          </w:tcPr>
          <w:p w:rsidR="00C71D53" w:rsidRPr="004600E7" w:rsidRDefault="00C71D53" w:rsidP="00C37EC3">
            <w:r w:rsidRPr="004600E7">
              <w:t>Стаття 5.3.</w:t>
            </w:r>
          </w:p>
        </w:tc>
        <w:tc>
          <w:tcPr>
            <w:tcW w:w="7463" w:type="dxa"/>
          </w:tcPr>
          <w:p w:rsidR="00C71D53" w:rsidRPr="004600E7" w:rsidRDefault="00C71D53" w:rsidP="00F471A9">
            <w:pPr>
              <w:tabs>
                <w:tab w:val="left" w:pos="240"/>
              </w:tabs>
            </w:pPr>
            <w:r w:rsidRPr="004600E7">
              <w:t>Участь членів громади у місцевому самоврядуванні через діяльність місцевих осередків політичних партій, громадських та релігійних організацій</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3</w:t>
            </w:r>
          </w:p>
        </w:tc>
      </w:tr>
      <w:tr w:rsidR="00C71D53" w:rsidRPr="004600E7" w:rsidTr="00485F7D">
        <w:tc>
          <w:tcPr>
            <w:tcW w:w="1610" w:type="dxa"/>
          </w:tcPr>
          <w:p w:rsidR="00C71D53" w:rsidRPr="004600E7" w:rsidRDefault="00C71D53" w:rsidP="00C37EC3">
            <w:r w:rsidRPr="004600E7">
              <w:t>Стаття 5.4.</w:t>
            </w:r>
          </w:p>
        </w:tc>
        <w:tc>
          <w:tcPr>
            <w:tcW w:w="7463" w:type="dxa"/>
          </w:tcPr>
          <w:p w:rsidR="00C71D53" w:rsidRPr="004600E7" w:rsidRDefault="00C71D53" w:rsidP="00F471A9">
            <w:pPr>
              <w:tabs>
                <w:tab w:val="left" w:pos="240"/>
              </w:tabs>
            </w:pPr>
            <w:r w:rsidRPr="004600E7">
              <w:t>Участь членів громади у місцевому самоврядуванні через створення і діяльність органів самоорганізації населення</w:t>
            </w:r>
          </w:p>
        </w:tc>
        <w:tc>
          <w:tcPr>
            <w:tcW w:w="850" w:type="dxa"/>
          </w:tcPr>
          <w:p w:rsidR="00C71D53" w:rsidRPr="004600E7" w:rsidRDefault="00E542AA" w:rsidP="004600E7">
            <w:pPr>
              <w:tabs>
                <w:tab w:val="left" w:pos="240"/>
              </w:tabs>
              <w:spacing w:before="60"/>
              <w:ind w:left="-14" w:right="-52"/>
              <w:jc w:val="center"/>
              <w:rPr>
                <w:caps/>
              </w:rPr>
            </w:pPr>
            <w:r>
              <w:rPr>
                <w:caps/>
              </w:rPr>
              <w:t>2</w:t>
            </w:r>
            <w:r w:rsidR="000B1439">
              <w:rPr>
                <w:caps/>
              </w:rPr>
              <w:t>3</w:t>
            </w:r>
          </w:p>
        </w:tc>
      </w:tr>
      <w:tr w:rsidR="00C71D53" w:rsidRPr="004600E7" w:rsidTr="00485F7D">
        <w:tc>
          <w:tcPr>
            <w:tcW w:w="1610" w:type="dxa"/>
          </w:tcPr>
          <w:p w:rsidR="00C71D53" w:rsidRPr="004600E7" w:rsidRDefault="00C71D53" w:rsidP="00C37EC3">
            <w:r w:rsidRPr="004600E7">
              <w:t>Стаття 5.5.</w:t>
            </w:r>
          </w:p>
        </w:tc>
        <w:tc>
          <w:tcPr>
            <w:tcW w:w="7463" w:type="dxa"/>
          </w:tcPr>
          <w:p w:rsidR="00C71D53" w:rsidRPr="004600E7" w:rsidRDefault="00C71D53" w:rsidP="00F471A9">
            <w:pPr>
              <w:tabs>
                <w:tab w:val="left" w:pos="1785"/>
              </w:tabs>
            </w:pPr>
            <w:r w:rsidRPr="004600E7">
              <w:t>Місцевий референдум</w:t>
            </w:r>
          </w:p>
        </w:tc>
        <w:tc>
          <w:tcPr>
            <w:tcW w:w="850" w:type="dxa"/>
          </w:tcPr>
          <w:p w:rsidR="00C71D53" w:rsidRPr="004600E7" w:rsidRDefault="00C25E50" w:rsidP="004600E7">
            <w:pPr>
              <w:jc w:val="center"/>
            </w:pPr>
            <w:r>
              <w:t>2</w:t>
            </w:r>
            <w:r w:rsidR="000B1439">
              <w:t>4</w:t>
            </w:r>
          </w:p>
        </w:tc>
      </w:tr>
      <w:tr w:rsidR="00C71D53" w:rsidRPr="004600E7" w:rsidTr="00485F7D">
        <w:tc>
          <w:tcPr>
            <w:tcW w:w="1610" w:type="dxa"/>
          </w:tcPr>
          <w:p w:rsidR="00C71D53" w:rsidRPr="004600E7" w:rsidRDefault="00C71D53" w:rsidP="00C37EC3">
            <w:r w:rsidRPr="004600E7">
              <w:t>Стаття 5.6.</w:t>
            </w:r>
          </w:p>
        </w:tc>
        <w:tc>
          <w:tcPr>
            <w:tcW w:w="7463" w:type="dxa"/>
          </w:tcPr>
          <w:p w:rsidR="00C71D53" w:rsidRPr="004600E7" w:rsidRDefault="00C71D53" w:rsidP="00F471A9">
            <w:pPr>
              <w:tabs>
                <w:tab w:val="left" w:pos="240"/>
              </w:tabs>
            </w:pPr>
            <w:r w:rsidRPr="004600E7">
              <w:t>Консультативне опитування членів громади</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4</w:t>
            </w:r>
          </w:p>
        </w:tc>
      </w:tr>
      <w:tr w:rsidR="00C71D53" w:rsidRPr="004600E7" w:rsidTr="00485F7D">
        <w:tc>
          <w:tcPr>
            <w:tcW w:w="1610" w:type="dxa"/>
          </w:tcPr>
          <w:p w:rsidR="00C71D53" w:rsidRPr="004600E7" w:rsidRDefault="00C71D53" w:rsidP="00C37EC3">
            <w:r w:rsidRPr="004600E7">
              <w:t>Стаття 5.7.</w:t>
            </w:r>
          </w:p>
        </w:tc>
        <w:tc>
          <w:tcPr>
            <w:tcW w:w="7463" w:type="dxa"/>
          </w:tcPr>
          <w:p w:rsidR="00C71D53" w:rsidRPr="004600E7" w:rsidRDefault="00C71D53" w:rsidP="00F471A9">
            <w:pPr>
              <w:tabs>
                <w:tab w:val="left" w:pos="240"/>
              </w:tabs>
            </w:pPr>
            <w:r w:rsidRPr="004600E7">
              <w:t>Загальні збори (конференції) членів громади</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5</w:t>
            </w:r>
          </w:p>
        </w:tc>
      </w:tr>
      <w:tr w:rsidR="00C71D53" w:rsidRPr="004600E7" w:rsidTr="00485F7D">
        <w:tc>
          <w:tcPr>
            <w:tcW w:w="1610" w:type="dxa"/>
          </w:tcPr>
          <w:p w:rsidR="00C71D53" w:rsidRPr="004600E7" w:rsidRDefault="00C71D53" w:rsidP="00C37EC3">
            <w:r w:rsidRPr="004600E7">
              <w:t>Стаття 5.8.</w:t>
            </w:r>
          </w:p>
        </w:tc>
        <w:tc>
          <w:tcPr>
            <w:tcW w:w="7463" w:type="dxa"/>
          </w:tcPr>
          <w:p w:rsidR="00C71D53" w:rsidRPr="004600E7" w:rsidRDefault="00F471A9" w:rsidP="00F471A9">
            <w:pPr>
              <w:tabs>
                <w:tab w:val="left" w:pos="240"/>
              </w:tabs>
            </w:pPr>
            <w:r w:rsidRPr="004600E7">
              <w:t>Місцеві ініціативи</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5</w:t>
            </w:r>
          </w:p>
        </w:tc>
      </w:tr>
      <w:tr w:rsidR="00C71D53" w:rsidRPr="004600E7" w:rsidTr="00485F7D">
        <w:tc>
          <w:tcPr>
            <w:tcW w:w="1610" w:type="dxa"/>
          </w:tcPr>
          <w:p w:rsidR="00C71D53" w:rsidRPr="004600E7" w:rsidRDefault="00C71D53" w:rsidP="00C37EC3">
            <w:r w:rsidRPr="004600E7">
              <w:t>Стаття 5.9.</w:t>
            </w:r>
          </w:p>
        </w:tc>
        <w:tc>
          <w:tcPr>
            <w:tcW w:w="7463" w:type="dxa"/>
          </w:tcPr>
          <w:p w:rsidR="00C71D53" w:rsidRPr="004600E7" w:rsidRDefault="00F471A9" w:rsidP="00F471A9">
            <w:pPr>
              <w:tabs>
                <w:tab w:val="left" w:pos="240"/>
              </w:tabs>
            </w:pPr>
            <w:r w:rsidRPr="004600E7">
              <w:t>Громадські слухання</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6</w:t>
            </w:r>
          </w:p>
        </w:tc>
      </w:tr>
      <w:tr w:rsidR="00C71D53" w:rsidRPr="004600E7" w:rsidTr="00485F7D">
        <w:tc>
          <w:tcPr>
            <w:tcW w:w="1610" w:type="dxa"/>
          </w:tcPr>
          <w:p w:rsidR="00C71D53" w:rsidRPr="004600E7" w:rsidRDefault="00C71D53" w:rsidP="00C37EC3">
            <w:r w:rsidRPr="004600E7">
              <w:t>Стаття 5.10.</w:t>
            </w:r>
          </w:p>
        </w:tc>
        <w:tc>
          <w:tcPr>
            <w:tcW w:w="7463" w:type="dxa"/>
          </w:tcPr>
          <w:p w:rsidR="00C71D53" w:rsidRPr="004600E7" w:rsidRDefault="00C71D53" w:rsidP="00F471A9">
            <w:pPr>
              <w:tabs>
                <w:tab w:val="left" w:pos="240"/>
              </w:tabs>
            </w:pPr>
            <w:r w:rsidRPr="004600E7">
              <w:t>Громадська експертиза</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6</w:t>
            </w:r>
          </w:p>
        </w:tc>
      </w:tr>
      <w:tr w:rsidR="00C71D53" w:rsidRPr="004600E7" w:rsidTr="00485F7D">
        <w:tc>
          <w:tcPr>
            <w:tcW w:w="1610" w:type="dxa"/>
          </w:tcPr>
          <w:p w:rsidR="00C71D53" w:rsidRPr="004600E7" w:rsidRDefault="00C71D53" w:rsidP="00C37EC3">
            <w:r w:rsidRPr="004600E7">
              <w:t>Стаття 5.11.</w:t>
            </w:r>
          </w:p>
        </w:tc>
        <w:tc>
          <w:tcPr>
            <w:tcW w:w="7463" w:type="dxa"/>
          </w:tcPr>
          <w:p w:rsidR="00C71D53" w:rsidRPr="004600E7" w:rsidRDefault="00C71D53" w:rsidP="00F471A9">
            <w:pPr>
              <w:tabs>
                <w:tab w:val="left" w:pos="240"/>
              </w:tabs>
            </w:pPr>
            <w:r w:rsidRPr="004600E7">
              <w:t>Звернення (петиції) членів громади</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6</w:t>
            </w:r>
          </w:p>
        </w:tc>
      </w:tr>
      <w:tr w:rsidR="00C71D53" w:rsidRPr="004600E7" w:rsidTr="00485F7D">
        <w:tc>
          <w:tcPr>
            <w:tcW w:w="1610" w:type="dxa"/>
          </w:tcPr>
          <w:p w:rsidR="00C71D53" w:rsidRPr="004600E7" w:rsidRDefault="00C71D53" w:rsidP="00C37EC3">
            <w:r w:rsidRPr="004600E7">
              <w:t>Стаття 5.12.</w:t>
            </w:r>
          </w:p>
        </w:tc>
        <w:tc>
          <w:tcPr>
            <w:tcW w:w="7463" w:type="dxa"/>
          </w:tcPr>
          <w:p w:rsidR="00C71D53" w:rsidRPr="004600E7" w:rsidRDefault="00C71D53" w:rsidP="00F471A9">
            <w:pPr>
              <w:tabs>
                <w:tab w:val="left" w:pos="240"/>
              </w:tabs>
            </w:pPr>
            <w:r w:rsidRPr="004600E7">
              <w:t>Порядок проведення масових вуличних заходів</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7</w:t>
            </w:r>
          </w:p>
        </w:tc>
      </w:tr>
      <w:tr w:rsidR="00C71D53" w:rsidRPr="004600E7" w:rsidTr="00485F7D">
        <w:tc>
          <w:tcPr>
            <w:tcW w:w="1610" w:type="dxa"/>
          </w:tcPr>
          <w:p w:rsidR="00C71D53" w:rsidRPr="004600E7" w:rsidRDefault="00C71D53" w:rsidP="00C37EC3">
            <w:r w:rsidRPr="004600E7">
              <w:t>Стаття 5.13.</w:t>
            </w:r>
          </w:p>
        </w:tc>
        <w:tc>
          <w:tcPr>
            <w:tcW w:w="7463" w:type="dxa"/>
          </w:tcPr>
          <w:p w:rsidR="00C71D53" w:rsidRPr="004600E7" w:rsidRDefault="00C71D53" w:rsidP="00F471A9">
            <w:pPr>
              <w:tabs>
                <w:tab w:val="left" w:pos="240"/>
              </w:tabs>
            </w:pPr>
            <w:r w:rsidRPr="004600E7">
              <w:t>Участь членів громади у роботі колегіальних органів місцевого самоврядування</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7</w:t>
            </w:r>
          </w:p>
        </w:tc>
      </w:tr>
      <w:tr w:rsidR="00C71D53" w:rsidRPr="004600E7" w:rsidTr="00485F7D">
        <w:tc>
          <w:tcPr>
            <w:tcW w:w="1610" w:type="dxa"/>
          </w:tcPr>
          <w:p w:rsidR="00C71D53" w:rsidRPr="004600E7" w:rsidRDefault="00C71D53" w:rsidP="00C37EC3">
            <w:r w:rsidRPr="004600E7">
              <w:t>Стаття 5.14.</w:t>
            </w:r>
          </w:p>
        </w:tc>
        <w:tc>
          <w:tcPr>
            <w:tcW w:w="7463" w:type="dxa"/>
          </w:tcPr>
          <w:p w:rsidR="00C71D53" w:rsidRPr="004600E7" w:rsidRDefault="00C71D53" w:rsidP="00F471A9">
            <w:pPr>
              <w:tabs>
                <w:tab w:val="left" w:pos="240"/>
              </w:tabs>
              <w:ind w:left="-17" w:firstLine="17"/>
              <w:rPr>
                <w:caps/>
              </w:rPr>
            </w:pPr>
            <w:r w:rsidRPr="004600E7">
              <w:t>Особиста участь членів ї громади в обговоренні питань життя</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7</w:t>
            </w:r>
          </w:p>
        </w:tc>
      </w:tr>
      <w:tr w:rsidR="00C71D53" w:rsidRPr="004600E7" w:rsidTr="00485F7D">
        <w:trPr>
          <w:trHeight w:val="80"/>
        </w:trPr>
        <w:tc>
          <w:tcPr>
            <w:tcW w:w="1610" w:type="dxa"/>
          </w:tcPr>
          <w:p w:rsidR="00C71D53" w:rsidRPr="004600E7" w:rsidRDefault="00C71D53" w:rsidP="00C37EC3">
            <w:pPr>
              <w:spacing w:before="60"/>
              <w:ind w:right="-108"/>
            </w:pPr>
            <w:r w:rsidRPr="004600E7">
              <w:t>Стаття 5.15.</w:t>
            </w:r>
          </w:p>
        </w:tc>
        <w:tc>
          <w:tcPr>
            <w:tcW w:w="7463" w:type="dxa"/>
          </w:tcPr>
          <w:p w:rsidR="00C71D53" w:rsidRPr="004600E7" w:rsidRDefault="00F471A9" w:rsidP="00F471A9">
            <w:pPr>
              <w:tabs>
                <w:tab w:val="left" w:pos="240"/>
              </w:tabs>
              <w:spacing w:before="60"/>
              <w:ind w:left="-14" w:right="-108"/>
            </w:pPr>
            <w:r w:rsidRPr="004600E7">
              <w:t>Толоки</w:t>
            </w:r>
          </w:p>
        </w:tc>
        <w:tc>
          <w:tcPr>
            <w:tcW w:w="850" w:type="dxa"/>
          </w:tcPr>
          <w:p w:rsidR="00C71D53" w:rsidRPr="004600E7" w:rsidRDefault="00C25E50" w:rsidP="004600E7">
            <w:pPr>
              <w:tabs>
                <w:tab w:val="left" w:pos="240"/>
              </w:tabs>
              <w:spacing w:before="60"/>
              <w:ind w:left="-14" w:right="-52"/>
              <w:jc w:val="center"/>
              <w:rPr>
                <w:caps/>
              </w:rPr>
            </w:pPr>
            <w:r>
              <w:rPr>
                <w:caps/>
              </w:rPr>
              <w:t>2</w:t>
            </w:r>
            <w:r w:rsidR="000B1439">
              <w:rPr>
                <w:caps/>
              </w:rPr>
              <w:t>8</w:t>
            </w:r>
          </w:p>
        </w:tc>
      </w:tr>
      <w:tr w:rsidR="00C71D53" w:rsidRPr="004600E7" w:rsidTr="00485F7D">
        <w:tc>
          <w:tcPr>
            <w:tcW w:w="1610" w:type="dxa"/>
          </w:tcPr>
          <w:p w:rsidR="00C71D53" w:rsidRPr="004600E7" w:rsidRDefault="00C71D53" w:rsidP="00C37EC3">
            <w:pPr>
              <w:spacing w:before="60"/>
              <w:ind w:right="-108"/>
            </w:pPr>
            <w:r w:rsidRPr="004600E7">
              <w:t>Стаття 5.16.</w:t>
            </w:r>
          </w:p>
        </w:tc>
        <w:tc>
          <w:tcPr>
            <w:tcW w:w="7463" w:type="dxa"/>
          </w:tcPr>
          <w:p w:rsidR="00C71D53" w:rsidRPr="004600E7" w:rsidRDefault="00C71D53" w:rsidP="00F471A9">
            <w:pPr>
              <w:tabs>
                <w:tab w:val="left" w:pos="240"/>
              </w:tabs>
              <w:spacing w:before="60"/>
              <w:ind w:left="-14" w:right="-108"/>
            </w:pPr>
            <w:r w:rsidRPr="004600E7">
              <w:t>Інші форми участі членів громади у здійсненні місцевого самоврядування</w:t>
            </w:r>
          </w:p>
        </w:tc>
        <w:tc>
          <w:tcPr>
            <w:tcW w:w="850" w:type="dxa"/>
          </w:tcPr>
          <w:p w:rsidR="00C71D53" w:rsidRPr="004600E7" w:rsidRDefault="000B1439" w:rsidP="004600E7">
            <w:pPr>
              <w:tabs>
                <w:tab w:val="left" w:pos="240"/>
              </w:tabs>
              <w:spacing w:before="60"/>
              <w:ind w:left="-14" w:right="-52"/>
              <w:jc w:val="center"/>
              <w:rPr>
                <w:caps/>
              </w:rPr>
            </w:pPr>
            <w:r>
              <w:rPr>
                <w:caps/>
              </w:rPr>
              <w:t>28</w:t>
            </w:r>
          </w:p>
        </w:tc>
      </w:tr>
      <w:tr w:rsidR="00C71D53" w:rsidRPr="004600E7" w:rsidTr="00485F7D">
        <w:tc>
          <w:tcPr>
            <w:tcW w:w="1610" w:type="dxa"/>
          </w:tcPr>
          <w:p w:rsidR="00C71D53" w:rsidRPr="004600E7" w:rsidRDefault="00C71D53" w:rsidP="00C37EC3">
            <w:r w:rsidRPr="004600E7">
              <w:t>Стаття 5.17.</w:t>
            </w:r>
          </w:p>
        </w:tc>
        <w:tc>
          <w:tcPr>
            <w:tcW w:w="7463" w:type="dxa"/>
          </w:tcPr>
          <w:p w:rsidR="00C71D53" w:rsidRPr="004600E7" w:rsidRDefault="00C71D53" w:rsidP="00F471A9">
            <w:pPr>
              <w:tabs>
                <w:tab w:val="left" w:pos="240"/>
              </w:tabs>
            </w:pPr>
            <w:r w:rsidRPr="004600E7">
              <w:t>Соціально-політичні конфлікти та шляхи їх подолання</w:t>
            </w:r>
          </w:p>
        </w:tc>
        <w:tc>
          <w:tcPr>
            <w:tcW w:w="850" w:type="dxa"/>
          </w:tcPr>
          <w:p w:rsidR="00C71D53" w:rsidRPr="004600E7" w:rsidRDefault="000B1439" w:rsidP="004600E7">
            <w:pPr>
              <w:tabs>
                <w:tab w:val="left" w:pos="240"/>
              </w:tabs>
              <w:spacing w:before="60"/>
              <w:ind w:left="-14" w:right="-52"/>
              <w:jc w:val="center"/>
              <w:rPr>
                <w:caps/>
              </w:rPr>
            </w:pPr>
            <w:r>
              <w:rPr>
                <w:caps/>
              </w:rPr>
              <w:t>28</w:t>
            </w:r>
          </w:p>
        </w:tc>
      </w:tr>
      <w:tr w:rsidR="00C71D53" w:rsidRPr="004600E7" w:rsidTr="00485F7D">
        <w:tc>
          <w:tcPr>
            <w:tcW w:w="1610" w:type="dxa"/>
          </w:tcPr>
          <w:p w:rsidR="00C71D53" w:rsidRPr="004600E7" w:rsidRDefault="00C71D53" w:rsidP="00C37EC3">
            <w:r w:rsidRPr="004600E7">
              <w:t>Стаття 5.18.</w:t>
            </w:r>
          </w:p>
        </w:tc>
        <w:tc>
          <w:tcPr>
            <w:tcW w:w="7463" w:type="dxa"/>
          </w:tcPr>
          <w:p w:rsidR="00C71D53" w:rsidRPr="004600E7" w:rsidRDefault="001B3C3D" w:rsidP="00F471A9">
            <w:pPr>
              <w:tabs>
                <w:tab w:val="left" w:pos="240"/>
              </w:tabs>
            </w:pPr>
            <w:r w:rsidRPr="004600E7">
              <w:t>Муніципальна охорона громадського порядку</w:t>
            </w:r>
          </w:p>
        </w:tc>
        <w:tc>
          <w:tcPr>
            <w:tcW w:w="850" w:type="dxa"/>
          </w:tcPr>
          <w:p w:rsidR="00C71D53" w:rsidRPr="004600E7" w:rsidRDefault="000B1439" w:rsidP="004600E7">
            <w:pPr>
              <w:tabs>
                <w:tab w:val="left" w:pos="240"/>
              </w:tabs>
              <w:spacing w:before="60"/>
              <w:ind w:left="-14" w:right="-52"/>
              <w:jc w:val="center"/>
              <w:rPr>
                <w:caps/>
              </w:rPr>
            </w:pPr>
            <w:r>
              <w:rPr>
                <w:caps/>
              </w:rPr>
              <w:t>28</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F471A9">
            <w:pPr>
              <w:tabs>
                <w:tab w:val="left" w:pos="240"/>
              </w:tabs>
              <w:rPr>
                <w:caps/>
              </w:rPr>
            </w:pPr>
            <w:r w:rsidRPr="004600E7">
              <w:rPr>
                <w:b/>
              </w:rPr>
              <w:t>Глава 6. Представницькі органи міського самоврядування</w:t>
            </w:r>
          </w:p>
        </w:tc>
        <w:tc>
          <w:tcPr>
            <w:tcW w:w="850" w:type="dxa"/>
          </w:tcPr>
          <w:p w:rsidR="00C71D53" w:rsidRPr="00C25E50" w:rsidRDefault="000B1439" w:rsidP="004600E7">
            <w:pPr>
              <w:tabs>
                <w:tab w:val="left" w:pos="240"/>
              </w:tabs>
              <w:ind w:right="-52"/>
              <w:jc w:val="center"/>
              <w:rPr>
                <w:b/>
                <w:caps/>
              </w:rPr>
            </w:pPr>
            <w:r>
              <w:rPr>
                <w:b/>
                <w:caps/>
              </w:rPr>
              <w:t>29</w:t>
            </w:r>
          </w:p>
        </w:tc>
      </w:tr>
      <w:tr w:rsidR="00C71D53" w:rsidRPr="004600E7" w:rsidTr="00485F7D">
        <w:tc>
          <w:tcPr>
            <w:tcW w:w="1610" w:type="dxa"/>
          </w:tcPr>
          <w:p w:rsidR="00C71D53" w:rsidRPr="004600E7" w:rsidRDefault="00C71D53" w:rsidP="00C37EC3">
            <w:r w:rsidRPr="004600E7">
              <w:t>Стаття 6.1.</w:t>
            </w:r>
          </w:p>
        </w:tc>
        <w:tc>
          <w:tcPr>
            <w:tcW w:w="7463" w:type="dxa"/>
          </w:tcPr>
          <w:p w:rsidR="00C71D53" w:rsidRPr="004600E7" w:rsidRDefault="00C71D53" w:rsidP="00F471A9">
            <w:pPr>
              <w:tabs>
                <w:tab w:val="left" w:pos="240"/>
              </w:tabs>
            </w:pPr>
            <w:r w:rsidRPr="004600E7">
              <w:t>Міська рада - представницький орган громади</w:t>
            </w:r>
          </w:p>
        </w:tc>
        <w:tc>
          <w:tcPr>
            <w:tcW w:w="850" w:type="dxa"/>
          </w:tcPr>
          <w:p w:rsidR="00C71D53" w:rsidRPr="004600E7" w:rsidRDefault="000B1439" w:rsidP="004600E7">
            <w:pPr>
              <w:tabs>
                <w:tab w:val="left" w:pos="240"/>
              </w:tabs>
              <w:ind w:right="-52"/>
              <w:jc w:val="center"/>
              <w:rPr>
                <w:caps/>
              </w:rPr>
            </w:pPr>
            <w:r>
              <w:rPr>
                <w:caps/>
              </w:rPr>
              <w:t>29</w:t>
            </w:r>
          </w:p>
        </w:tc>
      </w:tr>
      <w:tr w:rsidR="00C71D53" w:rsidRPr="004600E7" w:rsidTr="00485F7D">
        <w:tc>
          <w:tcPr>
            <w:tcW w:w="1610" w:type="dxa"/>
          </w:tcPr>
          <w:p w:rsidR="00C71D53" w:rsidRPr="004600E7" w:rsidRDefault="00C71D53" w:rsidP="00C37EC3">
            <w:r w:rsidRPr="004600E7">
              <w:t>Стаття 6.2.</w:t>
            </w:r>
          </w:p>
        </w:tc>
        <w:tc>
          <w:tcPr>
            <w:tcW w:w="7463" w:type="dxa"/>
          </w:tcPr>
          <w:p w:rsidR="00C71D53" w:rsidRPr="004600E7" w:rsidRDefault="00C71D53" w:rsidP="00F471A9">
            <w:pPr>
              <w:tabs>
                <w:tab w:val="left" w:pos="240"/>
              </w:tabs>
            </w:pPr>
            <w:r w:rsidRPr="004600E7">
              <w:t>Завдання, функції та повноваження міської ради</w:t>
            </w:r>
          </w:p>
        </w:tc>
        <w:tc>
          <w:tcPr>
            <w:tcW w:w="850" w:type="dxa"/>
          </w:tcPr>
          <w:p w:rsidR="00C71D53" w:rsidRPr="004600E7" w:rsidRDefault="000B1439" w:rsidP="004600E7">
            <w:pPr>
              <w:tabs>
                <w:tab w:val="left" w:pos="240"/>
              </w:tabs>
              <w:ind w:right="-52"/>
              <w:jc w:val="center"/>
              <w:rPr>
                <w:caps/>
              </w:rPr>
            </w:pPr>
            <w:r>
              <w:rPr>
                <w:caps/>
              </w:rPr>
              <w:t>29</w:t>
            </w:r>
          </w:p>
        </w:tc>
      </w:tr>
      <w:tr w:rsidR="00C71D53" w:rsidRPr="004600E7" w:rsidTr="00485F7D">
        <w:tc>
          <w:tcPr>
            <w:tcW w:w="1610" w:type="dxa"/>
          </w:tcPr>
          <w:p w:rsidR="00C71D53" w:rsidRPr="004600E7" w:rsidRDefault="00C71D53" w:rsidP="00C37EC3">
            <w:r w:rsidRPr="004600E7">
              <w:t xml:space="preserve">Стаття 6.3. </w:t>
            </w:r>
          </w:p>
        </w:tc>
        <w:tc>
          <w:tcPr>
            <w:tcW w:w="7463" w:type="dxa"/>
          </w:tcPr>
          <w:p w:rsidR="00C71D53" w:rsidRPr="004600E7" w:rsidRDefault="00C71D53" w:rsidP="00F471A9">
            <w:pPr>
              <w:tabs>
                <w:tab w:val="left" w:pos="240"/>
              </w:tabs>
            </w:pPr>
            <w:r w:rsidRPr="004600E7">
              <w:t>Забезпечення роботи міської ради</w:t>
            </w:r>
          </w:p>
        </w:tc>
        <w:tc>
          <w:tcPr>
            <w:tcW w:w="850" w:type="dxa"/>
          </w:tcPr>
          <w:p w:rsidR="00C71D53" w:rsidRPr="004600E7" w:rsidRDefault="000B1439" w:rsidP="004600E7">
            <w:pPr>
              <w:tabs>
                <w:tab w:val="left" w:pos="240"/>
              </w:tabs>
              <w:ind w:right="-52"/>
              <w:jc w:val="center"/>
              <w:rPr>
                <w:caps/>
              </w:rPr>
            </w:pPr>
            <w:r>
              <w:rPr>
                <w:caps/>
              </w:rPr>
              <w:t>29</w:t>
            </w:r>
          </w:p>
        </w:tc>
      </w:tr>
      <w:tr w:rsidR="00C71D53" w:rsidRPr="004600E7" w:rsidTr="00485F7D">
        <w:tc>
          <w:tcPr>
            <w:tcW w:w="1610" w:type="dxa"/>
          </w:tcPr>
          <w:p w:rsidR="00C71D53" w:rsidRPr="004600E7" w:rsidRDefault="00C71D53" w:rsidP="00C37EC3">
            <w:r w:rsidRPr="004600E7">
              <w:t xml:space="preserve">Стаття 6.4. </w:t>
            </w:r>
          </w:p>
        </w:tc>
        <w:tc>
          <w:tcPr>
            <w:tcW w:w="7463" w:type="dxa"/>
          </w:tcPr>
          <w:p w:rsidR="00C71D53" w:rsidRPr="004600E7" w:rsidRDefault="00C71D53" w:rsidP="00F471A9">
            <w:pPr>
              <w:tabs>
                <w:tab w:val="left" w:pos="240"/>
              </w:tabs>
            </w:pPr>
            <w:r w:rsidRPr="004600E7">
              <w:t>Організація роботи міської ради</w:t>
            </w:r>
          </w:p>
        </w:tc>
        <w:tc>
          <w:tcPr>
            <w:tcW w:w="850" w:type="dxa"/>
          </w:tcPr>
          <w:p w:rsidR="00C71D53" w:rsidRPr="004600E7" w:rsidRDefault="000B1439" w:rsidP="004600E7">
            <w:pPr>
              <w:tabs>
                <w:tab w:val="left" w:pos="240"/>
              </w:tabs>
              <w:ind w:right="-52"/>
              <w:jc w:val="center"/>
              <w:rPr>
                <w:caps/>
              </w:rPr>
            </w:pPr>
            <w:r>
              <w:rPr>
                <w:caps/>
              </w:rPr>
              <w:t>29</w:t>
            </w:r>
          </w:p>
        </w:tc>
      </w:tr>
      <w:tr w:rsidR="00C71D53" w:rsidRPr="004600E7" w:rsidTr="00485F7D">
        <w:tc>
          <w:tcPr>
            <w:tcW w:w="1610" w:type="dxa"/>
          </w:tcPr>
          <w:p w:rsidR="00C71D53" w:rsidRPr="004600E7" w:rsidRDefault="00C71D53" w:rsidP="00C37EC3">
            <w:r w:rsidRPr="004600E7">
              <w:t xml:space="preserve">Стаття 6.5. </w:t>
            </w:r>
          </w:p>
        </w:tc>
        <w:tc>
          <w:tcPr>
            <w:tcW w:w="7463" w:type="dxa"/>
          </w:tcPr>
          <w:p w:rsidR="00C71D53" w:rsidRPr="004600E7" w:rsidRDefault="00C71D53" w:rsidP="00F471A9">
            <w:pPr>
              <w:tabs>
                <w:tab w:val="left" w:pos="240"/>
              </w:tabs>
            </w:pPr>
            <w:r w:rsidRPr="004600E7">
              <w:t>Розпорядча і нормотворча діяльність міської ради</w:t>
            </w:r>
          </w:p>
        </w:tc>
        <w:tc>
          <w:tcPr>
            <w:tcW w:w="850" w:type="dxa"/>
          </w:tcPr>
          <w:p w:rsidR="00C71D53" w:rsidRPr="004600E7" w:rsidRDefault="00C25E50" w:rsidP="004600E7">
            <w:pPr>
              <w:tabs>
                <w:tab w:val="left" w:pos="240"/>
              </w:tabs>
              <w:ind w:right="-52"/>
              <w:jc w:val="center"/>
              <w:rPr>
                <w:caps/>
              </w:rPr>
            </w:pPr>
            <w:r>
              <w:rPr>
                <w:caps/>
              </w:rPr>
              <w:t>3</w:t>
            </w:r>
            <w:r w:rsidR="000B1439">
              <w:rPr>
                <w:caps/>
              </w:rPr>
              <w:t>0</w:t>
            </w:r>
          </w:p>
        </w:tc>
      </w:tr>
      <w:tr w:rsidR="00C71D53" w:rsidRPr="004600E7" w:rsidTr="00485F7D">
        <w:tc>
          <w:tcPr>
            <w:tcW w:w="1610" w:type="dxa"/>
          </w:tcPr>
          <w:p w:rsidR="00C71D53" w:rsidRPr="004600E7" w:rsidRDefault="00C71D53" w:rsidP="00C37EC3">
            <w:r w:rsidRPr="004600E7">
              <w:t xml:space="preserve">Стаття 6.6. </w:t>
            </w:r>
          </w:p>
        </w:tc>
        <w:tc>
          <w:tcPr>
            <w:tcW w:w="7463" w:type="dxa"/>
          </w:tcPr>
          <w:p w:rsidR="00C71D53" w:rsidRPr="004600E7" w:rsidRDefault="00C71D53" w:rsidP="00F471A9">
            <w:pPr>
              <w:tabs>
                <w:tab w:val="left" w:pos="240"/>
              </w:tabs>
            </w:pPr>
            <w:r w:rsidRPr="004600E7">
              <w:t>Зупинення міським головою дії прийнятого рішення міської ради</w:t>
            </w:r>
          </w:p>
        </w:tc>
        <w:tc>
          <w:tcPr>
            <w:tcW w:w="850" w:type="dxa"/>
          </w:tcPr>
          <w:p w:rsidR="00C71D53" w:rsidRPr="004600E7" w:rsidRDefault="00C25E50" w:rsidP="004600E7">
            <w:pPr>
              <w:tabs>
                <w:tab w:val="left" w:pos="240"/>
              </w:tabs>
              <w:ind w:right="-52"/>
              <w:jc w:val="center"/>
              <w:rPr>
                <w:caps/>
              </w:rPr>
            </w:pPr>
            <w:r>
              <w:rPr>
                <w:caps/>
              </w:rPr>
              <w:t>3</w:t>
            </w:r>
            <w:r w:rsidR="000B1439">
              <w:rPr>
                <w:caps/>
              </w:rPr>
              <w:t>0</w:t>
            </w:r>
          </w:p>
        </w:tc>
      </w:tr>
      <w:tr w:rsidR="00C71D53" w:rsidRPr="004600E7" w:rsidTr="00485F7D">
        <w:tc>
          <w:tcPr>
            <w:tcW w:w="1610" w:type="dxa"/>
          </w:tcPr>
          <w:p w:rsidR="00C71D53" w:rsidRPr="004600E7" w:rsidRDefault="00C71D53" w:rsidP="00C37EC3">
            <w:r w:rsidRPr="004600E7">
              <w:t xml:space="preserve">Стаття 6.7. </w:t>
            </w:r>
          </w:p>
        </w:tc>
        <w:tc>
          <w:tcPr>
            <w:tcW w:w="7463" w:type="dxa"/>
          </w:tcPr>
          <w:p w:rsidR="00C71D53" w:rsidRPr="004600E7" w:rsidRDefault="00C71D53" w:rsidP="00F471A9">
            <w:pPr>
              <w:tabs>
                <w:tab w:val="left" w:pos="240"/>
              </w:tabs>
            </w:pPr>
            <w:r w:rsidRPr="004600E7">
              <w:t>Підзвітність та підконтрольність міської ради</w:t>
            </w:r>
          </w:p>
        </w:tc>
        <w:tc>
          <w:tcPr>
            <w:tcW w:w="850" w:type="dxa"/>
          </w:tcPr>
          <w:p w:rsidR="00C71D53" w:rsidRPr="004600E7" w:rsidRDefault="00C25E50" w:rsidP="004600E7">
            <w:pPr>
              <w:tabs>
                <w:tab w:val="left" w:pos="240"/>
              </w:tabs>
              <w:ind w:right="-52"/>
              <w:jc w:val="center"/>
              <w:rPr>
                <w:caps/>
              </w:rPr>
            </w:pPr>
            <w:r>
              <w:rPr>
                <w:caps/>
              </w:rPr>
              <w:t>3</w:t>
            </w:r>
            <w:r w:rsidR="000B1439">
              <w:rPr>
                <w:caps/>
              </w:rPr>
              <w:t>0</w:t>
            </w:r>
          </w:p>
        </w:tc>
      </w:tr>
      <w:tr w:rsidR="00C71D53" w:rsidRPr="004600E7" w:rsidTr="00485F7D">
        <w:tc>
          <w:tcPr>
            <w:tcW w:w="1610" w:type="dxa"/>
          </w:tcPr>
          <w:p w:rsidR="00C71D53" w:rsidRPr="004600E7" w:rsidRDefault="00C71D53" w:rsidP="00C37EC3">
            <w:r w:rsidRPr="004600E7">
              <w:t xml:space="preserve">Стаття 6.8. </w:t>
            </w:r>
          </w:p>
        </w:tc>
        <w:tc>
          <w:tcPr>
            <w:tcW w:w="7463" w:type="dxa"/>
          </w:tcPr>
          <w:p w:rsidR="00C71D53" w:rsidRPr="004600E7" w:rsidRDefault="00C71D53" w:rsidP="00F471A9">
            <w:pPr>
              <w:tabs>
                <w:tab w:val="left" w:pos="240"/>
              </w:tabs>
            </w:pPr>
            <w:r w:rsidRPr="004600E7">
              <w:t>Відкритість діяльності міської ради та її органів</w:t>
            </w:r>
          </w:p>
        </w:tc>
        <w:tc>
          <w:tcPr>
            <w:tcW w:w="850" w:type="dxa"/>
          </w:tcPr>
          <w:p w:rsidR="00C71D53" w:rsidRPr="004600E7" w:rsidRDefault="00C25E50" w:rsidP="004600E7">
            <w:pPr>
              <w:tabs>
                <w:tab w:val="left" w:pos="240"/>
              </w:tabs>
              <w:ind w:right="-52"/>
              <w:jc w:val="center"/>
              <w:rPr>
                <w:caps/>
              </w:rPr>
            </w:pPr>
            <w:r>
              <w:rPr>
                <w:caps/>
              </w:rPr>
              <w:t>3</w:t>
            </w:r>
            <w:r w:rsidR="000B1439">
              <w:rPr>
                <w:caps/>
              </w:rPr>
              <w:t>1</w:t>
            </w:r>
          </w:p>
        </w:tc>
      </w:tr>
      <w:tr w:rsidR="00C71D53" w:rsidRPr="004600E7" w:rsidTr="00485F7D">
        <w:tc>
          <w:tcPr>
            <w:tcW w:w="1610" w:type="dxa"/>
          </w:tcPr>
          <w:p w:rsidR="00C71D53" w:rsidRPr="004600E7" w:rsidRDefault="00C71D53" w:rsidP="00C37EC3">
            <w:r w:rsidRPr="004600E7">
              <w:t xml:space="preserve">Стаття 6.9. </w:t>
            </w:r>
          </w:p>
        </w:tc>
        <w:tc>
          <w:tcPr>
            <w:tcW w:w="7463" w:type="dxa"/>
          </w:tcPr>
          <w:p w:rsidR="00C71D53" w:rsidRPr="004600E7" w:rsidRDefault="00C71D53" w:rsidP="00F471A9">
            <w:pPr>
              <w:tabs>
                <w:tab w:val="left" w:pos="240"/>
              </w:tabs>
            </w:pPr>
            <w:r w:rsidRPr="004600E7">
              <w:t>Депутат міської ради - представник інтересів громади</w:t>
            </w:r>
          </w:p>
        </w:tc>
        <w:tc>
          <w:tcPr>
            <w:tcW w:w="850" w:type="dxa"/>
          </w:tcPr>
          <w:p w:rsidR="00C71D53" w:rsidRPr="004600E7" w:rsidRDefault="00C25E50" w:rsidP="004600E7">
            <w:pPr>
              <w:tabs>
                <w:tab w:val="left" w:pos="240"/>
              </w:tabs>
              <w:ind w:right="-52"/>
              <w:jc w:val="center"/>
              <w:rPr>
                <w:caps/>
              </w:rPr>
            </w:pPr>
            <w:r>
              <w:rPr>
                <w:caps/>
              </w:rPr>
              <w:t>3</w:t>
            </w:r>
            <w:r w:rsidR="000B1439">
              <w:rPr>
                <w:caps/>
              </w:rPr>
              <w:t>1</w:t>
            </w:r>
          </w:p>
        </w:tc>
      </w:tr>
      <w:tr w:rsidR="00C71D53" w:rsidRPr="004600E7" w:rsidTr="00485F7D">
        <w:tc>
          <w:tcPr>
            <w:tcW w:w="1610" w:type="dxa"/>
          </w:tcPr>
          <w:p w:rsidR="00C71D53" w:rsidRPr="004600E7" w:rsidRDefault="00C71D53" w:rsidP="00C37EC3">
            <w:r w:rsidRPr="004600E7">
              <w:t>Стаття 6.10.</w:t>
            </w:r>
          </w:p>
        </w:tc>
        <w:tc>
          <w:tcPr>
            <w:tcW w:w="7463" w:type="dxa"/>
          </w:tcPr>
          <w:p w:rsidR="00C71D53" w:rsidRPr="004600E7" w:rsidRDefault="00C71D53" w:rsidP="00F471A9">
            <w:pPr>
              <w:tabs>
                <w:tab w:val="left" w:pos="240"/>
              </w:tabs>
            </w:pPr>
            <w:r w:rsidRPr="004600E7">
              <w:t xml:space="preserve">Сесія міської ради </w:t>
            </w:r>
          </w:p>
        </w:tc>
        <w:tc>
          <w:tcPr>
            <w:tcW w:w="850" w:type="dxa"/>
          </w:tcPr>
          <w:p w:rsidR="00C71D53" w:rsidRPr="004600E7" w:rsidRDefault="00C25E50" w:rsidP="004600E7">
            <w:pPr>
              <w:tabs>
                <w:tab w:val="left" w:pos="240"/>
              </w:tabs>
              <w:ind w:right="-52"/>
              <w:jc w:val="center"/>
              <w:rPr>
                <w:caps/>
              </w:rPr>
            </w:pPr>
            <w:r>
              <w:rPr>
                <w:caps/>
              </w:rPr>
              <w:t>3</w:t>
            </w:r>
            <w:r w:rsidR="000B1439">
              <w:rPr>
                <w:caps/>
              </w:rPr>
              <w:t>1</w:t>
            </w:r>
          </w:p>
        </w:tc>
      </w:tr>
      <w:tr w:rsidR="00C71D53" w:rsidRPr="004600E7" w:rsidTr="00485F7D">
        <w:trPr>
          <w:trHeight w:val="80"/>
        </w:trPr>
        <w:tc>
          <w:tcPr>
            <w:tcW w:w="1610" w:type="dxa"/>
          </w:tcPr>
          <w:p w:rsidR="00C71D53" w:rsidRPr="004600E7" w:rsidRDefault="00C71D53" w:rsidP="00C37EC3">
            <w:r w:rsidRPr="004600E7">
              <w:t>Стаття 6.11.</w:t>
            </w:r>
          </w:p>
        </w:tc>
        <w:tc>
          <w:tcPr>
            <w:tcW w:w="7463" w:type="dxa"/>
          </w:tcPr>
          <w:p w:rsidR="00C71D53" w:rsidRPr="004600E7" w:rsidRDefault="00C71D53" w:rsidP="00F471A9">
            <w:pPr>
              <w:tabs>
                <w:tab w:val="left" w:pos="240"/>
              </w:tabs>
            </w:pPr>
            <w:r w:rsidRPr="004600E7">
              <w:t>Комісії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1</w:t>
            </w:r>
          </w:p>
        </w:tc>
      </w:tr>
      <w:tr w:rsidR="00C71D53" w:rsidRPr="004600E7" w:rsidTr="00485F7D">
        <w:tc>
          <w:tcPr>
            <w:tcW w:w="1610" w:type="dxa"/>
          </w:tcPr>
          <w:p w:rsidR="00C71D53" w:rsidRPr="004600E7" w:rsidRDefault="00C71D53" w:rsidP="00C37EC3">
            <w:r w:rsidRPr="004600E7">
              <w:t>Стаття 6.12.</w:t>
            </w:r>
          </w:p>
        </w:tc>
        <w:tc>
          <w:tcPr>
            <w:tcW w:w="7463" w:type="dxa"/>
          </w:tcPr>
          <w:p w:rsidR="00C71D53" w:rsidRPr="004600E7" w:rsidRDefault="00C71D53" w:rsidP="00F471A9">
            <w:pPr>
              <w:tabs>
                <w:tab w:val="left" w:pos="240"/>
              </w:tabs>
            </w:pPr>
            <w:r w:rsidRPr="004600E7">
              <w:t>Тимчасові контрольні комісії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2</w:t>
            </w:r>
          </w:p>
        </w:tc>
      </w:tr>
      <w:tr w:rsidR="00C71D53" w:rsidRPr="004600E7" w:rsidTr="00485F7D">
        <w:tc>
          <w:tcPr>
            <w:tcW w:w="1610" w:type="dxa"/>
          </w:tcPr>
          <w:p w:rsidR="00C71D53" w:rsidRPr="004600E7" w:rsidRDefault="00C71D53" w:rsidP="00C37EC3">
            <w:r w:rsidRPr="004600E7">
              <w:t>Стаття 6.13.</w:t>
            </w:r>
          </w:p>
        </w:tc>
        <w:tc>
          <w:tcPr>
            <w:tcW w:w="7463" w:type="dxa"/>
          </w:tcPr>
          <w:p w:rsidR="00C71D53" w:rsidRPr="004600E7" w:rsidRDefault="00C71D53" w:rsidP="00F471A9">
            <w:pPr>
              <w:tabs>
                <w:tab w:val="left" w:pos="240"/>
              </w:tabs>
            </w:pPr>
            <w:r w:rsidRPr="004600E7">
              <w:t>Депутатські групи та фракції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2</w:t>
            </w:r>
          </w:p>
        </w:tc>
      </w:tr>
      <w:tr w:rsidR="00C71D53" w:rsidRPr="004600E7" w:rsidTr="00485F7D">
        <w:tc>
          <w:tcPr>
            <w:tcW w:w="1610" w:type="dxa"/>
          </w:tcPr>
          <w:p w:rsidR="00C71D53" w:rsidRPr="004600E7" w:rsidRDefault="00C71D53" w:rsidP="00C37EC3">
            <w:r w:rsidRPr="004600E7">
              <w:t>Стаття 6.14.</w:t>
            </w:r>
          </w:p>
        </w:tc>
        <w:tc>
          <w:tcPr>
            <w:tcW w:w="7463" w:type="dxa"/>
          </w:tcPr>
          <w:p w:rsidR="00C71D53" w:rsidRPr="004600E7" w:rsidRDefault="00F471A9" w:rsidP="00F471A9">
            <w:pPr>
              <w:tabs>
                <w:tab w:val="left" w:pos="240"/>
              </w:tabs>
            </w:pPr>
            <w:r w:rsidRPr="004600E7">
              <w:t>Секретар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2</w:t>
            </w:r>
          </w:p>
        </w:tc>
      </w:tr>
      <w:tr w:rsidR="00C71D53" w:rsidRPr="004600E7" w:rsidTr="00485F7D">
        <w:tc>
          <w:tcPr>
            <w:tcW w:w="1610" w:type="dxa"/>
          </w:tcPr>
          <w:p w:rsidR="00C71D53" w:rsidRPr="004600E7" w:rsidRDefault="00C71D53" w:rsidP="00C37EC3">
            <w:r w:rsidRPr="004600E7">
              <w:t>Стаття 6.15.</w:t>
            </w:r>
          </w:p>
        </w:tc>
        <w:tc>
          <w:tcPr>
            <w:tcW w:w="7463" w:type="dxa"/>
          </w:tcPr>
          <w:p w:rsidR="00C71D53" w:rsidRPr="004600E7" w:rsidRDefault="00C71D53" w:rsidP="00F471A9">
            <w:pPr>
              <w:tabs>
                <w:tab w:val="left" w:pos="240"/>
              </w:tabs>
            </w:pPr>
            <w:r w:rsidRPr="004600E7">
              <w:t xml:space="preserve">Регламент </w:t>
            </w:r>
            <w:r w:rsidR="00F471A9" w:rsidRPr="004600E7">
              <w:t>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3</w:t>
            </w:r>
          </w:p>
        </w:tc>
      </w:tr>
      <w:tr w:rsidR="00C71D53" w:rsidRPr="004600E7" w:rsidTr="00485F7D">
        <w:tc>
          <w:tcPr>
            <w:tcW w:w="1610" w:type="dxa"/>
          </w:tcPr>
          <w:p w:rsidR="00C71D53" w:rsidRPr="004600E7" w:rsidRDefault="00C71D53" w:rsidP="00C37EC3">
            <w:r w:rsidRPr="004600E7">
              <w:t>Стаття 6.16.</w:t>
            </w:r>
          </w:p>
        </w:tc>
        <w:tc>
          <w:tcPr>
            <w:tcW w:w="7463" w:type="dxa"/>
          </w:tcPr>
          <w:p w:rsidR="00C71D53" w:rsidRPr="004600E7" w:rsidRDefault="00C71D53" w:rsidP="00F471A9">
            <w:pPr>
              <w:tabs>
                <w:tab w:val="left" w:pos="240"/>
              </w:tabs>
            </w:pPr>
            <w:r w:rsidRPr="004600E7">
              <w:t>Делегування повноважень міською радою</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3</w:t>
            </w:r>
          </w:p>
        </w:tc>
      </w:tr>
      <w:tr w:rsidR="00C71D53" w:rsidRPr="004600E7" w:rsidTr="00485F7D">
        <w:tc>
          <w:tcPr>
            <w:tcW w:w="1610" w:type="dxa"/>
          </w:tcPr>
          <w:p w:rsidR="00C71D53" w:rsidRPr="004600E7" w:rsidRDefault="00C71D53" w:rsidP="00C37EC3">
            <w:r w:rsidRPr="004600E7">
              <w:t>Стаття 6.17.</w:t>
            </w:r>
          </w:p>
        </w:tc>
        <w:tc>
          <w:tcPr>
            <w:tcW w:w="7463" w:type="dxa"/>
          </w:tcPr>
          <w:p w:rsidR="00C71D53" w:rsidRPr="004600E7" w:rsidRDefault="00C71D53" w:rsidP="00F471A9">
            <w:pPr>
              <w:tabs>
                <w:tab w:val="left" w:pos="240"/>
              </w:tabs>
            </w:pPr>
            <w:r w:rsidRPr="004600E7">
              <w:t>Засоби масової інформації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3</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F471A9">
            <w:pPr>
              <w:tabs>
                <w:tab w:val="left" w:pos="240"/>
              </w:tabs>
              <w:rPr>
                <w:b/>
              </w:rPr>
            </w:pPr>
            <w:r w:rsidRPr="004600E7">
              <w:rPr>
                <w:b/>
              </w:rPr>
              <w:t>Глава 7. Міський голова</w:t>
            </w:r>
          </w:p>
        </w:tc>
        <w:tc>
          <w:tcPr>
            <w:tcW w:w="850" w:type="dxa"/>
          </w:tcPr>
          <w:p w:rsidR="00C71D53" w:rsidRPr="004600E7" w:rsidRDefault="00C25E50" w:rsidP="004600E7">
            <w:pPr>
              <w:tabs>
                <w:tab w:val="left" w:pos="240"/>
              </w:tabs>
              <w:spacing w:before="60"/>
              <w:ind w:left="-14" w:right="-52"/>
              <w:jc w:val="center"/>
              <w:rPr>
                <w:b/>
                <w:caps/>
              </w:rPr>
            </w:pPr>
            <w:r>
              <w:rPr>
                <w:b/>
                <w:caps/>
              </w:rPr>
              <w:t>3</w:t>
            </w:r>
            <w:r w:rsidR="000B1439">
              <w:rPr>
                <w:b/>
                <w:caps/>
              </w:rPr>
              <w:t>3</w:t>
            </w:r>
          </w:p>
        </w:tc>
      </w:tr>
      <w:tr w:rsidR="00C71D53" w:rsidRPr="004600E7" w:rsidTr="00485F7D">
        <w:tc>
          <w:tcPr>
            <w:tcW w:w="1610" w:type="dxa"/>
          </w:tcPr>
          <w:p w:rsidR="00C71D53" w:rsidRPr="004600E7" w:rsidRDefault="00C71D53" w:rsidP="00C37EC3">
            <w:r w:rsidRPr="004600E7">
              <w:t>Стаття 7.1.</w:t>
            </w:r>
          </w:p>
        </w:tc>
        <w:tc>
          <w:tcPr>
            <w:tcW w:w="7463" w:type="dxa"/>
          </w:tcPr>
          <w:p w:rsidR="00C71D53" w:rsidRPr="004600E7" w:rsidRDefault="00C71D53" w:rsidP="00F471A9">
            <w:pPr>
              <w:tabs>
                <w:tab w:val="left" w:pos="240"/>
              </w:tabs>
            </w:pPr>
            <w:r w:rsidRPr="004600E7">
              <w:t>Статус міського голови</w:t>
            </w:r>
          </w:p>
        </w:tc>
        <w:tc>
          <w:tcPr>
            <w:tcW w:w="850" w:type="dxa"/>
          </w:tcPr>
          <w:p w:rsidR="00C71D53" w:rsidRPr="004600E7" w:rsidRDefault="000B1439" w:rsidP="004600E7">
            <w:pPr>
              <w:tabs>
                <w:tab w:val="left" w:pos="240"/>
              </w:tabs>
              <w:spacing w:before="60"/>
              <w:ind w:left="-14" w:right="-52"/>
              <w:jc w:val="center"/>
              <w:rPr>
                <w:caps/>
              </w:rPr>
            </w:pPr>
            <w:r>
              <w:rPr>
                <w:caps/>
              </w:rPr>
              <w:t>3</w:t>
            </w:r>
            <w:r w:rsidR="002E506E">
              <w:rPr>
                <w:caps/>
              </w:rPr>
              <w:t>3</w:t>
            </w:r>
          </w:p>
        </w:tc>
      </w:tr>
      <w:tr w:rsidR="00C71D53" w:rsidRPr="004600E7" w:rsidTr="00485F7D">
        <w:tc>
          <w:tcPr>
            <w:tcW w:w="1610" w:type="dxa"/>
          </w:tcPr>
          <w:p w:rsidR="00C71D53" w:rsidRPr="004600E7" w:rsidRDefault="00C71D53" w:rsidP="00C37EC3">
            <w:r w:rsidRPr="004600E7">
              <w:t>Стаття 7.2.</w:t>
            </w:r>
          </w:p>
        </w:tc>
        <w:tc>
          <w:tcPr>
            <w:tcW w:w="7463" w:type="dxa"/>
          </w:tcPr>
          <w:p w:rsidR="00C71D53" w:rsidRPr="004600E7" w:rsidRDefault="00C71D53" w:rsidP="00F471A9">
            <w:pPr>
              <w:tabs>
                <w:tab w:val="left" w:pos="240"/>
              </w:tabs>
            </w:pPr>
            <w:r w:rsidRPr="004600E7">
              <w:t>Завдання, функції та повноваження міського голови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4</w:t>
            </w:r>
          </w:p>
        </w:tc>
      </w:tr>
      <w:tr w:rsidR="00C71D53" w:rsidRPr="004600E7" w:rsidTr="00485F7D">
        <w:trPr>
          <w:trHeight w:val="109"/>
        </w:trPr>
        <w:tc>
          <w:tcPr>
            <w:tcW w:w="1610" w:type="dxa"/>
          </w:tcPr>
          <w:p w:rsidR="00C71D53" w:rsidRPr="004600E7" w:rsidRDefault="00C71D53" w:rsidP="00C37EC3">
            <w:r w:rsidRPr="004600E7">
              <w:t>Стаття 7.3.</w:t>
            </w:r>
          </w:p>
        </w:tc>
        <w:tc>
          <w:tcPr>
            <w:tcW w:w="7463" w:type="dxa"/>
          </w:tcPr>
          <w:p w:rsidR="00C71D53" w:rsidRPr="004600E7" w:rsidRDefault="00C71D53" w:rsidP="00F471A9">
            <w:pPr>
              <w:tabs>
                <w:tab w:val="left" w:pos="240"/>
              </w:tabs>
            </w:pPr>
            <w:r w:rsidRPr="004600E7">
              <w:t>Обов’язки міського голови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4</w:t>
            </w:r>
          </w:p>
        </w:tc>
      </w:tr>
      <w:tr w:rsidR="00C71D53" w:rsidRPr="004600E7" w:rsidTr="00485F7D">
        <w:tc>
          <w:tcPr>
            <w:tcW w:w="1610" w:type="dxa"/>
          </w:tcPr>
          <w:p w:rsidR="00C71D53" w:rsidRPr="004600E7" w:rsidRDefault="00C71D53" w:rsidP="00C37EC3">
            <w:r w:rsidRPr="004600E7">
              <w:t>Стаття 7.4.</w:t>
            </w:r>
          </w:p>
        </w:tc>
        <w:tc>
          <w:tcPr>
            <w:tcW w:w="7463" w:type="dxa"/>
          </w:tcPr>
          <w:p w:rsidR="00C71D53" w:rsidRPr="004600E7" w:rsidRDefault="00684283" w:rsidP="00684283">
            <w:pPr>
              <w:tabs>
                <w:tab w:val="left" w:pos="240"/>
              </w:tabs>
            </w:pPr>
            <w:r>
              <w:t>Міський</w:t>
            </w:r>
            <w:r w:rsidR="00C71D53" w:rsidRPr="004600E7">
              <w:t xml:space="preserve"> голов</w:t>
            </w:r>
            <w:r>
              <w:t>а</w:t>
            </w:r>
            <w:r w:rsidR="00C71D53" w:rsidRPr="004600E7">
              <w:t xml:space="preserve"> </w:t>
            </w:r>
            <w:r>
              <w:t>та</w:t>
            </w:r>
            <w:r w:rsidR="00C71D53" w:rsidRPr="004600E7">
              <w:t xml:space="preserve"> міськ</w:t>
            </w:r>
            <w:r>
              <w:t>а</w:t>
            </w:r>
            <w:r w:rsidR="00C71D53" w:rsidRPr="004600E7">
              <w:t xml:space="preserve"> рад</w:t>
            </w:r>
            <w:r>
              <w:t>а</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4</w:t>
            </w:r>
          </w:p>
        </w:tc>
      </w:tr>
      <w:tr w:rsidR="00C71D53" w:rsidRPr="004600E7" w:rsidTr="00485F7D">
        <w:tc>
          <w:tcPr>
            <w:tcW w:w="1610" w:type="dxa"/>
          </w:tcPr>
          <w:p w:rsidR="00C71D53" w:rsidRPr="004600E7" w:rsidRDefault="00C71D53" w:rsidP="00C37EC3">
            <w:r w:rsidRPr="004600E7">
              <w:t>Стаття 7.5.</w:t>
            </w:r>
          </w:p>
        </w:tc>
        <w:tc>
          <w:tcPr>
            <w:tcW w:w="7463" w:type="dxa"/>
          </w:tcPr>
          <w:p w:rsidR="00C71D53" w:rsidRPr="004600E7" w:rsidRDefault="00684283" w:rsidP="00684283">
            <w:pPr>
              <w:tabs>
                <w:tab w:val="left" w:pos="240"/>
              </w:tabs>
            </w:pPr>
            <w:r>
              <w:t>М</w:t>
            </w:r>
            <w:r w:rsidR="00C71D53" w:rsidRPr="004600E7">
              <w:t>іськ</w:t>
            </w:r>
            <w:r>
              <w:t>ий</w:t>
            </w:r>
            <w:r w:rsidR="00C71D53" w:rsidRPr="004600E7">
              <w:t xml:space="preserve"> голов</w:t>
            </w:r>
            <w:r>
              <w:t>а</w:t>
            </w:r>
            <w:r w:rsidR="00C71D53" w:rsidRPr="004600E7">
              <w:t xml:space="preserve"> </w:t>
            </w:r>
            <w:r>
              <w:t>та виконавчий</w:t>
            </w:r>
            <w:r w:rsidR="00C71D53" w:rsidRPr="004600E7">
              <w:t xml:space="preserve"> комітет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0B1439">
              <w:rPr>
                <w:caps/>
              </w:rPr>
              <w:t>5</w:t>
            </w:r>
          </w:p>
        </w:tc>
      </w:tr>
      <w:tr w:rsidR="00C71D53" w:rsidRPr="004600E7" w:rsidTr="00485F7D">
        <w:tc>
          <w:tcPr>
            <w:tcW w:w="1610" w:type="dxa"/>
          </w:tcPr>
          <w:p w:rsidR="00C71D53" w:rsidRPr="004600E7" w:rsidRDefault="00C71D53" w:rsidP="00C37EC3">
            <w:r w:rsidRPr="004600E7">
              <w:lastRenderedPageBreak/>
              <w:t>Стаття 7.6.</w:t>
            </w:r>
          </w:p>
        </w:tc>
        <w:tc>
          <w:tcPr>
            <w:tcW w:w="7463" w:type="dxa"/>
          </w:tcPr>
          <w:p w:rsidR="00C71D53" w:rsidRPr="004600E7" w:rsidRDefault="00C71D53" w:rsidP="00F471A9">
            <w:pPr>
              <w:tabs>
                <w:tab w:val="left" w:pos="240"/>
              </w:tabs>
            </w:pPr>
            <w:r w:rsidRPr="004600E7">
              <w:t>Порядок призупинення міським головою рішень, що були ухвалені міською радою або її виконавчим комітетом</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5</w:t>
            </w:r>
          </w:p>
        </w:tc>
      </w:tr>
      <w:tr w:rsidR="00C71D53" w:rsidRPr="004600E7" w:rsidTr="00485F7D">
        <w:tc>
          <w:tcPr>
            <w:tcW w:w="1610" w:type="dxa"/>
          </w:tcPr>
          <w:p w:rsidR="00C71D53" w:rsidRPr="004600E7" w:rsidRDefault="00C71D53" w:rsidP="00C37EC3">
            <w:r w:rsidRPr="004600E7">
              <w:t>Стаття 7.7.</w:t>
            </w:r>
          </w:p>
        </w:tc>
        <w:tc>
          <w:tcPr>
            <w:tcW w:w="7463" w:type="dxa"/>
          </w:tcPr>
          <w:p w:rsidR="00C71D53" w:rsidRPr="004600E7" w:rsidRDefault="00C71D53" w:rsidP="00F471A9">
            <w:pPr>
              <w:tabs>
                <w:tab w:val="left" w:pos="240"/>
              </w:tabs>
            </w:pPr>
            <w:r w:rsidRPr="004600E7">
              <w:t>Порядок проведення щорічних відкритих звітів міського голови перед громадою у формі зустрічей міського голови з членами громади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5</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F471A9">
            <w:pPr>
              <w:tabs>
                <w:tab w:val="left" w:pos="240"/>
              </w:tabs>
            </w:pPr>
            <w:r w:rsidRPr="004600E7">
              <w:rPr>
                <w:b/>
              </w:rPr>
              <w:t>Глава 8.</w:t>
            </w:r>
            <w:r w:rsidRPr="004600E7">
              <w:t xml:space="preserve"> </w:t>
            </w:r>
            <w:r w:rsidRPr="004600E7">
              <w:rPr>
                <w:b/>
              </w:rPr>
              <w:t>Виконавчі органи міської ради</w:t>
            </w:r>
          </w:p>
        </w:tc>
        <w:tc>
          <w:tcPr>
            <w:tcW w:w="850" w:type="dxa"/>
          </w:tcPr>
          <w:p w:rsidR="00C71D53" w:rsidRPr="00C25E50" w:rsidRDefault="00C25E50" w:rsidP="004600E7">
            <w:pPr>
              <w:tabs>
                <w:tab w:val="left" w:pos="240"/>
              </w:tabs>
              <w:spacing w:before="60"/>
              <w:ind w:left="-14" w:right="-52"/>
              <w:jc w:val="center"/>
              <w:rPr>
                <w:b/>
                <w:caps/>
              </w:rPr>
            </w:pPr>
            <w:r w:rsidRPr="00C25E50">
              <w:rPr>
                <w:b/>
                <w:caps/>
              </w:rPr>
              <w:t>3</w:t>
            </w:r>
            <w:r w:rsidR="002E506E">
              <w:rPr>
                <w:b/>
                <w:caps/>
              </w:rPr>
              <w:t>6</w:t>
            </w:r>
          </w:p>
        </w:tc>
      </w:tr>
      <w:tr w:rsidR="00C71D53" w:rsidRPr="004600E7" w:rsidTr="00485F7D">
        <w:tc>
          <w:tcPr>
            <w:tcW w:w="1610" w:type="dxa"/>
          </w:tcPr>
          <w:p w:rsidR="00C71D53" w:rsidRPr="004600E7" w:rsidRDefault="00C71D53" w:rsidP="00C37EC3">
            <w:pPr>
              <w:spacing w:before="60"/>
              <w:ind w:right="-108"/>
            </w:pPr>
            <w:r w:rsidRPr="004600E7">
              <w:t>Стаття 8.1.</w:t>
            </w:r>
          </w:p>
        </w:tc>
        <w:tc>
          <w:tcPr>
            <w:tcW w:w="7463" w:type="dxa"/>
          </w:tcPr>
          <w:p w:rsidR="00C71D53" w:rsidRPr="004600E7" w:rsidRDefault="00C71D53" w:rsidP="00F471A9">
            <w:pPr>
              <w:tabs>
                <w:tab w:val="left" w:pos="240"/>
              </w:tabs>
              <w:spacing w:before="60"/>
              <w:ind w:left="-14" w:right="-108"/>
            </w:pPr>
            <w:r w:rsidRPr="004600E7">
              <w:t>Види виконавчих органів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6</w:t>
            </w:r>
          </w:p>
        </w:tc>
      </w:tr>
      <w:tr w:rsidR="00C71D53" w:rsidRPr="004600E7" w:rsidTr="00485F7D">
        <w:tc>
          <w:tcPr>
            <w:tcW w:w="1610" w:type="dxa"/>
          </w:tcPr>
          <w:p w:rsidR="00C71D53" w:rsidRPr="004600E7" w:rsidRDefault="00C71D53" w:rsidP="00C37EC3">
            <w:pPr>
              <w:spacing w:before="60"/>
              <w:ind w:right="-108"/>
            </w:pPr>
            <w:r w:rsidRPr="004600E7">
              <w:t>Стаття 8.2.</w:t>
            </w:r>
          </w:p>
        </w:tc>
        <w:tc>
          <w:tcPr>
            <w:tcW w:w="7463" w:type="dxa"/>
          </w:tcPr>
          <w:p w:rsidR="00C71D53" w:rsidRPr="004600E7" w:rsidRDefault="00C71D53" w:rsidP="00E52864">
            <w:pPr>
              <w:tabs>
                <w:tab w:val="left" w:pos="240"/>
              </w:tabs>
              <w:spacing w:before="60"/>
              <w:ind w:left="-14" w:right="-108"/>
            </w:pPr>
            <w:r w:rsidRPr="004600E7">
              <w:t>Завдання, функції та повноваження виконавчих органів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6</w:t>
            </w:r>
          </w:p>
        </w:tc>
      </w:tr>
      <w:tr w:rsidR="00C71D53" w:rsidRPr="004600E7" w:rsidTr="00485F7D">
        <w:tc>
          <w:tcPr>
            <w:tcW w:w="1610" w:type="dxa"/>
          </w:tcPr>
          <w:p w:rsidR="00C71D53" w:rsidRPr="004600E7" w:rsidRDefault="00C71D53" w:rsidP="00C37EC3">
            <w:pPr>
              <w:spacing w:before="60"/>
              <w:ind w:right="-108"/>
            </w:pPr>
            <w:r w:rsidRPr="004600E7">
              <w:t>Стаття 8.3.</w:t>
            </w:r>
          </w:p>
        </w:tc>
        <w:tc>
          <w:tcPr>
            <w:tcW w:w="7463" w:type="dxa"/>
          </w:tcPr>
          <w:p w:rsidR="00C71D53" w:rsidRPr="004600E7" w:rsidRDefault="00C71D53" w:rsidP="00E52864">
            <w:pPr>
              <w:tabs>
                <w:tab w:val="left" w:pos="240"/>
              </w:tabs>
              <w:spacing w:before="60"/>
              <w:ind w:left="-14" w:right="-108"/>
            </w:pPr>
            <w:r w:rsidRPr="004600E7">
              <w:t xml:space="preserve">Обов’язки </w:t>
            </w:r>
            <w:r w:rsidR="00E52864" w:rsidRPr="004600E7">
              <w:t>виконавчих органів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6</w:t>
            </w:r>
          </w:p>
        </w:tc>
      </w:tr>
      <w:tr w:rsidR="00C71D53" w:rsidRPr="004600E7" w:rsidTr="00485F7D">
        <w:tc>
          <w:tcPr>
            <w:tcW w:w="1610" w:type="dxa"/>
          </w:tcPr>
          <w:p w:rsidR="00C71D53" w:rsidRPr="004600E7" w:rsidRDefault="00C71D53" w:rsidP="00C37EC3">
            <w:r w:rsidRPr="004600E7">
              <w:t>Стаття 8.4.</w:t>
            </w:r>
          </w:p>
        </w:tc>
        <w:tc>
          <w:tcPr>
            <w:tcW w:w="7463" w:type="dxa"/>
          </w:tcPr>
          <w:p w:rsidR="00C71D53" w:rsidRPr="004600E7" w:rsidRDefault="00C71D53" w:rsidP="00E52864">
            <w:pPr>
              <w:tabs>
                <w:tab w:val="left" w:pos="240"/>
              </w:tabs>
            </w:pPr>
            <w:r w:rsidRPr="004600E7">
              <w:t>Виконавчий комітет міської ради</w:t>
            </w:r>
          </w:p>
        </w:tc>
        <w:tc>
          <w:tcPr>
            <w:tcW w:w="850" w:type="dxa"/>
          </w:tcPr>
          <w:p w:rsidR="00C71D53" w:rsidRPr="004600E7" w:rsidRDefault="00C25E50" w:rsidP="004600E7">
            <w:pPr>
              <w:tabs>
                <w:tab w:val="left" w:pos="240"/>
              </w:tabs>
              <w:spacing w:before="60"/>
              <w:ind w:left="-14" w:right="-52"/>
              <w:jc w:val="center"/>
              <w:rPr>
                <w:caps/>
              </w:rPr>
            </w:pPr>
            <w:r>
              <w:rPr>
                <w:caps/>
              </w:rPr>
              <w:t>3</w:t>
            </w:r>
            <w:r w:rsidR="002E506E">
              <w:rPr>
                <w:caps/>
              </w:rPr>
              <w:t>6</w:t>
            </w:r>
          </w:p>
        </w:tc>
      </w:tr>
      <w:tr w:rsidR="00C71D53" w:rsidRPr="004600E7" w:rsidTr="00485F7D">
        <w:trPr>
          <w:trHeight w:val="80"/>
        </w:trPr>
        <w:tc>
          <w:tcPr>
            <w:tcW w:w="1610" w:type="dxa"/>
          </w:tcPr>
          <w:p w:rsidR="00C71D53" w:rsidRPr="004600E7" w:rsidRDefault="00C71D53" w:rsidP="00C37EC3">
            <w:r w:rsidRPr="004600E7">
              <w:t>Стаття 8.5.</w:t>
            </w:r>
          </w:p>
        </w:tc>
        <w:tc>
          <w:tcPr>
            <w:tcW w:w="7463" w:type="dxa"/>
          </w:tcPr>
          <w:p w:rsidR="00C71D53" w:rsidRPr="004600E7" w:rsidRDefault="00C71D53" w:rsidP="00E52864">
            <w:pPr>
              <w:tabs>
                <w:tab w:val="left" w:pos="240"/>
              </w:tabs>
            </w:pPr>
            <w:r w:rsidRPr="004600E7">
              <w:t>Взаємодія виконавчих органів міської ради між собою, з міською радою та міським головою</w:t>
            </w:r>
          </w:p>
        </w:tc>
        <w:tc>
          <w:tcPr>
            <w:tcW w:w="850" w:type="dxa"/>
          </w:tcPr>
          <w:p w:rsidR="00C71D53" w:rsidRPr="004600E7" w:rsidRDefault="002E506E" w:rsidP="004600E7">
            <w:pPr>
              <w:tabs>
                <w:tab w:val="left" w:pos="240"/>
              </w:tabs>
              <w:spacing w:before="60"/>
              <w:ind w:left="-14" w:right="-52"/>
              <w:jc w:val="center"/>
              <w:rPr>
                <w:caps/>
              </w:rPr>
            </w:pPr>
            <w:r>
              <w:rPr>
                <w:caps/>
              </w:rPr>
              <w:t>37</w:t>
            </w:r>
          </w:p>
        </w:tc>
      </w:tr>
      <w:tr w:rsidR="00C71D53" w:rsidRPr="004600E7" w:rsidTr="00485F7D">
        <w:tc>
          <w:tcPr>
            <w:tcW w:w="1610" w:type="dxa"/>
          </w:tcPr>
          <w:p w:rsidR="00C71D53" w:rsidRPr="004600E7" w:rsidRDefault="00C71D53" w:rsidP="00C37EC3">
            <w:r w:rsidRPr="004600E7">
              <w:t>Стаття 8.6.</w:t>
            </w:r>
          </w:p>
        </w:tc>
        <w:tc>
          <w:tcPr>
            <w:tcW w:w="7463" w:type="dxa"/>
          </w:tcPr>
          <w:p w:rsidR="00C71D53" w:rsidRPr="004600E7" w:rsidRDefault="00C71D53" w:rsidP="00E52864">
            <w:pPr>
              <w:tabs>
                <w:tab w:val="left" w:pos="240"/>
              </w:tabs>
            </w:pPr>
            <w:r w:rsidRPr="004600E7">
              <w:t>Офіційний веб-сайт міської ради</w:t>
            </w:r>
          </w:p>
        </w:tc>
        <w:tc>
          <w:tcPr>
            <w:tcW w:w="850" w:type="dxa"/>
          </w:tcPr>
          <w:p w:rsidR="00C71D53" w:rsidRPr="004600E7" w:rsidRDefault="002E506E" w:rsidP="004600E7">
            <w:pPr>
              <w:tabs>
                <w:tab w:val="left" w:pos="240"/>
              </w:tabs>
              <w:spacing w:before="60"/>
              <w:ind w:left="-14" w:right="-52"/>
              <w:jc w:val="center"/>
              <w:rPr>
                <w:caps/>
              </w:rPr>
            </w:pPr>
            <w:r>
              <w:rPr>
                <w:caps/>
              </w:rPr>
              <w:t>37</w:t>
            </w:r>
          </w:p>
        </w:tc>
      </w:tr>
      <w:tr w:rsidR="00C71D53" w:rsidRPr="004600E7" w:rsidTr="00485F7D">
        <w:tc>
          <w:tcPr>
            <w:tcW w:w="1610" w:type="dxa"/>
          </w:tcPr>
          <w:p w:rsidR="00C71D53" w:rsidRPr="004600E7" w:rsidRDefault="00C71D53" w:rsidP="00C37EC3">
            <w:r w:rsidRPr="004600E7">
              <w:t>Стаття 8.7.</w:t>
            </w:r>
          </w:p>
        </w:tc>
        <w:tc>
          <w:tcPr>
            <w:tcW w:w="7463" w:type="dxa"/>
          </w:tcPr>
          <w:p w:rsidR="00C71D53" w:rsidRPr="004600E7" w:rsidRDefault="00C71D53" w:rsidP="00E52864">
            <w:pPr>
              <w:tabs>
                <w:tab w:val="left" w:pos="240"/>
              </w:tabs>
            </w:pPr>
            <w:r w:rsidRPr="004600E7">
              <w:t>Адміністративна комісія</w:t>
            </w:r>
          </w:p>
        </w:tc>
        <w:tc>
          <w:tcPr>
            <w:tcW w:w="850" w:type="dxa"/>
          </w:tcPr>
          <w:p w:rsidR="00C71D53" w:rsidRPr="004600E7" w:rsidRDefault="00CC1885" w:rsidP="004600E7">
            <w:pPr>
              <w:tabs>
                <w:tab w:val="left" w:pos="240"/>
              </w:tabs>
              <w:spacing w:before="60"/>
              <w:ind w:left="-14" w:right="-52"/>
              <w:jc w:val="center"/>
              <w:rPr>
                <w:caps/>
              </w:rPr>
            </w:pPr>
            <w:r>
              <w:rPr>
                <w:caps/>
              </w:rPr>
              <w:t>37</w:t>
            </w:r>
          </w:p>
        </w:tc>
      </w:tr>
      <w:tr w:rsidR="00C71D53" w:rsidRPr="004600E7" w:rsidTr="00485F7D">
        <w:tc>
          <w:tcPr>
            <w:tcW w:w="1610" w:type="dxa"/>
          </w:tcPr>
          <w:p w:rsidR="00C71D53" w:rsidRPr="004600E7" w:rsidRDefault="00C71D53" w:rsidP="00C37EC3">
            <w:r w:rsidRPr="004600E7">
              <w:t>Стаття 8.8.</w:t>
            </w:r>
          </w:p>
        </w:tc>
        <w:tc>
          <w:tcPr>
            <w:tcW w:w="7463" w:type="dxa"/>
          </w:tcPr>
          <w:p w:rsidR="00C71D53" w:rsidRPr="004600E7" w:rsidRDefault="00C71D53" w:rsidP="00E52864">
            <w:pPr>
              <w:tabs>
                <w:tab w:val="left" w:pos="240"/>
              </w:tabs>
            </w:pPr>
            <w:r w:rsidRPr="004600E7">
              <w:t>Політика якості у діяльності виконавчих органів міської ради</w:t>
            </w:r>
          </w:p>
        </w:tc>
        <w:tc>
          <w:tcPr>
            <w:tcW w:w="850" w:type="dxa"/>
          </w:tcPr>
          <w:p w:rsidR="00C71D53" w:rsidRPr="004600E7" w:rsidRDefault="00CC1885" w:rsidP="004600E7">
            <w:pPr>
              <w:tabs>
                <w:tab w:val="left" w:pos="240"/>
              </w:tabs>
              <w:spacing w:before="60"/>
              <w:ind w:left="-14" w:right="-52"/>
              <w:jc w:val="center"/>
              <w:rPr>
                <w:caps/>
              </w:rPr>
            </w:pPr>
            <w:r>
              <w:rPr>
                <w:caps/>
              </w:rPr>
              <w:t>38</w:t>
            </w:r>
          </w:p>
        </w:tc>
      </w:tr>
      <w:tr w:rsidR="00A32B27" w:rsidRPr="00930607" w:rsidTr="00485F7D">
        <w:tc>
          <w:tcPr>
            <w:tcW w:w="1610" w:type="dxa"/>
          </w:tcPr>
          <w:p w:rsidR="00A32B27" w:rsidRPr="00930607" w:rsidRDefault="00A32B27" w:rsidP="00C37EC3">
            <w:r w:rsidRPr="00930607">
              <w:t>Стаття 8.9.</w:t>
            </w:r>
          </w:p>
        </w:tc>
        <w:tc>
          <w:tcPr>
            <w:tcW w:w="7463" w:type="dxa"/>
          </w:tcPr>
          <w:p w:rsidR="00A32B27" w:rsidRPr="00930607" w:rsidRDefault="00A32B27" w:rsidP="00E52864">
            <w:pPr>
              <w:tabs>
                <w:tab w:val="left" w:pos="240"/>
              </w:tabs>
            </w:pPr>
            <w:proofErr w:type="spellStart"/>
            <w:r w:rsidRPr="00930607">
              <w:t>Старостинські</w:t>
            </w:r>
            <w:proofErr w:type="spellEnd"/>
            <w:r w:rsidRPr="00930607">
              <w:t xml:space="preserve"> округи</w:t>
            </w:r>
          </w:p>
        </w:tc>
        <w:tc>
          <w:tcPr>
            <w:tcW w:w="850" w:type="dxa"/>
          </w:tcPr>
          <w:p w:rsidR="00A32B27" w:rsidRPr="00930607" w:rsidRDefault="00CC1885" w:rsidP="004600E7">
            <w:pPr>
              <w:tabs>
                <w:tab w:val="left" w:pos="240"/>
              </w:tabs>
              <w:spacing w:before="60"/>
              <w:ind w:left="-14" w:right="-52"/>
              <w:jc w:val="center"/>
              <w:rPr>
                <w:caps/>
              </w:rPr>
            </w:pPr>
            <w:r>
              <w:rPr>
                <w:caps/>
              </w:rPr>
              <w:t>38</w:t>
            </w:r>
          </w:p>
        </w:tc>
      </w:tr>
      <w:tr w:rsidR="00C71D53" w:rsidRPr="004600E7" w:rsidTr="00485F7D">
        <w:tc>
          <w:tcPr>
            <w:tcW w:w="1610" w:type="dxa"/>
          </w:tcPr>
          <w:p w:rsidR="00C71D53" w:rsidRPr="00930607" w:rsidRDefault="00C71D53" w:rsidP="00C37EC3">
            <w:r w:rsidRPr="00930607">
              <w:t>Стаття 8.</w:t>
            </w:r>
            <w:r w:rsidR="00A32B27" w:rsidRPr="00930607">
              <w:t>10</w:t>
            </w:r>
            <w:r w:rsidRPr="00930607">
              <w:t>.</w:t>
            </w:r>
          </w:p>
        </w:tc>
        <w:tc>
          <w:tcPr>
            <w:tcW w:w="7463" w:type="dxa"/>
          </w:tcPr>
          <w:p w:rsidR="00C71D53" w:rsidRPr="00930607" w:rsidRDefault="00C71D53" w:rsidP="00E52864">
            <w:pPr>
              <w:tabs>
                <w:tab w:val="left" w:pos="240"/>
              </w:tabs>
            </w:pPr>
            <w:r w:rsidRPr="00930607">
              <w:t>Староста</w:t>
            </w:r>
          </w:p>
        </w:tc>
        <w:tc>
          <w:tcPr>
            <w:tcW w:w="850" w:type="dxa"/>
          </w:tcPr>
          <w:p w:rsidR="00C71D53" w:rsidRPr="004600E7" w:rsidRDefault="00CC1885" w:rsidP="004600E7">
            <w:pPr>
              <w:tabs>
                <w:tab w:val="left" w:pos="240"/>
              </w:tabs>
              <w:spacing w:before="60"/>
              <w:ind w:left="-14" w:right="-52"/>
              <w:jc w:val="center"/>
              <w:rPr>
                <w:caps/>
              </w:rPr>
            </w:pPr>
            <w:r>
              <w:rPr>
                <w:caps/>
              </w:rPr>
              <w:t>38</w:t>
            </w:r>
          </w:p>
        </w:tc>
      </w:tr>
      <w:tr w:rsidR="00C71D53" w:rsidRPr="004600E7" w:rsidTr="00485F7D">
        <w:trPr>
          <w:trHeight w:val="267"/>
        </w:trPr>
        <w:tc>
          <w:tcPr>
            <w:tcW w:w="1610" w:type="dxa"/>
          </w:tcPr>
          <w:p w:rsidR="00C71D53" w:rsidRPr="004600E7" w:rsidRDefault="00C71D53" w:rsidP="00C37EC3"/>
        </w:tc>
        <w:tc>
          <w:tcPr>
            <w:tcW w:w="7463" w:type="dxa"/>
          </w:tcPr>
          <w:p w:rsidR="00C71D53" w:rsidRPr="004600E7" w:rsidRDefault="00C71D53" w:rsidP="00E52864">
            <w:pPr>
              <w:tabs>
                <w:tab w:val="left" w:pos="240"/>
              </w:tabs>
            </w:pPr>
            <w:r w:rsidRPr="004600E7">
              <w:rPr>
                <w:b/>
              </w:rPr>
              <w:t>Глава 9.</w:t>
            </w:r>
            <w:r w:rsidRPr="004600E7">
              <w:t xml:space="preserve"> </w:t>
            </w:r>
            <w:r w:rsidRPr="004600E7">
              <w:rPr>
                <w:b/>
              </w:rPr>
              <w:t>Сталий розвиток громади</w:t>
            </w:r>
          </w:p>
        </w:tc>
        <w:tc>
          <w:tcPr>
            <w:tcW w:w="850" w:type="dxa"/>
          </w:tcPr>
          <w:p w:rsidR="00C71D53" w:rsidRPr="00C25E50" w:rsidRDefault="00CC1885" w:rsidP="004600E7">
            <w:pPr>
              <w:tabs>
                <w:tab w:val="left" w:pos="240"/>
              </w:tabs>
              <w:spacing w:before="60"/>
              <w:ind w:left="-14" w:right="-52"/>
              <w:jc w:val="center"/>
              <w:rPr>
                <w:b/>
                <w:caps/>
              </w:rPr>
            </w:pPr>
            <w:r>
              <w:rPr>
                <w:b/>
                <w:caps/>
              </w:rPr>
              <w:t>39</w:t>
            </w:r>
          </w:p>
        </w:tc>
      </w:tr>
      <w:tr w:rsidR="00C71D53" w:rsidRPr="004600E7" w:rsidTr="00485F7D">
        <w:tc>
          <w:tcPr>
            <w:tcW w:w="1610" w:type="dxa"/>
          </w:tcPr>
          <w:p w:rsidR="00C71D53" w:rsidRPr="004600E7" w:rsidRDefault="00C71D53" w:rsidP="00C37EC3">
            <w:r w:rsidRPr="004600E7">
              <w:t>Стаття 9.1.</w:t>
            </w:r>
          </w:p>
        </w:tc>
        <w:tc>
          <w:tcPr>
            <w:tcW w:w="7463" w:type="dxa"/>
          </w:tcPr>
          <w:p w:rsidR="00C71D53" w:rsidRPr="004600E7" w:rsidRDefault="00C71D53" w:rsidP="00FB32B3">
            <w:pPr>
              <w:tabs>
                <w:tab w:val="left" w:pos="240"/>
              </w:tabs>
            </w:pPr>
            <w:r w:rsidRPr="004600E7">
              <w:t>Принципи сталого розвитку громади</w:t>
            </w:r>
          </w:p>
        </w:tc>
        <w:tc>
          <w:tcPr>
            <w:tcW w:w="850" w:type="dxa"/>
          </w:tcPr>
          <w:p w:rsidR="00C71D53" w:rsidRPr="004600E7" w:rsidRDefault="00CC1885" w:rsidP="004600E7">
            <w:pPr>
              <w:tabs>
                <w:tab w:val="left" w:pos="240"/>
              </w:tabs>
              <w:spacing w:before="60"/>
              <w:ind w:left="-14" w:right="-52"/>
              <w:jc w:val="center"/>
              <w:rPr>
                <w:caps/>
              </w:rPr>
            </w:pPr>
            <w:r>
              <w:rPr>
                <w:caps/>
              </w:rPr>
              <w:t>39</w:t>
            </w:r>
          </w:p>
        </w:tc>
      </w:tr>
      <w:tr w:rsidR="00C71D53" w:rsidRPr="004600E7" w:rsidTr="00485F7D">
        <w:tc>
          <w:tcPr>
            <w:tcW w:w="1610" w:type="dxa"/>
          </w:tcPr>
          <w:p w:rsidR="00C71D53" w:rsidRPr="004600E7" w:rsidRDefault="00C71D53" w:rsidP="00C37EC3">
            <w:r w:rsidRPr="004600E7">
              <w:t>Стаття 9.2.</w:t>
            </w:r>
          </w:p>
        </w:tc>
        <w:tc>
          <w:tcPr>
            <w:tcW w:w="7463" w:type="dxa"/>
          </w:tcPr>
          <w:p w:rsidR="00C71D53" w:rsidRPr="004600E7" w:rsidRDefault="00C71D53" w:rsidP="00FB32B3">
            <w:pPr>
              <w:tabs>
                <w:tab w:val="left" w:pos="240"/>
              </w:tabs>
            </w:pPr>
            <w:r w:rsidRPr="004600E7">
              <w:t>Система сталого розвитку громади</w:t>
            </w:r>
          </w:p>
        </w:tc>
        <w:tc>
          <w:tcPr>
            <w:tcW w:w="850" w:type="dxa"/>
          </w:tcPr>
          <w:p w:rsidR="00C71D53" w:rsidRPr="004600E7" w:rsidRDefault="00CC1885" w:rsidP="004600E7">
            <w:pPr>
              <w:tabs>
                <w:tab w:val="left" w:pos="240"/>
              </w:tabs>
              <w:spacing w:before="60"/>
              <w:ind w:left="-14" w:right="-52"/>
              <w:jc w:val="center"/>
              <w:rPr>
                <w:caps/>
              </w:rPr>
            </w:pPr>
            <w:r>
              <w:rPr>
                <w:caps/>
              </w:rPr>
              <w:t>39</w:t>
            </w:r>
          </w:p>
        </w:tc>
      </w:tr>
      <w:tr w:rsidR="00C71D53" w:rsidRPr="004600E7" w:rsidTr="00485F7D">
        <w:tc>
          <w:tcPr>
            <w:tcW w:w="1610" w:type="dxa"/>
          </w:tcPr>
          <w:p w:rsidR="00C71D53" w:rsidRPr="004600E7" w:rsidRDefault="00C71D53" w:rsidP="00C37EC3">
            <w:r w:rsidRPr="004600E7">
              <w:t>Стаття 9.3.</w:t>
            </w:r>
          </w:p>
        </w:tc>
        <w:tc>
          <w:tcPr>
            <w:tcW w:w="7463" w:type="dxa"/>
          </w:tcPr>
          <w:p w:rsidR="00C71D53" w:rsidRPr="004600E7" w:rsidRDefault="00C71D53" w:rsidP="00FB32B3">
            <w:pPr>
              <w:tabs>
                <w:tab w:val="left" w:pos="240"/>
              </w:tabs>
            </w:pPr>
            <w:r w:rsidRPr="004600E7">
              <w:t>Стратегія сталого розвитку громади</w:t>
            </w:r>
          </w:p>
        </w:tc>
        <w:tc>
          <w:tcPr>
            <w:tcW w:w="850" w:type="dxa"/>
          </w:tcPr>
          <w:p w:rsidR="00C71D53" w:rsidRPr="004600E7" w:rsidRDefault="00CC1885" w:rsidP="004600E7">
            <w:pPr>
              <w:tabs>
                <w:tab w:val="left" w:pos="240"/>
              </w:tabs>
              <w:spacing w:before="60"/>
              <w:ind w:left="-14" w:right="-52"/>
              <w:jc w:val="center"/>
              <w:rPr>
                <w:caps/>
              </w:rPr>
            </w:pPr>
            <w:r>
              <w:rPr>
                <w:caps/>
              </w:rPr>
              <w:t>39</w:t>
            </w:r>
          </w:p>
        </w:tc>
      </w:tr>
      <w:tr w:rsidR="00C71D53" w:rsidRPr="004600E7" w:rsidTr="00485F7D">
        <w:tc>
          <w:tcPr>
            <w:tcW w:w="1610" w:type="dxa"/>
          </w:tcPr>
          <w:p w:rsidR="00C71D53" w:rsidRPr="004600E7" w:rsidRDefault="00C71D53" w:rsidP="00C37EC3">
            <w:r w:rsidRPr="004600E7">
              <w:t>Стаття 9.4.</w:t>
            </w:r>
          </w:p>
        </w:tc>
        <w:tc>
          <w:tcPr>
            <w:tcW w:w="7463" w:type="dxa"/>
          </w:tcPr>
          <w:p w:rsidR="00C71D53" w:rsidRPr="004600E7" w:rsidRDefault="00C71D53" w:rsidP="00FB32B3">
            <w:pPr>
              <w:tabs>
                <w:tab w:val="left" w:pos="240"/>
              </w:tabs>
            </w:pPr>
            <w:r w:rsidRPr="004600E7">
              <w:t>Генеральний план розвитку населених пунктів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0</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FB32B3">
            <w:pPr>
              <w:tabs>
                <w:tab w:val="left" w:pos="240"/>
              </w:tabs>
            </w:pPr>
            <w:r w:rsidRPr="004600E7">
              <w:rPr>
                <w:b/>
              </w:rPr>
              <w:t>Глава 10.</w:t>
            </w:r>
            <w:r w:rsidRPr="004600E7">
              <w:t xml:space="preserve"> </w:t>
            </w:r>
            <w:r w:rsidRPr="004600E7">
              <w:rPr>
                <w:b/>
              </w:rPr>
              <w:t>Комунальна власність громади</w:t>
            </w:r>
          </w:p>
        </w:tc>
        <w:tc>
          <w:tcPr>
            <w:tcW w:w="850" w:type="dxa"/>
          </w:tcPr>
          <w:p w:rsidR="00C71D53" w:rsidRPr="00C25E50" w:rsidRDefault="00CC1885" w:rsidP="004600E7">
            <w:pPr>
              <w:tabs>
                <w:tab w:val="left" w:pos="240"/>
              </w:tabs>
              <w:spacing w:before="60"/>
              <w:ind w:left="-14" w:right="-52"/>
              <w:jc w:val="center"/>
              <w:rPr>
                <w:b/>
                <w:caps/>
              </w:rPr>
            </w:pPr>
            <w:r>
              <w:rPr>
                <w:b/>
                <w:caps/>
              </w:rPr>
              <w:t>40</w:t>
            </w:r>
          </w:p>
        </w:tc>
      </w:tr>
      <w:tr w:rsidR="00C71D53" w:rsidRPr="004600E7" w:rsidTr="00485F7D">
        <w:tc>
          <w:tcPr>
            <w:tcW w:w="1610" w:type="dxa"/>
          </w:tcPr>
          <w:p w:rsidR="00C71D53" w:rsidRPr="004600E7" w:rsidRDefault="00C71D53" w:rsidP="00C37EC3">
            <w:r w:rsidRPr="004600E7">
              <w:t>Стаття 10.1.</w:t>
            </w:r>
          </w:p>
        </w:tc>
        <w:tc>
          <w:tcPr>
            <w:tcW w:w="7463" w:type="dxa"/>
          </w:tcPr>
          <w:p w:rsidR="00C71D53" w:rsidRPr="004600E7" w:rsidRDefault="00C71D53" w:rsidP="00FB32B3">
            <w:pPr>
              <w:tabs>
                <w:tab w:val="left" w:pos="240"/>
              </w:tabs>
            </w:pPr>
            <w:r w:rsidRPr="004600E7">
              <w:t>Комунальна власність як економічна основа місцевого самоврядування</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0</w:t>
            </w:r>
          </w:p>
        </w:tc>
      </w:tr>
      <w:tr w:rsidR="00C71D53" w:rsidRPr="004600E7" w:rsidTr="00485F7D">
        <w:tc>
          <w:tcPr>
            <w:tcW w:w="1610" w:type="dxa"/>
          </w:tcPr>
          <w:p w:rsidR="00C71D53" w:rsidRPr="004600E7" w:rsidRDefault="00C71D53" w:rsidP="00C37EC3">
            <w:r w:rsidRPr="004600E7">
              <w:t xml:space="preserve">Стаття 10.2. </w:t>
            </w:r>
          </w:p>
        </w:tc>
        <w:tc>
          <w:tcPr>
            <w:tcW w:w="7463" w:type="dxa"/>
          </w:tcPr>
          <w:p w:rsidR="00C71D53" w:rsidRPr="004600E7" w:rsidRDefault="00C71D53" w:rsidP="00FB32B3">
            <w:pPr>
              <w:tabs>
                <w:tab w:val="left" w:pos="240"/>
              </w:tabs>
            </w:pPr>
            <w:r w:rsidRPr="004600E7">
              <w:t>Комунальне майно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0</w:t>
            </w:r>
          </w:p>
        </w:tc>
      </w:tr>
      <w:tr w:rsidR="00C71D53" w:rsidRPr="004600E7" w:rsidTr="00485F7D">
        <w:tc>
          <w:tcPr>
            <w:tcW w:w="1610" w:type="dxa"/>
          </w:tcPr>
          <w:p w:rsidR="00C71D53" w:rsidRPr="004600E7" w:rsidRDefault="00C71D53" w:rsidP="00C37EC3">
            <w:r w:rsidRPr="004600E7">
              <w:t>Стаття 10.3.</w:t>
            </w:r>
          </w:p>
        </w:tc>
        <w:tc>
          <w:tcPr>
            <w:tcW w:w="7463" w:type="dxa"/>
          </w:tcPr>
          <w:p w:rsidR="00C71D53" w:rsidRPr="004600E7" w:rsidRDefault="00C71D53" w:rsidP="00FB32B3">
            <w:pPr>
              <w:tabs>
                <w:tab w:val="left" w:pos="240"/>
              </w:tabs>
            </w:pPr>
            <w:r w:rsidRPr="004600E7">
              <w:t>Суб’єкти права комунальної власності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1</w:t>
            </w:r>
          </w:p>
        </w:tc>
      </w:tr>
      <w:tr w:rsidR="00C71D53" w:rsidRPr="004600E7" w:rsidTr="00485F7D">
        <w:tc>
          <w:tcPr>
            <w:tcW w:w="1610" w:type="dxa"/>
          </w:tcPr>
          <w:p w:rsidR="00C71D53" w:rsidRPr="004600E7" w:rsidRDefault="00C71D53" w:rsidP="00C37EC3">
            <w:r w:rsidRPr="004600E7">
              <w:t>Стаття 10.4.</w:t>
            </w:r>
          </w:p>
        </w:tc>
        <w:tc>
          <w:tcPr>
            <w:tcW w:w="7463" w:type="dxa"/>
          </w:tcPr>
          <w:p w:rsidR="00C71D53" w:rsidRPr="004600E7" w:rsidRDefault="00C71D53" w:rsidP="00FB32B3">
            <w:pPr>
              <w:tabs>
                <w:tab w:val="left" w:pos="240"/>
              </w:tabs>
            </w:pPr>
            <w:r w:rsidRPr="004600E7">
              <w:t>Об’єкти прав</w:t>
            </w:r>
            <w:r w:rsidR="00FB32B3" w:rsidRPr="004600E7">
              <w:t>а комунальної власності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1</w:t>
            </w:r>
          </w:p>
        </w:tc>
      </w:tr>
      <w:tr w:rsidR="00C71D53" w:rsidRPr="004600E7" w:rsidTr="00485F7D">
        <w:tc>
          <w:tcPr>
            <w:tcW w:w="1610" w:type="dxa"/>
          </w:tcPr>
          <w:p w:rsidR="00C71D53" w:rsidRPr="004600E7" w:rsidRDefault="00C71D53" w:rsidP="00C37EC3">
            <w:r w:rsidRPr="004600E7">
              <w:t>Стаття 10.5.</w:t>
            </w:r>
          </w:p>
        </w:tc>
        <w:tc>
          <w:tcPr>
            <w:tcW w:w="7463" w:type="dxa"/>
          </w:tcPr>
          <w:p w:rsidR="00C71D53" w:rsidRPr="004600E7" w:rsidRDefault="00C71D53" w:rsidP="00FB32B3">
            <w:pPr>
              <w:tabs>
                <w:tab w:val="left" w:pos="240"/>
              </w:tabs>
            </w:pPr>
            <w:r w:rsidRPr="004600E7">
              <w:t>Управління та розпорядження об’єктами комунальної власності</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2</w:t>
            </w:r>
          </w:p>
        </w:tc>
      </w:tr>
      <w:tr w:rsidR="00C71D53" w:rsidRPr="004600E7" w:rsidTr="00485F7D">
        <w:tc>
          <w:tcPr>
            <w:tcW w:w="1610" w:type="dxa"/>
          </w:tcPr>
          <w:p w:rsidR="00C71D53" w:rsidRPr="004600E7" w:rsidRDefault="00C71D53" w:rsidP="00C37EC3">
            <w:r w:rsidRPr="004600E7">
              <w:t>Стаття 10.6.</w:t>
            </w:r>
          </w:p>
        </w:tc>
        <w:tc>
          <w:tcPr>
            <w:tcW w:w="7463" w:type="dxa"/>
          </w:tcPr>
          <w:p w:rsidR="00C71D53" w:rsidRPr="004600E7" w:rsidRDefault="00C71D53" w:rsidP="00FB32B3">
            <w:pPr>
              <w:tabs>
                <w:tab w:val="left" w:pos="240"/>
              </w:tabs>
            </w:pPr>
            <w:r w:rsidRPr="004600E7">
              <w:t>Комунальні підприємства, установи та організації</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2</w:t>
            </w:r>
          </w:p>
        </w:tc>
      </w:tr>
      <w:tr w:rsidR="00C71D53" w:rsidRPr="004600E7" w:rsidTr="00485F7D">
        <w:tc>
          <w:tcPr>
            <w:tcW w:w="1610" w:type="dxa"/>
          </w:tcPr>
          <w:p w:rsidR="00C71D53" w:rsidRPr="004600E7" w:rsidRDefault="00C71D53" w:rsidP="00C37EC3">
            <w:r w:rsidRPr="004600E7">
              <w:t>Стаття 10.7.</w:t>
            </w:r>
          </w:p>
        </w:tc>
        <w:tc>
          <w:tcPr>
            <w:tcW w:w="7463" w:type="dxa"/>
          </w:tcPr>
          <w:p w:rsidR="00C71D53" w:rsidRPr="004600E7" w:rsidRDefault="00C71D53" w:rsidP="00FB32B3">
            <w:pPr>
              <w:tabs>
                <w:tab w:val="left" w:pos="240"/>
              </w:tabs>
            </w:pPr>
            <w:r w:rsidRPr="004600E7">
              <w:t>Управління корпоративними правами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3</w:t>
            </w:r>
          </w:p>
        </w:tc>
      </w:tr>
      <w:tr w:rsidR="00C71D53" w:rsidRPr="004600E7" w:rsidTr="00485F7D">
        <w:tc>
          <w:tcPr>
            <w:tcW w:w="1610" w:type="dxa"/>
          </w:tcPr>
          <w:p w:rsidR="00C71D53" w:rsidRPr="004600E7" w:rsidRDefault="00C71D53" w:rsidP="00C37EC3">
            <w:r w:rsidRPr="004600E7">
              <w:t>Стаття 10.8.</w:t>
            </w:r>
          </w:p>
        </w:tc>
        <w:tc>
          <w:tcPr>
            <w:tcW w:w="7463" w:type="dxa"/>
          </w:tcPr>
          <w:p w:rsidR="00C71D53" w:rsidRPr="004600E7" w:rsidRDefault="00C71D53" w:rsidP="00FB32B3">
            <w:pPr>
              <w:tabs>
                <w:tab w:val="left" w:pos="240"/>
              </w:tabs>
            </w:pPr>
            <w:r w:rsidRPr="004600E7">
              <w:t>Господарство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3</w:t>
            </w:r>
          </w:p>
        </w:tc>
      </w:tr>
      <w:tr w:rsidR="00C71D53" w:rsidRPr="004600E7" w:rsidTr="00485F7D">
        <w:tc>
          <w:tcPr>
            <w:tcW w:w="1610" w:type="dxa"/>
          </w:tcPr>
          <w:p w:rsidR="00C71D53" w:rsidRPr="004600E7" w:rsidRDefault="00C71D53" w:rsidP="00C37EC3">
            <w:r w:rsidRPr="004600E7">
              <w:t>Стаття 10.9.</w:t>
            </w:r>
          </w:p>
        </w:tc>
        <w:tc>
          <w:tcPr>
            <w:tcW w:w="7463" w:type="dxa"/>
          </w:tcPr>
          <w:p w:rsidR="00C71D53" w:rsidRPr="004600E7" w:rsidRDefault="00C71D53" w:rsidP="00FB32B3">
            <w:pPr>
              <w:tabs>
                <w:tab w:val="left" w:pos="240"/>
              </w:tabs>
            </w:pPr>
            <w:r w:rsidRPr="004600E7">
              <w:t>Житловий фонд</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3</w:t>
            </w:r>
          </w:p>
        </w:tc>
      </w:tr>
      <w:tr w:rsidR="00C71D53" w:rsidRPr="004600E7" w:rsidTr="00485F7D">
        <w:tc>
          <w:tcPr>
            <w:tcW w:w="1610" w:type="dxa"/>
          </w:tcPr>
          <w:p w:rsidR="00C71D53" w:rsidRPr="004600E7" w:rsidRDefault="00C71D53" w:rsidP="00C37EC3">
            <w:pPr>
              <w:ind w:right="-199"/>
            </w:pPr>
            <w:r w:rsidRPr="004600E7">
              <w:t>Стаття 10.10.</w:t>
            </w:r>
          </w:p>
        </w:tc>
        <w:tc>
          <w:tcPr>
            <w:tcW w:w="7463" w:type="dxa"/>
          </w:tcPr>
          <w:p w:rsidR="00C71D53" w:rsidRPr="004600E7" w:rsidRDefault="00C71D53" w:rsidP="00FB32B3">
            <w:pPr>
              <w:tabs>
                <w:tab w:val="left" w:pos="240"/>
              </w:tabs>
            </w:pPr>
            <w:r w:rsidRPr="004600E7">
              <w:t>Комунальне житло</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4</w:t>
            </w:r>
          </w:p>
        </w:tc>
      </w:tr>
      <w:tr w:rsidR="00C71D53" w:rsidRPr="004600E7" w:rsidTr="00485F7D">
        <w:tc>
          <w:tcPr>
            <w:tcW w:w="1610" w:type="dxa"/>
          </w:tcPr>
          <w:p w:rsidR="00C71D53" w:rsidRPr="004600E7" w:rsidRDefault="00C71D53" w:rsidP="00C37EC3">
            <w:pPr>
              <w:ind w:right="-199"/>
            </w:pPr>
            <w:r w:rsidRPr="004600E7">
              <w:t>Стаття 10.11.</w:t>
            </w:r>
          </w:p>
        </w:tc>
        <w:tc>
          <w:tcPr>
            <w:tcW w:w="7463" w:type="dxa"/>
          </w:tcPr>
          <w:p w:rsidR="00C71D53" w:rsidRPr="004600E7" w:rsidRDefault="00C71D53" w:rsidP="00FB32B3">
            <w:pPr>
              <w:tabs>
                <w:tab w:val="left" w:pos="240"/>
              </w:tabs>
              <w:ind w:left="125" w:hanging="125"/>
            </w:pPr>
            <w:r w:rsidRPr="004600E7">
              <w:t>Землі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4</w:t>
            </w:r>
          </w:p>
        </w:tc>
      </w:tr>
      <w:tr w:rsidR="00C71D53" w:rsidRPr="004600E7" w:rsidTr="00485F7D">
        <w:tc>
          <w:tcPr>
            <w:tcW w:w="1610" w:type="dxa"/>
          </w:tcPr>
          <w:p w:rsidR="00C71D53" w:rsidRPr="004600E7" w:rsidRDefault="00C71D53" w:rsidP="00C37EC3">
            <w:pPr>
              <w:ind w:right="-199"/>
            </w:pPr>
            <w:r w:rsidRPr="004600E7">
              <w:t>Стаття 10.12.</w:t>
            </w:r>
          </w:p>
        </w:tc>
        <w:tc>
          <w:tcPr>
            <w:tcW w:w="7463" w:type="dxa"/>
          </w:tcPr>
          <w:p w:rsidR="00C71D53" w:rsidRPr="004600E7" w:rsidRDefault="00C71D53" w:rsidP="00FB32B3">
            <w:pPr>
              <w:tabs>
                <w:tab w:val="left" w:pos="240"/>
              </w:tabs>
            </w:pPr>
            <w:r w:rsidRPr="004600E7">
              <w:t>Земельні відносини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4</w:t>
            </w:r>
          </w:p>
        </w:tc>
      </w:tr>
      <w:tr w:rsidR="00C71D53" w:rsidRPr="004600E7" w:rsidTr="00485F7D">
        <w:tc>
          <w:tcPr>
            <w:tcW w:w="1610" w:type="dxa"/>
          </w:tcPr>
          <w:p w:rsidR="00C71D53" w:rsidRPr="004600E7" w:rsidRDefault="00C71D53" w:rsidP="00C37EC3">
            <w:pPr>
              <w:ind w:right="-199"/>
            </w:pPr>
            <w:r w:rsidRPr="004600E7">
              <w:t>Стаття 10.13.</w:t>
            </w:r>
          </w:p>
        </w:tc>
        <w:tc>
          <w:tcPr>
            <w:tcW w:w="7463" w:type="dxa"/>
          </w:tcPr>
          <w:p w:rsidR="00C71D53" w:rsidRPr="004600E7" w:rsidRDefault="00C71D53" w:rsidP="00FB32B3">
            <w:pPr>
              <w:tabs>
                <w:tab w:val="left" w:pos="240"/>
              </w:tabs>
            </w:pPr>
            <w:r w:rsidRPr="004600E7">
              <w:t>Право громади на землю</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4</w:t>
            </w:r>
          </w:p>
        </w:tc>
      </w:tr>
      <w:tr w:rsidR="00C71D53" w:rsidRPr="004600E7" w:rsidTr="00485F7D">
        <w:tc>
          <w:tcPr>
            <w:tcW w:w="1610" w:type="dxa"/>
          </w:tcPr>
          <w:p w:rsidR="00C71D53" w:rsidRPr="004600E7" w:rsidRDefault="00C71D53" w:rsidP="00C37EC3">
            <w:pPr>
              <w:ind w:right="-199"/>
            </w:pPr>
            <w:r w:rsidRPr="004600E7">
              <w:t>Стаття 10.14.</w:t>
            </w:r>
          </w:p>
        </w:tc>
        <w:tc>
          <w:tcPr>
            <w:tcW w:w="7463" w:type="dxa"/>
          </w:tcPr>
          <w:p w:rsidR="00C71D53" w:rsidRPr="004600E7" w:rsidRDefault="00C71D53" w:rsidP="00FB32B3">
            <w:pPr>
              <w:tabs>
                <w:tab w:val="left" w:pos="240"/>
              </w:tabs>
            </w:pPr>
            <w:r w:rsidRPr="004600E7">
              <w:t>Природні ресурси - власність громади</w:t>
            </w:r>
          </w:p>
        </w:tc>
        <w:tc>
          <w:tcPr>
            <w:tcW w:w="850" w:type="dxa"/>
          </w:tcPr>
          <w:p w:rsidR="00C71D53" w:rsidRPr="004600E7" w:rsidRDefault="00C25E50" w:rsidP="004600E7">
            <w:pPr>
              <w:tabs>
                <w:tab w:val="left" w:pos="240"/>
              </w:tabs>
              <w:jc w:val="center"/>
              <w:rPr>
                <w:caps/>
              </w:rPr>
            </w:pPr>
            <w:r>
              <w:rPr>
                <w:caps/>
              </w:rPr>
              <w:t>4</w:t>
            </w:r>
            <w:r w:rsidR="00CC1885">
              <w:rPr>
                <w:caps/>
              </w:rPr>
              <w:t>5</w:t>
            </w:r>
          </w:p>
        </w:tc>
      </w:tr>
      <w:tr w:rsidR="00C71D53" w:rsidRPr="004600E7" w:rsidTr="00485F7D">
        <w:tc>
          <w:tcPr>
            <w:tcW w:w="1610" w:type="dxa"/>
          </w:tcPr>
          <w:p w:rsidR="00C71D53" w:rsidRPr="004600E7" w:rsidRDefault="00C71D53" w:rsidP="00C37EC3">
            <w:pPr>
              <w:ind w:right="-199"/>
            </w:pPr>
            <w:r w:rsidRPr="004600E7">
              <w:t>Стаття 10.15.</w:t>
            </w:r>
          </w:p>
        </w:tc>
        <w:tc>
          <w:tcPr>
            <w:tcW w:w="7463" w:type="dxa"/>
          </w:tcPr>
          <w:p w:rsidR="00C71D53" w:rsidRPr="004600E7" w:rsidRDefault="00C71D53" w:rsidP="00FB32B3">
            <w:pPr>
              <w:tabs>
                <w:tab w:val="left" w:pos="125"/>
              </w:tabs>
            </w:pPr>
            <w:r w:rsidRPr="004600E7">
              <w:t>Захист прав комунальної власності</w:t>
            </w:r>
          </w:p>
        </w:tc>
        <w:tc>
          <w:tcPr>
            <w:tcW w:w="850" w:type="dxa"/>
          </w:tcPr>
          <w:p w:rsidR="00C71D53" w:rsidRPr="004600E7" w:rsidRDefault="00C25E50" w:rsidP="004600E7">
            <w:pPr>
              <w:tabs>
                <w:tab w:val="left" w:pos="240"/>
              </w:tabs>
              <w:jc w:val="center"/>
              <w:rPr>
                <w:caps/>
              </w:rPr>
            </w:pPr>
            <w:r>
              <w:rPr>
                <w:caps/>
              </w:rPr>
              <w:t>4</w:t>
            </w:r>
            <w:r w:rsidR="00CC1885">
              <w:rPr>
                <w:caps/>
              </w:rPr>
              <w:t>5</w:t>
            </w:r>
          </w:p>
        </w:tc>
      </w:tr>
      <w:tr w:rsidR="00C71D53" w:rsidRPr="004600E7" w:rsidTr="00485F7D">
        <w:trPr>
          <w:trHeight w:val="80"/>
        </w:trPr>
        <w:tc>
          <w:tcPr>
            <w:tcW w:w="1610" w:type="dxa"/>
          </w:tcPr>
          <w:p w:rsidR="00C71D53" w:rsidRPr="004600E7" w:rsidRDefault="00C71D53" w:rsidP="00C37EC3"/>
        </w:tc>
        <w:tc>
          <w:tcPr>
            <w:tcW w:w="7463" w:type="dxa"/>
          </w:tcPr>
          <w:p w:rsidR="00C71D53" w:rsidRPr="00C25E50" w:rsidRDefault="00C71D53" w:rsidP="00FB32B3">
            <w:pPr>
              <w:tabs>
                <w:tab w:val="left" w:pos="240"/>
              </w:tabs>
              <w:rPr>
                <w:b/>
              </w:rPr>
            </w:pPr>
            <w:r w:rsidRPr="00C25E50">
              <w:rPr>
                <w:b/>
              </w:rPr>
              <w:t>Глава 11. Фінансова основа місцевого самоврядування</w:t>
            </w:r>
          </w:p>
        </w:tc>
        <w:tc>
          <w:tcPr>
            <w:tcW w:w="850" w:type="dxa"/>
          </w:tcPr>
          <w:p w:rsidR="00C71D53" w:rsidRPr="00C25E50" w:rsidRDefault="00C25E50" w:rsidP="004600E7">
            <w:pPr>
              <w:tabs>
                <w:tab w:val="left" w:pos="240"/>
              </w:tabs>
              <w:spacing w:before="60"/>
              <w:ind w:left="-14" w:right="-52"/>
              <w:jc w:val="center"/>
              <w:rPr>
                <w:b/>
                <w:caps/>
              </w:rPr>
            </w:pPr>
            <w:r w:rsidRPr="00C25E50">
              <w:rPr>
                <w:b/>
                <w:caps/>
              </w:rPr>
              <w:t>4</w:t>
            </w:r>
            <w:r w:rsidR="00CC1885">
              <w:rPr>
                <w:b/>
                <w:caps/>
              </w:rPr>
              <w:t>5</w:t>
            </w:r>
          </w:p>
        </w:tc>
      </w:tr>
      <w:tr w:rsidR="00C71D53" w:rsidRPr="004600E7" w:rsidTr="00485F7D">
        <w:tc>
          <w:tcPr>
            <w:tcW w:w="1610" w:type="dxa"/>
          </w:tcPr>
          <w:p w:rsidR="00C71D53" w:rsidRPr="004600E7" w:rsidRDefault="00C71D53" w:rsidP="00C37EC3">
            <w:r w:rsidRPr="004600E7">
              <w:t>Стаття 11.1.</w:t>
            </w:r>
          </w:p>
        </w:tc>
        <w:tc>
          <w:tcPr>
            <w:tcW w:w="7463" w:type="dxa"/>
          </w:tcPr>
          <w:p w:rsidR="00C71D53" w:rsidRPr="004600E7" w:rsidRDefault="00C71D53" w:rsidP="00FB32B3">
            <w:pPr>
              <w:tabs>
                <w:tab w:val="left" w:pos="240"/>
              </w:tabs>
            </w:pPr>
            <w:r w:rsidRPr="004600E7">
              <w:t>Фінансово-матеріальна основа м місцевого самоврядування</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5</w:t>
            </w:r>
          </w:p>
        </w:tc>
      </w:tr>
      <w:tr w:rsidR="00C71D53" w:rsidRPr="004600E7" w:rsidTr="00485F7D">
        <w:tc>
          <w:tcPr>
            <w:tcW w:w="1610" w:type="dxa"/>
          </w:tcPr>
          <w:p w:rsidR="00C71D53" w:rsidRPr="004600E7" w:rsidRDefault="00C71D53" w:rsidP="00C37EC3">
            <w:r w:rsidRPr="004600E7">
              <w:t>Стаття 11.2.</w:t>
            </w:r>
          </w:p>
        </w:tc>
        <w:tc>
          <w:tcPr>
            <w:tcW w:w="7463" w:type="dxa"/>
          </w:tcPr>
          <w:p w:rsidR="00C71D53" w:rsidRPr="004600E7" w:rsidRDefault="00C71D53" w:rsidP="00026265">
            <w:pPr>
              <w:tabs>
                <w:tab w:val="left" w:pos="240"/>
              </w:tabs>
            </w:pPr>
            <w:r w:rsidRPr="004600E7">
              <w:t>Фінансові ресурси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6</w:t>
            </w:r>
          </w:p>
        </w:tc>
      </w:tr>
      <w:tr w:rsidR="00C71D53" w:rsidRPr="004600E7" w:rsidTr="00485F7D">
        <w:tc>
          <w:tcPr>
            <w:tcW w:w="1610" w:type="dxa"/>
          </w:tcPr>
          <w:p w:rsidR="00C71D53" w:rsidRPr="004600E7" w:rsidRDefault="00C71D53" w:rsidP="00C37EC3">
            <w:r w:rsidRPr="004600E7">
              <w:t>Стаття 11.3.</w:t>
            </w:r>
          </w:p>
        </w:tc>
        <w:tc>
          <w:tcPr>
            <w:tcW w:w="7463" w:type="dxa"/>
          </w:tcPr>
          <w:p w:rsidR="00C71D53" w:rsidRPr="004600E7" w:rsidRDefault="00C71D53" w:rsidP="00026265">
            <w:pPr>
              <w:tabs>
                <w:tab w:val="left" w:pos="240"/>
              </w:tabs>
            </w:pPr>
            <w:r w:rsidRPr="004600E7">
              <w:t>Загальні принципи фінансової діяльності громади</w:t>
            </w:r>
          </w:p>
        </w:tc>
        <w:tc>
          <w:tcPr>
            <w:tcW w:w="850" w:type="dxa"/>
          </w:tcPr>
          <w:p w:rsidR="00C71D53" w:rsidRPr="004600E7" w:rsidRDefault="00C25E50" w:rsidP="004600E7">
            <w:pPr>
              <w:tabs>
                <w:tab w:val="left" w:pos="240"/>
              </w:tabs>
              <w:spacing w:before="60"/>
              <w:ind w:left="-14" w:right="-52"/>
              <w:jc w:val="center"/>
              <w:rPr>
                <w:caps/>
              </w:rPr>
            </w:pPr>
            <w:r>
              <w:rPr>
                <w:caps/>
              </w:rPr>
              <w:t>4</w:t>
            </w:r>
            <w:r w:rsidR="00CC1885">
              <w:rPr>
                <w:caps/>
              </w:rPr>
              <w:t>6</w:t>
            </w:r>
          </w:p>
        </w:tc>
      </w:tr>
      <w:tr w:rsidR="00C71D53" w:rsidRPr="004600E7" w:rsidTr="00485F7D">
        <w:tc>
          <w:tcPr>
            <w:tcW w:w="1610" w:type="dxa"/>
          </w:tcPr>
          <w:p w:rsidR="00C71D53" w:rsidRPr="004600E7" w:rsidRDefault="00C71D53" w:rsidP="00C37EC3">
            <w:r w:rsidRPr="004600E7">
              <w:t>Стаття 11.4.</w:t>
            </w:r>
          </w:p>
        </w:tc>
        <w:tc>
          <w:tcPr>
            <w:tcW w:w="7463" w:type="dxa"/>
          </w:tcPr>
          <w:p w:rsidR="00C71D53" w:rsidRPr="004600E7" w:rsidRDefault="00C71D53" w:rsidP="00026265">
            <w:pPr>
              <w:tabs>
                <w:tab w:val="left" w:pos="240"/>
              </w:tabs>
            </w:pPr>
            <w:r w:rsidRPr="004600E7">
              <w:t>Планування фінансових ресурсів громади</w:t>
            </w:r>
          </w:p>
        </w:tc>
        <w:tc>
          <w:tcPr>
            <w:tcW w:w="850" w:type="dxa"/>
          </w:tcPr>
          <w:p w:rsidR="00C71D53" w:rsidRPr="004600E7" w:rsidRDefault="00C25E50" w:rsidP="004600E7">
            <w:pPr>
              <w:tabs>
                <w:tab w:val="left" w:pos="240"/>
              </w:tabs>
              <w:jc w:val="center"/>
              <w:rPr>
                <w:caps/>
              </w:rPr>
            </w:pPr>
            <w:r>
              <w:rPr>
                <w:caps/>
              </w:rPr>
              <w:t>4</w:t>
            </w:r>
            <w:r w:rsidR="00CC1885">
              <w:rPr>
                <w:caps/>
              </w:rPr>
              <w:t>6</w:t>
            </w:r>
          </w:p>
        </w:tc>
      </w:tr>
      <w:tr w:rsidR="00C71D53" w:rsidRPr="004600E7" w:rsidTr="00485F7D">
        <w:tc>
          <w:tcPr>
            <w:tcW w:w="1610" w:type="dxa"/>
          </w:tcPr>
          <w:p w:rsidR="00C71D53" w:rsidRPr="004600E7" w:rsidRDefault="00C71D53" w:rsidP="00C37EC3">
            <w:r w:rsidRPr="004600E7">
              <w:t>Стаття 11.5.</w:t>
            </w:r>
          </w:p>
        </w:tc>
        <w:tc>
          <w:tcPr>
            <w:tcW w:w="7463" w:type="dxa"/>
          </w:tcPr>
          <w:p w:rsidR="00C71D53" w:rsidRPr="004600E7" w:rsidRDefault="00C71D53" w:rsidP="00026265">
            <w:pPr>
              <w:tabs>
                <w:tab w:val="left" w:pos="240"/>
              </w:tabs>
            </w:pPr>
            <w:r w:rsidRPr="004600E7">
              <w:t>Запозичення громади</w:t>
            </w:r>
          </w:p>
        </w:tc>
        <w:tc>
          <w:tcPr>
            <w:tcW w:w="850" w:type="dxa"/>
          </w:tcPr>
          <w:p w:rsidR="00C71D53" w:rsidRPr="004600E7" w:rsidRDefault="00C25E50" w:rsidP="004600E7">
            <w:pPr>
              <w:tabs>
                <w:tab w:val="left" w:pos="240"/>
              </w:tabs>
              <w:jc w:val="center"/>
              <w:rPr>
                <w:caps/>
              </w:rPr>
            </w:pPr>
            <w:r>
              <w:rPr>
                <w:caps/>
              </w:rPr>
              <w:t>4</w:t>
            </w:r>
            <w:r w:rsidR="00CC1885">
              <w:rPr>
                <w:caps/>
              </w:rPr>
              <w:t>6</w:t>
            </w:r>
          </w:p>
        </w:tc>
      </w:tr>
      <w:tr w:rsidR="00C71D53" w:rsidRPr="004600E7" w:rsidTr="00485F7D">
        <w:tc>
          <w:tcPr>
            <w:tcW w:w="1610" w:type="dxa"/>
          </w:tcPr>
          <w:p w:rsidR="00C71D53" w:rsidRPr="004600E7" w:rsidRDefault="00C71D53" w:rsidP="00C37EC3">
            <w:r w:rsidRPr="004600E7">
              <w:t>Стаття 11.6.</w:t>
            </w:r>
          </w:p>
        </w:tc>
        <w:tc>
          <w:tcPr>
            <w:tcW w:w="7463" w:type="dxa"/>
          </w:tcPr>
          <w:p w:rsidR="00C71D53" w:rsidRPr="004600E7" w:rsidRDefault="00C71D53" w:rsidP="00026265">
            <w:pPr>
              <w:tabs>
                <w:tab w:val="left" w:pos="240"/>
              </w:tabs>
            </w:pPr>
            <w:r w:rsidRPr="004600E7">
              <w:t>Повноваження органів місцевого самоврядування щодо фінансових зобов’язань</w:t>
            </w:r>
          </w:p>
        </w:tc>
        <w:tc>
          <w:tcPr>
            <w:tcW w:w="850" w:type="dxa"/>
          </w:tcPr>
          <w:p w:rsidR="00C71D53" w:rsidRPr="004600E7" w:rsidRDefault="00CC1885" w:rsidP="004600E7">
            <w:pPr>
              <w:tabs>
                <w:tab w:val="left" w:pos="240"/>
              </w:tabs>
              <w:jc w:val="center"/>
              <w:rPr>
                <w:caps/>
              </w:rPr>
            </w:pPr>
            <w:r>
              <w:rPr>
                <w:caps/>
              </w:rPr>
              <w:t>47</w:t>
            </w:r>
            <w:bookmarkStart w:id="0" w:name="_GoBack"/>
            <w:bookmarkEnd w:id="0"/>
          </w:p>
        </w:tc>
      </w:tr>
      <w:tr w:rsidR="00C71D53" w:rsidRPr="004600E7" w:rsidTr="00485F7D">
        <w:trPr>
          <w:trHeight w:val="80"/>
        </w:trPr>
        <w:tc>
          <w:tcPr>
            <w:tcW w:w="1610" w:type="dxa"/>
          </w:tcPr>
          <w:p w:rsidR="00C71D53" w:rsidRPr="004600E7" w:rsidRDefault="00C71D53" w:rsidP="00C37EC3">
            <w:r w:rsidRPr="004600E7">
              <w:lastRenderedPageBreak/>
              <w:t>Стаття 11.7.</w:t>
            </w:r>
          </w:p>
        </w:tc>
        <w:tc>
          <w:tcPr>
            <w:tcW w:w="7463" w:type="dxa"/>
          </w:tcPr>
          <w:p w:rsidR="00C71D53" w:rsidRPr="004600E7" w:rsidRDefault="00C71D53" w:rsidP="00026265">
            <w:pPr>
              <w:tabs>
                <w:tab w:val="left" w:pos="240"/>
              </w:tabs>
            </w:pPr>
            <w:r w:rsidRPr="004600E7">
              <w:t>Участь органів місцевого самоврядування у фінансово-кредитних відносинах</w:t>
            </w:r>
          </w:p>
        </w:tc>
        <w:tc>
          <w:tcPr>
            <w:tcW w:w="850" w:type="dxa"/>
          </w:tcPr>
          <w:p w:rsidR="00C71D53" w:rsidRPr="004600E7" w:rsidRDefault="002E506E" w:rsidP="004600E7">
            <w:pPr>
              <w:tabs>
                <w:tab w:val="left" w:pos="240"/>
              </w:tabs>
              <w:jc w:val="center"/>
              <w:rPr>
                <w:caps/>
              </w:rPr>
            </w:pPr>
            <w:r>
              <w:rPr>
                <w:caps/>
              </w:rPr>
              <w:t>47</w:t>
            </w:r>
          </w:p>
        </w:tc>
      </w:tr>
      <w:tr w:rsidR="00C71D53" w:rsidRPr="004600E7" w:rsidTr="00485F7D">
        <w:tc>
          <w:tcPr>
            <w:tcW w:w="1610" w:type="dxa"/>
          </w:tcPr>
          <w:p w:rsidR="00C71D53" w:rsidRPr="004600E7" w:rsidRDefault="00C71D53" w:rsidP="00C37EC3">
            <w:r w:rsidRPr="004600E7">
              <w:t>Стаття 11.8.</w:t>
            </w:r>
          </w:p>
        </w:tc>
        <w:tc>
          <w:tcPr>
            <w:tcW w:w="7463" w:type="dxa"/>
          </w:tcPr>
          <w:p w:rsidR="00C71D53" w:rsidRPr="004600E7" w:rsidRDefault="00C71D53" w:rsidP="00026265">
            <w:pPr>
              <w:tabs>
                <w:tab w:val="left" w:pos="240"/>
              </w:tabs>
            </w:pPr>
            <w:r w:rsidRPr="004600E7">
              <w:t>Бюджетна політика громади</w:t>
            </w:r>
          </w:p>
        </w:tc>
        <w:tc>
          <w:tcPr>
            <w:tcW w:w="850" w:type="dxa"/>
          </w:tcPr>
          <w:p w:rsidR="00C71D53" w:rsidRPr="004600E7" w:rsidRDefault="002E506E" w:rsidP="004600E7">
            <w:pPr>
              <w:tabs>
                <w:tab w:val="left" w:pos="240"/>
              </w:tabs>
              <w:jc w:val="center"/>
              <w:rPr>
                <w:caps/>
              </w:rPr>
            </w:pPr>
            <w:r>
              <w:rPr>
                <w:caps/>
              </w:rPr>
              <w:t>47</w:t>
            </w:r>
          </w:p>
        </w:tc>
      </w:tr>
      <w:tr w:rsidR="00C71D53" w:rsidRPr="004600E7" w:rsidTr="00485F7D">
        <w:tc>
          <w:tcPr>
            <w:tcW w:w="1610" w:type="dxa"/>
          </w:tcPr>
          <w:p w:rsidR="00C71D53" w:rsidRPr="004600E7" w:rsidRDefault="00C71D53" w:rsidP="00C37EC3">
            <w:r w:rsidRPr="004600E7">
              <w:t>Стаття 11.9.</w:t>
            </w:r>
          </w:p>
        </w:tc>
        <w:tc>
          <w:tcPr>
            <w:tcW w:w="7463" w:type="dxa"/>
          </w:tcPr>
          <w:p w:rsidR="00C71D53" w:rsidRPr="004600E7" w:rsidRDefault="00C71D53" w:rsidP="00026265">
            <w:pPr>
              <w:tabs>
                <w:tab w:val="left" w:pos="240"/>
              </w:tabs>
            </w:pPr>
            <w:r w:rsidRPr="004600E7">
              <w:t>Бюджет громади</w:t>
            </w:r>
          </w:p>
        </w:tc>
        <w:tc>
          <w:tcPr>
            <w:tcW w:w="850" w:type="dxa"/>
          </w:tcPr>
          <w:p w:rsidR="00C71D53" w:rsidRPr="004600E7" w:rsidRDefault="002E506E" w:rsidP="004600E7">
            <w:pPr>
              <w:tabs>
                <w:tab w:val="left" w:pos="240"/>
              </w:tabs>
              <w:spacing w:before="60"/>
              <w:ind w:left="-14" w:right="-52"/>
              <w:jc w:val="center"/>
              <w:rPr>
                <w:caps/>
              </w:rPr>
            </w:pPr>
            <w:r>
              <w:rPr>
                <w:caps/>
              </w:rPr>
              <w:t>47</w:t>
            </w:r>
          </w:p>
        </w:tc>
      </w:tr>
      <w:tr w:rsidR="00C71D53" w:rsidRPr="004600E7" w:rsidTr="00485F7D">
        <w:tc>
          <w:tcPr>
            <w:tcW w:w="1610" w:type="dxa"/>
          </w:tcPr>
          <w:p w:rsidR="00C71D53" w:rsidRPr="004600E7" w:rsidRDefault="00C71D53" w:rsidP="00C37EC3">
            <w:pPr>
              <w:ind w:right="-199"/>
            </w:pPr>
            <w:r w:rsidRPr="004600E7">
              <w:t>Стаття 11.10.</w:t>
            </w:r>
          </w:p>
        </w:tc>
        <w:tc>
          <w:tcPr>
            <w:tcW w:w="7463" w:type="dxa"/>
          </w:tcPr>
          <w:p w:rsidR="00C71D53" w:rsidRPr="004600E7" w:rsidRDefault="00C71D53" w:rsidP="00026265">
            <w:pPr>
              <w:tabs>
                <w:tab w:val="left" w:pos="240"/>
              </w:tabs>
            </w:pPr>
            <w:r w:rsidRPr="004600E7">
              <w:t>Особливості структури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Стаття11.11.</w:t>
            </w:r>
          </w:p>
        </w:tc>
        <w:tc>
          <w:tcPr>
            <w:tcW w:w="7463" w:type="dxa"/>
          </w:tcPr>
          <w:p w:rsidR="00C71D53" w:rsidRPr="004600E7" w:rsidRDefault="00C71D53" w:rsidP="00026265">
            <w:pPr>
              <w:tabs>
                <w:tab w:val="left" w:pos="240"/>
              </w:tabs>
            </w:pPr>
            <w:r w:rsidRPr="004600E7">
              <w:t>Доходи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11.12.</w:t>
            </w:r>
          </w:p>
        </w:tc>
        <w:tc>
          <w:tcPr>
            <w:tcW w:w="7463" w:type="dxa"/>
          </w:tcPr>
          <w:p w:rsidR="00C71D53" w:rsidRPr="004600E7" w:rsidRDefault="00C71D53" w:rsidP="00026265">
            <w:pPr>
              <w:tabs>
                <w:tab w:val="left" w:pos="240"/>
              </w:tabs>
            </w:pPr>
            <w:r w:rsidRPr="004600E7">
              <w:t>Видатки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11.13.</w:t>
            </w:r>
          </w:p>
        </w:tc>
        <w:tc>
          <w:tcPr>
            <w:tcW w:w="7463" w:type="dxa"/>
          </w:tcPr>
          <w:p w:rsidR="00C71D53" w:rsidRPr="004600E7" w:rsidRDefault="00C71D53" w:rsidP="00026265">
            <w:pPr>
              <w:tabs>
                <w:tab w:val="left" w:pos="240"/>
              </w:tabs>
            </w:pPr>
            <w:r w:rsidRPr="004600E7">
              <w:t>Дефіцит і профіцит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11.14.</w:t>
            </w:r>
          </w:p>
        </w:tc>
        <w:tc>
          <w:tcPr>
            <w:tcW w:w="7463" w:type="dxa"/>
          </w:tcPr>
          <w:p w:rsidR="00C71D53" w:rsidRPr="004600E7" w:rsidRDefault="00C71D53" w:rsidP="00026265">
            <w:pPr>
              <w:tabs>
                <w:tab w:val="left" w:pos="240"/>
              </w:tabs>
            </w:pPr>
            <w:r w:rsidRPr="004600E7">
              <w:t>Використання вільних бюджетних коштів</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11.15.</w:t>
            </w:r>
          </w:p>
        </w:tc>
        <w:tc>
          <w:tcPr>
            <w:tcW w:w="7463" w:type="dxa"/>
          </w:tcPr>
          <w:p w:rsidR="00C71D53" w:rsidRPr="004600E7" w:rsidRDefault="00C71D53" w:rsidP="00026265">
            <w:pPr>
              <w:tabs>
                <w:tab w:val="left" w:pos="240"/>
              </w:tabs>
            </w:pPr>
            <w:r w:rsidRPr="004600E7">
              <w:t>Збалансування доходів і витрат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11.16.</w:t>
            </w:r>
          </w:p>
        </w:tc>
        <w:tc>
          <w:tcPr>
            <w:tcW w:w="7463" w:type="dxa"/>
          </w:tcPr>
          <w:p w:rsidR="00C71D53" w:rsidRPr="004600E7" w:rsidRDefault="00C71D53" w:rsidP="00026265">
            <w:pPr>
              <w:tabs>
                <w:tab w:val="left" w:pos="240"/>
              </w:tabs>
            </w:pPr>
            <w:r w:rsidRPr="004600E7">
              <w:t>Цільові фонди бюджету громади</w:t>
            </w:r>
          </w:p>
        </w:tc>
        <w:tc>
          <w:tcPr>
            <w:tcW w:w="850" w:type="dxa"/>
          </w:tcPr>
          <w:p w:rsidR="00C71D53" w:rsidRPr="004600E7" w:rsidRDefault="002E506E" w:rsidP="004600E7">
            <w:pPr>
              <w:tabs>
                <w:tab w:val="left" w:pos="240"/>
              </w:tabs>
              <w:spacing w:before="60"/>
              <w:ind w:left="-14" w:right="-52"/>
              <w:jc w:val="center"/>
              <w:rPr>
                <w:caps/>
              </w:rPr>
            </w:pPr>
            <w:r>
              <w:rPr>
                <w:caps/>
              </w:rPr>
              <w:t>48</w:t>
            </w:r>
          </w:p>
        </w:tc>
      </w:tr>
      <w:tr w:rsidR="00C71D53" w:rsidRPr="004600E7" w:rsidTr="00485F7D">
        <w:tc>
          <w:tcPr>
            <w:tcW w:w="1610" w:type="dxa"/>
          </w:tcPr>
          <w:p w:rsidR="00C71D53" w:rsidRPr="004600E7" w:rsidRDefault="00C71D53" w:rsidP="00C37EC3">
            <w:pPr>
              <w:ind w:right="-199"/>
            </w:pPr>
            <w:r w:rsidRPr="004600E7">
              <w:t>Стаття 11.17.</w:t>
            </w:r>
          </w:p>
        </w:tc>
        <w:tc>
          <w:tcPr>
            <w:tcW w:w="7463" w:type="dxa"/>
          </w:tcPr>
          <w:p w:rsidR="00C71D53" w:rsidRPr="004600E7" w:rsidRDefault="00C71D53" w:rsidP="00026265">
            <w:pPr>
              <w:tabs>
                <w:tab w:val="left" w:pos="267"/>
              </w:tabs>
              <w:jc w:val="both"/>
            </w:pPr>
            <w:r w:rsidRPr="004600E7">
              <w:t>Фінансові ресурси підприємств, організацій та уста</w:t>
            </w:r>
            <w:r w:rsidR="00026265" w:rsidRPr="004600E7">
              <w:t>нов комунальної форми власності</w:t>
            </w:r>
          </w:p>
        </w:tc>
        <w:tc>
          <w:tcPr>
            <w:tcW w:w="850" w:type="dxa"/>
          </w:tcPr>
          <w:p w:rsidR="00C71D53" w:rsidRPr="004600E7" w:rsidRDefault="002E506E" w:rsidP="004600E7">
            <w:pPr>
              <w:tabs>
                <w:tab w:val="left" w:pos="240"/>
              </w:tabs>
              <w:spacing w:before="60"/>
              <w:ind w:left="-14" w:right="-52"/>
              <w:jc w:val="center"/>
              <w:rPr>
                <w:caps/>
              </w:rPr>
            </w:pPr>
            <w:r>
              <w:rPr>
                <w:caps/>
              </w:rPr>
              <w:t>49</w:t>
            </w:r>
          </w:p>
        </w:tc>
      </w:tr>
      <w:tr w:rsidR="00C71D53" w:rsidRPr="004600E7" w:rsidTr="00485F7D">
        <w:tc>
          <w:tcPr>
            <w:tcW w:w="1610" w:type="dxa"/>
          </w:tcPr>
          <w:p w:rsidR="00C71D53" w:rsidRPr="004600E7" w:rsidRDefault="00C71D53" w:rsidP="00C37EC3">
            <w:pPr>
              <w:ind w:right="-199"/>
            </w:pPr>
            <w:r w:rsidRPr="004600E7">
              <w:t>Стаття 11.18.</w:t>
            </w:r>
          </w:p>
        </w:tc>
        <w:tc>
          <w:tcPr>
            <w:tcW w:w="7463" w:type="dxa"/>
          </w:tcPr>
          <w:p w:rsidR="00C71D53" w:rsidRPr="004600E7" w:rsidRDefault="00C71D53" w:rsidP="00026265">
            <w:pPr>
              <w:tabs>
                <w:tab w:val="left" w:pos="240"/>
              </w:tabs>
            </w:pPr>
            <w:r w:rsidRPr="004600E7">
              <w:t>Бюджетний процес</w:t>
            </w:r>
          </w:p>
        </w:tc>
        <w:tc>
          <w:tcPr>
            <w:tcW w:w="850" w:type="dxa"/>
          </w:tcPr>
          <w:p w:rsidR="00C71D53" w:rsidRPr="004600E7" w:rsidRDefault="002E506E" w:rsidP="004600E7">
            <w:pPr>
              <w:tabs>
                <w:tab w:val="left" w:pos="240"/>
              </w:tabs>
              <w:spacing w:before="60"/>
              <w:ind w:left="-14" w:right="-52"/>
              <w:jc w:val="center"/>
              <w:rPr>
                <w:caps/>
              </w:rPr>
            </w:pPr>
            <w:r>
              <w:rPr>
                <w:caps/>
              </w:rPr>
              <w:t>49</w:t>
            </w:r>
          </w:p>
        </w:tc>
      </w:tr>
      <w:tr w:rsidR="00C71D53" w:rsidRPr="004600E7" w:rsidTr="00485F7D">
        <w:tc>
          <w:tcPr>
            <w:tcW w:w="1610" w:type="dxa"/>
          </w:tcPr>
          <w:p w:rsidR="00C71D53" w:rsidRPr="004600E7" w:rsidRDefault="00C71D53" w:rsidP="00C37EC3">
            <w:pPr>
              <w:ind w:right="-199"/>
            </w:pPr>
            <w:r w:rsidRPr="004600E7">
              <w:t>Стаття 11.19.</w:t>
            </w:r>
          </w:p>
        </w:tc>
        <w:tc>
          <w:tcPr>
            <w:tcW w:w="7463" w:type="dxa"/>
          </w:tcPr>
          <w:p w:rsidR="00C71D53" w:rsidRPr="004600E7" w:rsidRDefault="00C71D53" w:rsidP="00026265">
            <w:pPr>
              <w:tabs>
                <w:tab w:val="left" w:pos="240"/>
              </w:tabs>
            </w:pPr>
            <w:r w:rsidRPr="004600E7">
              <w:t>Проект бюджету</w:t>
            </w:r>
          </w:p>
        </w:tc>
        <w:tc>
          <w:tcPr>
            <w:tcW w:w="850" w:type="dxa"/>
          </w:tcPr>
          <w:p w:rsidR="00C71D53" w:rsidRPr="004600E7" w:rsidRDefault="002E506E" w:rsidP="004600E7">
            <w:pPr>
              <w:tabs>
                <w:tab w:val="left" w:pos="240"/>
              </w:tabs>
              <w:spacing w:before="60"/>
              <w:ind w:left="-14" w:right="-52"/>
              <w:jc w:val="center"/>
              <w:rPr>
                <w:caps/>
              </w:rPr>
            </w:pPr>
            <w:r>
              <w:rPr>
                <w:caps/>
              </w:rPr>
              <w:t>49</w:t>
            </w:r>
          </w:p>
        </w:tc>
      </w:tr>
      <w:tr w:rsidR="00C71D53" w:rsidRPr="004600E7" w:rsidTr="00485F7D">
        <w:tc>
          <w:tcPr>
            <w:tcW w:w="1610" w:type="dxa"/>
          </w:tcPr>
          <w:p w:rsidR="00C71D53" w:rsidRPr="004600E7" w:rsidRDefault="00C71D53" w:rsidP="00C37EC3">
            <w:pPr>
              <w:ind w:right="-199"/>
            </w:pPr>
            <w:r w:rsidRPr="004600E7">
              <w:t>Стаття 11.20.</w:t>
            </w:r>
          </w:p>
        </w:tc>
        <w:tc>
          <w:tcPr>
            <w:tcW w:w="7463" w:type="dxa"/>
          </w:tcPr>
          <w:p w:rsidR="00C71D53" w:rsidRPr="004600E7" w:rsidRDefault="00C71D53" w:rsidP="00026265">
            <w:pPr>
              <w:tabs>
                <w:tab w:val="left" w:pos="240"/>
              </w:tabs>
            </w:pPr>
            <w:r w:rsidRPr="004600E7">
              <w:t>Ухвалення бюджету та контроль за його виконанням</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0</w:t>
            </w:r>
          </w:p>
        </w:tc>
      </w:tr>
      <w:tr w:rsidR="00C71D53" w:rsidRPr="004600E7" w:rsidTr="00485F7D">
        <w:tc>
          <w:tcPr>
            <w:tcW w:w="1610" w:type="dxa"/>
          </w:tcPr>
          <w:p w:rsidR="00C71D53" w:rsidRPr="004600E7" w:rsidRDefault="00C71D53" w:rsidP="00C37EC3">
            <w:pPr>
              <w:ind w:right="-199"/>
            </w:pPr>
            <w:r w:rsidRPr="004600E7">
              <w:t>Стаття 11.21.</w:t>
            </w:r>
          </w:p>
        </w:tc>
        <w:tc>
          <w:tcPr>
            <w:tcW w:w="7463" w:type="dxa"/>
          </w:tcPr>
          <w:p w:rsidR="00C71D53" w:rsidRPr="004600E7" w:rsidRDefault="00C71D53" w:rsidP="00026265">
            <w:pPr>
              <w:tabs>
                <w:tab w:val="left" w:pos="240"/>
              </w:tabs>
            </w:pPr>
            <w:r w:rsidRPr="004600E7">
              <w:t>Особливості затвердження та виконання бюджету громади в разі несвоєчасного його прийняття</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0</w:t>
            </w:r>
          </w:p>
        </w:tc>
      </w:tr>
      <w:tr w:rsidR="00C71D53" w:rsidRPr="004600E7" w:rsidTr="00485F7D">
        <w:tc>
          <w:tcPr>
            <w:tcW w:w="1610" w:type="dxa"/>
          </w:tcPr>
          <w:p w:rsidR="00C71D53" w:rsidRPr="004600E7" w:rsidRDefault="00C71D53" w:rsidP="00C37EC3">
            <w:pPr>
              <w:ind w:right="-199"/>
            </w:pPr>
            <w:r w:rsidRPr="004600E7">
              <w:t>Стаття 11.22.</w:t>
            </w:r>
          </w:p>
        </w:tc>
        <w:tc>
          <w:tcPr>
            <w:tcW w:w="7463" w:type="dxa"/>
          </w:tcPr>
          <w:p w:rsidR="00C71D53" w:rsidRPr="004600E7" w:rsidRDefault="00C71D53" w:rsidP="00026265">
            <w:pPr>
              <w:tabs>
                <w:tab w:val="left" w:pos="240"/>
              </w:tabs>
            </w:pPr>
            <w:r w:rsidRPr="004600E7">
              <w:t>Пільги за рахунок бюджету</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0</w:t>
            </w:r>
          </w:p>
        </w:tc>
      </w:tr>
      <w:tr w:rsidR="00C71D53" w:rsidRPr="004600E7" w:rsidTr="00485F7D">
        <w:tc>
          <w:tcPr>
            <w:tcW w:w="1610" w:type="dxa"/>
          </w:tcPr>
          <w:p w:rsidR="00C71D53" w:rsidRPr="004600E7" w:rsidRDefault="00C71D53" w:rsidP="00C37EC3">
            <w:pPr>
              <w:ind w:right="-199"/>
            </w:pPr>
            <w:r w:rsidRPr="004600E7">
              <w:t>Стаття 11.23.</w:t>
            </w:r>
          </w:p>
        </w:tc>
        <w:tc>
          <w:tcPr>
            <w:tcW w:w="7463" w:type="dxa"/>
          </w:tcPr>
          <w:p w:rsidR="00C71D53" w:rsidRPr="004600E7" w:rsidRDefault="00C71D53" w:rsidP="00026265">
            <w:pPr>
              <w:tabs>
                <w:tab w:val="left" w:pos="240"/>
              </w:tabs>
            </w:pPr>
            <w:r w:rsidRPr="004600E7">
              <w:t>Відповідальність за порушення бюджетного процесу</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0</w:t>
            </w:r>
          </w:p>
        </w:tc>
      </w:tr>
      <w:tr w:rsidR="00C71D53" w:rsidRPr="004600E7" w:rsidTr="00485F7D">
        <w:tc>
          <w:tcPr>
            <w:tcW w:w="1610" w:type="dxa"/>
          </w:tcPr>
          <w:p w:rsidR="00C71D53" w:rsidRPr="004600E7" w:rsidRDefault="00C71D53" w:rsidP="00C37EC3">
            <w:pPr>
              <w:ind w:right="-199"/>
            </w:pPr>
            <w:r w:rsidRPr="004600E7">
              <w:t>Стаття 11.24.</w:t>
            </w:r>
          </w:p>
        </w:tc>
        <w:tc>
          <w:tcPr>
            <w:tcW w:w="7463" w:type="dxa"/>
          </w:tcPr>
          <w:p w:rsidR="00C71D53" w:rsidRPr="004600E7" w:rsidRDefault="00C71D53" w:rsidP="00026265">
            <w:pPr>
              <w:tabs>
                <w:tab w:val="left" w:pos="240"/>
              </w:tabs>
            </w:pPr>
            <w:r w:rsidRPr="004600E7">
              <w:t>Місцеві податки і збори</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0</w:t>
            </w:r>
          </w:p>
        </w:tc>
      </w:tr>
      <w:tr w:rsidR="00C71D53" w:rsidRPr="004600E7" w:rsidTr="00485F7D">
        <w:trPr>
          <w:trHeight w:val="80"/>
        </w:trPr>
        <w:tc>
          <w:tcPr>
            <w:tcW w:w="1610" w:type="dxa"/>
          </w:tcPr>
          <w:p w:rsidR="00C71D53" w:rsidRPr="004600E7" w:rsidRDefault="00C71D53" w:rsidP="00C37EC3">
            <w:pPr>
              <w:ind w:right="-199"/>
            </w:pPr>
            <w:r w:rsidRPr="004600E7">
              <w:t>Стаття 11.25.</w:t>
            </w:r>
          </w:p>
        </w:tc>
        <w:tc>
          <w:tcPr>
            <w:tcW w:w="7463" w:type="dxa"/>
          </w:tcPr>
          <w:p w:rsidR="00C71D53" w:rsidRPr="004600E7" w:rsidRDefault="00C71D53" w:rsidP="00026265">
            <w:pPr>
              <w:tabs>
                <w:tab w:val="left" w:pos="240"/>
              </w:tabs>
            </w:pPr>
            <w:r w:rsidRPr="004600E7">
              <w:t>Муніципальне замовлення</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1</w:t>
            </w:r>
          </w:p>
        </w:tc>
      </w:tr>
      <w:tr w:rsidR="00C71D53" w:rsidRPr="004600E7" w:rsidTr="00485F7D">
        <w:tc>
          <w:tcPr>
            <w:tcW w:w="1610" w:type="dxa"/>
          </w:tcPr>
          <w:p w:rsidR="00C71D53" w:rsidRPr="004600E7" w:rsidRDefault="00C71D53" w:rsidP="00C37EC3">
            <w:pPr>
              <w:ind w:right="-199"/>
            </w:pPr>
            <w:r w:rsidRPr="004600E7">
              <w:t>Стаття 11.26.</w:t>
            </w:r>
          </w:p>
        </w:tc>
        <w:tc>
          <w:tcPr>
            <w:tcW w:w="7463" w:type="dxa"/>
          </w:tcPr>
          <w:p w:rsidR="00C71D53" w:rsidRPr="004600E7" w:rsidRDefault="00C71D53" w:rsidP="00026265">
            <w:pPr>
              <w:tabs>
                <w:tab w:val="left" w:pos="240"/>
              </w:tabs>
            </w:pPr>
            <w:r w:rsidRPr="004600E7">
              <w:t>Соціальне замовлення</w:t>
            </w:r>
          </w:p>
        </w:tc>
        <w:tc>
          <w:tcPr>
            <w:tcW w:w="850" w:type="dxa"/>
          </w:tcPr>
          <w:p w:rsidR="00C71D53" w:rsidRPr="004600E7" w:rsidRDefault="00C25E50" w:rsidP="004600E7">
            <w:pPr>
              <w:tabs>
                <w:tab w:val="left" w:pos="240"/>
              </w:tabs>
              <w:spacing w:before="60"/>
              <w:ind w:left="-14" w:right="-52"/>
              <w:jc w:val="center"/>
              <w:rPr>
                <w:caps/>
              </w:rPr>
            </w:pPr>
            <w:r>
              <w:rPr>
                <w:caps/>
              </w:rPr>
              <w:t>5</w:t>
            </w:r>
            <w:r w:rsidR="002E506E">
              <w:rPr>
                <w:caps/>
              </w:rPr>
              <w:t>1</w:t>
            </w:r>
          </w:p>
        </w:tc>
      </w:tr>
      <w:tr w:rsidR="00C71D53" w:rsidRPr="004600E7" w:rsidTr="00485F7D">
        <w:trPr>
          <w:trHeight w:val="351"/>
        </w:trPr>
        <w:tc>
          <w:tcPr>
            <w:tcW w:w="1610" w:type="dxa"/>
          </w:tcPr>
          <w:p w:rsidR="00C71D53" w:rsidRPr="004600E7" w:rsidRDefault="00C71D53" w:rsidP="00C37EC3"/>
        </w:tc>
        <w:tc>
          <w:tcPr>
            <w:tcW w:w="7463" w:type="dxa"/>
          </w:tcPr>
          <w:p w:rsidR="00C71D53" w:rsidRPr="004600E7" w:rsidRDefault="00C71D53" w:rsidP="00026265">
            <w:pPr>
              <w:tabs>
                <w:tab w:val="left" w:pos="240"/>
              </w:tabs>
            </w:pPr>
            <w:r w:rsidRPr="004600E7">
              <w:rPr>
                <w:b/>
              </w:rPr>
              <w:t>Глава 12.</w:t>
            </w:r>
            <w:r w:rsidRPr="004600E7">
              <w:t xml:space="preserve"> </w:t>
            </w:r>
            <w:r w:rsidRPr="004600E7">
              <w:rPr>
                <w:b/>
              </w:rPr>
              <w:t>Правовий захист громади та місцевого самоврядування</w:t>
            </w:r>
          </w:p>
        </w:tc>
        <w:tc>
          <w:tcPr>
            <w:tcW w:w="850" w:type="dxa"/>
          </w:tcPr>
          <w:p w:rsidR="00C71D53" w:rsidRPr="00C25E50" w:rsidRDefault="00C25E50" w:rsidP="004600E7">
            <w:pPr>
              <w:tabs>
                <w:tab w:val="left" w:pos="240"/>
              </w:tabs>
              <w:spacing w:before="60"/>
              <w:ind w:left="-14" w:right="-52"/>
              <w:jc w:val="center"/>
              <w:rPr>
                <w:b/>
                <w:caps/>
              </w:rPr>
            </w:pPr>
            <w:r w:rsidRPr="00C25E50">
              <w:rPr>
                <w:b/>
                <w:caps/>
              </w:rPr>
              <w:t>5</w:t>
            </w:r>
            <w:r w:rsidR="002E506E">
              <w:rPr>
                <w:b/>
                <w:caps/>
              </w:rPr>
              <w:t>1</w:t>
            </w:r>
          </w:p>
        </w:tc>
      </w:tr>
      <w:tr w:rsidR="00C71D53" w:rsidRPr="004600E7" w:rsidTr="00485F7D">
        <w:tc>
          <w:tcPr>
            <w:tcW w:w="1610" w:type="dxa"/>
          </w:tcPr>
          <w:p w:rsidR="00C71D53" w:rsidRPr="004600E7" w:rsidRDefault="00C71D53" w:rsidP="00C37EC3">
            <w:r w:rsidRPr="004600E7">
              <w:t>Стаття 12.1.</w:t>
            </w:r>
          </w:p>
        </w:tc>
        <w:tc>
          <w:tcPr>
            <w:tcW w:w="7463" w:type="dxa"/>
          </w:tcPr>
          <w:p w:rsidR="00C71D53" w:rsidRPr="004600E7" w:rsidRDefault="00C71D53" w:rsidP="00026265">
            <w:pPr>
              <w:tabs>
                <w:tab w:val="left" w:pos="240"/>
              </w:tabs>
            </w:pPr>
            <w:r w:rsidRPr="004600E7">
              <w:t>Правовий захист статусу громади та місцевого самоврядування</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1</w:t>
            </w:r>
          </w:p>
        </w:tc>
      </w:tr>
      <w:tr w:rsidR="00C71D53" w:rsidRPr="004600E7" w:rsidTr="00485F7D">
        <w:tc>
          <w:tcPr>
            <w:tcW w:w="1610" w:type="dxa"/>
          </w:tcPr>
          <w:p w:rsidR="00C71D53" w:rsidRPr="004600E7" w:rsidRDefault="00C71D53" w:rsidP="00C37EC3">
            <w:r w:rsidRPr="004600E7">
              <w:t>Стаття 12.2.</w:t>
            </w:r>
          </w:p>
        </w:tc>
        <w:tc>
          <w:tcPr>
            <w:tcW w:w="7463" w:type="dxa"/>
          </w:tcPr>
          <w:p w:rsidR="00C71D53" w:rsidRPr="004600E7" w:rsidRDefault="00C71D53" w:rsidP="00026265">
            <w:pPr>
              <w:tabs>
                <w:tab w:val="left" w:pos="240"/>
              </w:tabs>
            </w:pPr>
            <w:r w:rsidRPr="004600E7">
              <w:t>Гарантії самостійності місцевого самоврядування</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1</w:t>
            </w:r>
          </w:p>
        </w:tc>
      </w:tr>
      <w:tr w:rsidR="00C71D53" w:rsidRPr="004600E7" w:rsidTr="00485F7D">
        <w:tc>
          <w:tcPr>
            <w:tcW w:w="1610" w:type="dxa"/>
          </w:tcPr>
          <w:p w:rsidR="00C71D53" w:rsidRPr="004600E7" w:rsidRDefault="00C71D53" w:rsidP="00C37EC3">
            <w:pPr>
              <w:spacing w:before="60"/>
              <w:ind w:right="-108"/>
            </w:pPr>
            <w:r w:rsidRPr="004600E7">
              <w:t>Стаття 12.3.</w:t>
            </w:r>
          </w:p>
        </w:tc>
        <w:tc>
          <w:tcPr>
            <w:tcW w:w="7463" w:type="dxa"/>
          </w:tcPr>
          <w:p w:rsidR="00C71D53" w:rsidRPr="004600E7" w:rsidRDefault="00C71D53" w:rsidP="00026265">
            <w:pPr>
              <w:tabs>
                <w:tab w:val="left" w:pos="240"/>
              </w:tabs>
              <w:spacing w:before="60"/>
              <w:ind w:left="-14" w:right="-108"/>
            </w:pPr>
            <w:r w:rsidRPr="004600E7">
              <w:t>Гарантії щодо захисту прав місцевого самоврядування</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2</w:t>
            </w:r>
          </w:p>
        </w:tc>
      </w:tr>
      <w:tr w:rsidR="00C71D53" w:rsidRPr="004600E7" w:rsidTr="00485F7D">
        <w:tc>
          <w:tcPr>
            <w:tcW w:w="1610" w:type="dxa"/>
          </w:tcPr>
          <w:p w:rsidR="00C71D53" w:rsidRPr="004600E7" w:rsidRDefault="00C71D53" w:rsidP="00C37EC3">
            <w:pPr>
              <w:spacing w:before="60"/>
              <w:ind w:right="-108"/>
            </w:pPr>
            <w:r w:rsidRPr="004600E7">
              <w:t>Стаття 12.4.</w:t>
            </w:r>
          </w:p>
        </w:tc>
        <w:tc>
          <w:tcPr>
            <w:tcW w:w="7463" w:type="dxa"/>
          </w:tcPr>
          <w:p w:rsidR="00C71D53" w:rsidRPr="004600E7" w:rsidRDefault="00C71D53" w:rsidP="00026265">
            <w:pPr>
              <w:tabs>
                <w:tab w:val="left" w:pos="240"/>
              </w:tabs>
              <w:spacing w:before="60"/>
              <w:ind w:left="-14" w:right="-108"/>
            </w:pPr>
            <w:r w:rsidRPr="004600E7">
              <w:t>Принципи відповідальності місцевого самоврядування</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2</w:t>
            </w:r>
          </w:p>
        </w:tc>
      </w:tr>
      <w:tr w:rsidR="00C71D53" w:rsidRPr="004600E7" w:rsidTr="00485F7D">
        <w:tc>
          <w:tcPr>
            <w:tcW w:w="1610" w:type="dxa"/>
          </w:tcPr>
          <w:p w:rsidR="00C71D53" w:rsidRPr="004600E7" w:rsidRDefault="00C71D53" w:rsidP="00C37EC3">
            <w:pPr>
              <w:spacing w:before="60"/>
              <w:ind w:right="-108"/>
            </w:pPr>
            <w:r w:rsidRPr="004600E7">
              <w:t>Стаття 12.5.</w:t>
            </w:r>
          </w:p>
        </w:tc>
        <w:tc>
          <w:tcPr>
            <w:tcW w:w="7463" w:type="dxa"/>
          </w:tcPr>
          <w:p w:rsidR="00C71D53" w:rsidRPr="004600E7" w:rsidRDefault="00C71D53" w:rsidP="00026265">
            <w:pPr>
              <w:tabs>
                <w:tab w:val="left" w:pos="240"/>
              </w:tabs>
              <w:spacing w:before="60"/>
              <w:ind w:left="-14" w:right="-108"/>
            </w:pPr>
            <w:r w:rsidRPr="004600E7">
              <w:t>Механізми відповідальності органів та посадових осіб місцевого самоврядування</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2</w:t>
            </w:r>
          </w:p>
        </w:tc>
      </w:tr>
      <w:tr w:rsidR="00C71D53" w:rsidRPr="004600E7" w:rsidTr="00485F7D">
        <w:trPr>
          <w:trHeight w:val="767"/>
        </w:trPr>
        <w:tc>
          <w:tcPr>
            <w:tcW w:w="1610" w:type="dxa"/>
          </w:tcPr>
          <w:p w:rsidR="00C71D53" w:rsidRPr="004600E7" w:rsidRDefault="00C71D53" w:rsidP="00C37EC3">
            <w:pPr>
              <w:spacing w:before="60"/>
              <w:ind w:right="-108"/>
            </w:pPr>
          </w:p>
        </w:tc>
        <w:tc>
          <w:tcPr>
            <w:tcW w:w="7463" w:type="dxa"/>
          </w:tcPr>
          <w:p w:rsidR="00C71D53" w:rsidRPr="004600E7" w:rsidRDefault="00C71D53" w:rsidP="00026265">
            <w:pPr>
              <w:tabs>
                <w:tab w:val="left" w:pos="240"/>
              </w:tabs>
              <w:spacing w:before="60"/>
              <w:ind w:left="-14" w:right="-108"/>
            </w:pPr>
            <w:r w:rsidRPr="004600E7">
              <w:rPr>
                <w:b/>
              </w:rPr>
              <w:t>Глава 13.</w:t>
            </w:r>
            <w:r w:rsidRPr="004600E7">
              <w:t xml:space="preserve"> </w:t>
            </w:r>
            <w:r w:rsidRPr="004600E7">
              <w:rPr>
                <w:b/>
              </w:rPr>
              <w:t>Відносини громади та органів місцевого самоврядування з іншими</w:t>
            </w:r>
            <w:r w:rsidR="00026265" w:rsidRPr="004600E7">
              <w:rPr>
                <w:b/>
              </w:rPr>
              <w:t xml:space="preserve"> </w:t>
            </w:r>
            <w:r w:rsidRPr="004600E7">
              <w:rPr>
                <w:b/>
              </w:rPr>
              <w:t>громадами, державними органами, підприємствами, установами та організаціями</w:t>
            </w:r>
          </w:p>
        </w:tc>
        <w:tc>
          <w:tcPr>
            <w:tcW w:w="850" w:type="dxa"/>
          </w:tcPr>
          <w:p w:rsidR="00C71D53" w:rsidRPr="00D23D22" w:rsidRDefault="00D23D22" w:rsidP="004600E7">
            <w:pPr>
              <w:tabs>
                <w:tab w:val="left" w:pos="240"/>
              </w:tabs>
              <w:spacing w:before="60"/>
              <w:ind w:left="-14" w:right="-52"/>
              <w:jc w:val="center"/>
              <w:rPr>
                <w:b/>
                <w:caps/>
              </w:rPr>
            </w:pPr>
            <w:r w:rsidRPr="00D23D22">
              <w:rPr>
                <w:b/>
                <w:caps/>
              </w:rPr>
              <w:t>5</w:t>
            </w:r>
            <w:r w:rsidR="002E506E">
              <w:rPr>
                <w:b/>
                <w:caps/>
              </w:rPr>
              <w:t>2</w:t>
            </w:r>
          </w:p>
        </w:tc>
      </w:tr>
      <w:tr w:rsidR="00C71D53" w:rsidRPr="004600E7" w:rsidTr="00485F7D">
        <w:tc>
          <w:tcPr>
            <w:tcW w:w="1610" w:type="dxa"/>
          </w:tcPr>
          <w:p w:rsidR="00C71D53" w:rsidRPr="004600E7" w:rsidRDefault="00C71D53" w:rsidP="00C37EC3">
            <w:pPr>
              <w:spacing w:before="60"/>
              <w:ind w:right="-108"/>
            </w:pPr>
            <w:r w:rsidRPr="004600E7">
              <w:t>Стаття 13.1.</w:t>
            </w:r>
          </w:p>
        </w:tc>
        <w:tc>
          <w:tcPr>
            <w:tcW w:w="7463" w:type="dxa"/>
          </w:tcPr>
          <w:p w:rsidR="00C71D53" w:rsidRPr="004600E7" w:rsidRDefault="00C71D53" w:rsidP="00026265">
            <w:pPr>
              <w:tabs>
                <w:tab w:val="left" w:pos="240"/>
              </w:tabs>
              <w:spacing w:before="60"/>
              <w:ind w:left="-14" w:right="-108"/>
            </w:pPr>
            <w:r w:rsidRPr="004600E7">
              <w:t>Взаємовідносини громади з державою</w:t>
            </w:r>
          </w:p>
        </w:tc>
        <w:tc>
          <w:tcPr>
            <w:tcW w:w="850" w:type="dxa"/>
          </w:tcPr>
          <w:p w:rsidR="00C71D53" w:rsidRPr="004600E7" w:rsidRDefault="00D23D22" w:rsidP="004600E7">
            <w:pPr>
              <w:tabs>
                <w:tab w:val="left" w:pos="240"/>
              </w:tabs>
              <w:spacing w:before="60"/>
              <w:ind w:left="-14" w:right="-52"/>
              <w:jc w:val="center"/>
              <w:rPr>
                <w:caps/>
              </w:rPr>
            </w:pPr>
            <w:r>
              <w:rPr>
                <w:caps/>
              </w:rPr>
              <w:t>5</w:t>
            </w:r>
            <w:r w:rsidR="002E506E">
              <w:rPr>
                <w:caps/>
              </w:rPr>
              <w:t>2</w:t>
            </w:r>
          </w:p>
        </w:tc>
      </w:tr>
      <w:tr w:rsidR="00C71D53" w:rsidRPr="004600E7" w:rsidTr="00485F7D">
        <w:tc>
          <w:tcPr>
            <w:tcW w:w="1610" w:type="dxa"/>
          </w:tcPr>
          <w:p w:rsidR="00C71D53" w:rsidRPr="004600E7" w:rsidRDefault="00C71D53" w:rsidP="00C37EC3">
            <w:r w:rsidRPr="004600E7">
              <w:t>Стаття 13.2.</w:t>
            </w:r>
          </w:p>
        </w:tc>
        <w:tc>
          <w:tcPr>
            <w:tcW w:w="7463" w:type="dxa"/>
          </w:tcPr>
          <w:p w:rsidR="00C71D53" w:rsidRPr="004600E7" w:rsidRDefault="00C71D53" w:rsidP="00026265">
            <w:pPr>
              <w:tabs>
                <w:tab w:val="left" w:pos="240"/>
              </w:tabs>
            </w:pPr>
            <w:r w:rsidRPr="004600E7">
              <w:t>Взаємовідносини громади з іншими територіальними громадами</w:t>
            </w:r>
          </w:p>
        </w:tc>
        <w:tc>
          <w:tcPr>
            <w:tcW w:w="850" w:type="dxa"/>
          </w:tcPr>
          <w:p w:rsidR="00C71D53" w:rsidRPr="004600E7" w:rsidRDefault="00D23D22" w:rsidP="004600E7">
            <w:pPr>
              <w:tabs>
                <w:tab w:val="left" w:pos="240"/>
              </w:tabs>
              <w:jc w:val="center"/>
              <w:rPr>
                <w:caps/>
              </w:rPr>
            </w:pPr>
            <w:r>
              <w:rPr>
                <w:caps/>
              </w:rPr>
              <w:t>5</w:t>
            </w:r>
            <w:r w:rsidR="002E506E">
              <w:rPr>
                <w:caps/>
              </w:rPr>
              <w:t>2</w:t>
            </w:r>
          </w:p>
        </w:tc>
      </w:tr>
      <w:tr w:rsidR="00C71D53" w:rsidRPr="004600E7" w:rsidTr="00485F7D">
        <w:tc>
          <w:tcPr>
            <w:tcW w:w="1610" w:type="dxa"/>
          </w:tcPr>
          <w:p w:rsidR="00C71D53" w:rsidRPr="004600E7" w:rsidRDefault="00C71D53" w:rsidP="00C37EC3">
            <w:r w:rsidRPr="004600E7">
              <w:t>Стаття 13.3.</w:t>
            </w:r>
          </w:p>
        </w:tc>
        <w:tc>
          <w:tcPr>
            <w:tcW w:w="7463" w:type="dxa"/>
          </w:tcPr>
          <w:p w:rsidR="00C71D53" w:rsidRPr="004600E7" w:rsidRDefault="00C71D53" w:rsidP="00026265">
            <w:pPr>
              <w:tabs>
                <w:tab w:val="left" w:pos="240"/>
              </w:tabs>
            </w:pPr>
            <w:r w:rsidRPr="004600E7">
              <w:t>Взаємовідносини органів місцевого самоврядування з іншими органами публічної влади на території громади</w:t>
            </w:r>
          </w:p>
        </w:tc>
        <w:tc>
          <w:tcPr>
            <w:tcW w:w="850" w:type="dxa"/>
          </w:tcPr>
          <w:p w:rsidR="00C71D53" w:rsidRPr="004600E7" w:rsidRDefault="00D23D22" w:rsidP="004600E7">
            <w:pPr>
              <w:tabs>
                <w:tab w:val="left" w:pos="240"/>
              </w:tabs>
              <w:jc w:val="center"/>
              <w:rPr>
                <w:caps/>
              </w:rPr>
            </w:pPr>
            <w:r>
              <w:rPr>
                <w:caps/>
              </w:rPr>
              <w:t>5</w:t>
            </w:r>
            <w:r w:rsidR="002E506E">
              <w:rPr>
                <w:caps/>
              </w:rPr>
              <w:t>2</w:t>
            </w:r>
          </w:p>
        </w:tc>
      </w:tr>
      <w:tr w:rsidR="00C71D53" w:rsidRPr="004600E7" w:rsidTr="00485F7D">
        <w:tc>
          <w:tcPr>
            <w:tcW w:w="1610" w:type="dxa"/>
          </w:tcPr>
          <w:p w:rsidR="00C71D53" w:rsidRPr="004600E7" w:rsidRDefault="00C71D53" w:rsidP="00C37EC3">
            <w:r w:rsidRPr="004600E7">
              <w:t>Стаття 13.4.</w:t>
            </w:r>
          </w:p>
        </w:tc>
        <w:tc>
          <w:tcPr>
            <w:tcW w:w="7463" w:type="dxa"/>
          </w:tcPr>
          <w:p w:rsidR="00C71D53" w:rsidRPr="004600E7" w:rsidRDefault="00C71D53" w:rsidP="00026265">
            <w:pPr>
              <w:tabs>
                <w:tab w:val="left" w:pos="240"/>
              </w:tabs>
            </w:pPr>
            <w:r w:rsidRPr="004600E7">
              <w:t>Захист прав та законних інтересів громади органами місцевого самоврядування у взаємовідносинах з іншими органами публічної влади на території громади</w:t>
            </w:r>
          </w:p>
        </w:tc>
        <w:tc>
          <w:tcPr>
            <w:tcW w:w="850" w:type="dxa"/>
          </w:tcPr>
          <w:p w:rsidR="00C71D53" w:rsidRPr="004600E7" w:rsidRDefault="00D23D22" w:rsidP="004600E7">
            <w:pPr>
              <w:tabs>
                <w:tab w:val="left" w:pos="240"/>
              </w:tabs>
              <w:jc w:val="center"/>
              <w:rPr>
                <w:caps/>
              </w:rPr>
            </w:pPr>
            <w:r>
              <w:rPr>
                <w:caps/>
              </w:rPr>
              <w:t>5</w:t>
            </w:r>
            <w:r w:rsidR="002E506E">
              <w:rPr>
                <w:caps/>
              </w:rPr>
              <w:t>3</w:t>
            </w:r>
          </w:p>
        </w:tc>
      </w:tr>
      <w:tr w:rsidR="00C71D53" w:rsidRPr="004600E7" w:rsidTr="00485F7D">
        <w:tc>
          <w:tcPr>
            <w:tcW w:w="1610" w:type="dxa"/>
          </w:tcPr>
          <w:p w:rsidR="00C71D53" w:rsidRPr="004600E7" w:rsidRDefault="00C71D53" w:rsidP="00C37EC3">
            <w:r w:rsidRPr="004600E7">
              <w:t>Стаття 13.5.</w:t>
            </w:r>
          </w:p>
        </w:tc>
        <w:tc>
          <w:tcPr>
            <w:tcW w:w="7463" w:type="dxa"/>
          </w:tcPr>
          <w:p w:rsidR="00C71D53" w:rsidRPr="004600E7" w:rsidRDefault="00C71D53" w:rsidP="00026265">
            <w:pPr>
              <w:tabs>
                <w:tab w:val="left" w:pos="240"/>
              </w:tabs>
            </w:pPr>
            <w:r w:rsidRPr="004600E7">
              <w:t>Участь органів місцевого самоврядування у добровільних об’єднаннях органів місцевого самоврядування</w:t>
            </w:r>
          </w:p>
        </w:tc>
        <w:tc>
          <w:tcPr>
            <w:tcW w:w="850" w:type="dxa"/>
          </w:tcPr>
          <w:p w:rsidR="00C71D53" w:rsidRPr="004600E7" w:rsidRDefault="00D23D22" w:rsidP="004600E7">
            <w:pPr>
              <w:tabs>
                <w:tab w:val="left" w:pos="240"/>
              </w:tabs>
              <w:jc w:val="center"/>
              <w:rPr>
                <w:caps/>
              </w:rPr>
            </w:pPr>
            <w:r>
              <w:rPr>
                <w:caps/>
              </w:rPr>
              <w:t>5</w:t>
            </w:r>
            <w:r w:rsidR="002E506E">
              <w:rPr>
                <w:caps/>
              </w:rPr>
              <w:t>3</w:t>
            </w:r>
          </w:p>
        </w:tc>
      </w:tr>
      <w:tr w:rsidR="00C71D53" w:rsidRPr="004600E7" w:rsidTr="00485F7D">
        <w:tc>
          <w:tcPr>
            <w:tcW w:w="1610" w:type="dxa"/>
          </w:tcPr>
          <w:p w:rsidR="00C71D53" w:rsidRPr="004600E7" w:rsidRDefault="00C71D53" w:rsidP="00C37EC3">
            <w:r w:rsidRPr="004600E7">
              <w:t>Стаття 13.6.</w:t>
            </w:r>
          </w:p>
        </w:tc>
        <w:tc>
          <w:tcPr>
            <w:tcW w:w="7463" w:type="dxa"/>
          </w:tcPr>
          <w:p w:rsidR="00C71D53" w:rsidRPr="004600E7" w:rsidRDefault="00C71D53" w:rsidP="00026265">
            <w:pPr>
              <w:pStyle w:val="a3"/>
              <w:rPr>
                <w:sz w:val="24"/>
                <w:szCs w:val="24"/>
                <w:lang w:val="uk-UA"/>
              </w:rPr>
            </w:pPr>
            <w:r w:rsidRPr="004600E7">
              <w:rPr>
                <w:sz w:val="24"/>
                <w:szCs w:val="24"/>
                <w:lang w:val="uk-UA"/>
              </w:rPr>
              <w:t>Взаємовідносини органів місцевого самоврядування з підприємствами, установами та організаціями комунальної власності</w:t>
            </w:r>
          </w:p>
        </w:tc>
        <w:tc>
          <w:tcPr>
            <w:tcW w:w="850" w:type="dxa"/>
          </w:tcPr>
          <w:p w:rsidR="00C71D53" w:rsidRPr="004600E7" w:rsidRDefault="00D23D22" w:rsidP="004600E7">
            <w:pPr>
              <w:tabs>
                <w:tab w:val="left" w:pos="240"/>
              </w:tabs>
              <w:jc w:val="center"/>
              <w:rPr>
                <w:caps/>
              </w:rPr>
            </w:pPr>
            <w:r>
              <w:rPr>
                <w:caps/>
              </w:rPr>
              <w:t>5</w:t>
            </w:r>
            <w:r w:rsidR="002E506E">
              <w:rPr>
                <w:caps/>
              </w:rPr>
              <w:t>3</w:t>
            </w:r>
          </w:p>
        </w:tc>
      </w:tr>
      <w:tr w:rsidR="00C71D53" w:rsidRPr="004600E7" w:rsidTr="00485F7D">
        <w:tc>
          <w:tcPr>
            <w:tcW w:w="1610" w:type="dxa"/>
          </w:tcPr>
          <w:p w:rsidR="00C71D53" w:rsidRPr="004600E7" w:rsidRDefault="00C71D53" w:rsidP="00C37EC3">
            <w:r w:rsidRPr="004600E7">
              <w:t>Стаття 13.7.</w:t>
            </w:r>
          </w:p>
        </w:tc>
        <w:tc>
          <w:tcPr>
            <w:tcW w:w="7463" w:type="dxa"/>
          </w:tcPr>
          <w:p w:rsidR="00C71D53" w:rsidRPr="004600E7" w:rsidRDefault="00C71D53" w:rsidP="00026265">
            <w:pPr>
              <w:tabs>
                <w:tab w:val="left" w:pos="240"/>
              </w:tabs>
            </w:pPr>
            <w:r w:rsidRPr="004600E7">
              <w:t>Взаємовідносини органів місцевого самоврядування із суб’єктами власності, яка не є комунальною</w:t>
            </w:r>
          </w:p>
        </w:tc>
        <w:tc>
          <w:tcPr>
            <w:tcW w:w="850" w:type="dxa"/>
          </w:tcPr>
          <w:p w:rsidR="00C71D53" w:rsidRPr="004600E7" w:rsidRDefault="00D23D22" w:rsidP="004600E7">
            <w:pPr>
              <w:tabs>
                <w:tab w:val="left" w:pos="240"/>
              </w:tabs>
              <w:jc w:val="center"/>
              <w:rPr>
                <w:caps/>
              </w:rPr>
            </w:pPr>
            <w:r>
              <w:rPr>
                <w:caps/>
              </w:rPr>
              <w:t>5</w:t>
            </w:r>
            <w:r w:rsidR="002E506E">
              <w:rPr>
                <w:caps/>
              </w:rPr>
              <w:t>4</w:t>
            </w:r>
          </w:p>
        </w:tc>
      </w:tr>
      <w:tr w:rsidR="00C71D53" w:rsidRPr="004600E7" w:rsidTr="00485F7D">
        <w:tc>
          <w:tcPr>
            <w:tcW w:w="1610" w:type="dxa"/>
          </w:tcPr>
          <w:p w:rsidR="00C71D53" w:rsidRPr="004600E7" w:rsidRDefault="00C71D53" w:rsidP="00C37EC3">
            <w:r w:rsidRPr="004600E7">
              <w:t>Стаття 13.8.</w:t>
            </w:r>
          </w:p>
        </w:tc>
        <w:tc>
          <w:tcPr>
            <w:tcW w:w="7463" w:type="dxa"/>
          </w:tcPr>
          <w:p w:rsidR="00C71D53" w:rsidRPr="004600E7" w:rsidRDefault="00C71D53" w:rsidP="00026265">
            <w:pPr>
              <w:tabs>
                <w:tab w:val="left" w:pos="240"/>
              </w:tabs>
            </w:pPr>
            <w:r w:rsidRPr="004600E7">
              <w:t>Взаємовідносини громади із особами, які не є її членами</w:t>
            </w:r>
          </w:p>
        </w:tc>
        <w:tc>
          <w:tcPr>
            <w:tcW w:w="850" w:type="dxa"/>
          </w:tcPr>
          <w:p w:rsidR="00C71D53" w:rsidRPr="004600E7" w:rsidRDefault="00D23D22" w:rsidP="004600E7">
            <w:pPr>
              <w:tabs>
                <w:tab w:val="left" w:pos="240"/>
              </w:tabs>
              <w:jc w:val="center"/>
              <w:rPr>
                <w:caps/>
              </w:rPr>
            </w:pPr>
            <w:r>
              <w:rPr>
                <w:caps/>
              </w:rPr>
              <w:t>5</w:t>
            </w:r>
            <w:r w:rsidR="002E506E">
              <w:rPr>
                <w:caps/>
              </w:rPr>
              <w:t>4</w:t>
            </w:r>
          </w:p>
        </w:tc>
      </w:tr>
      <w:tr w:rsidR="00C71D53" w:rsidRPr="004600E7" w:rsidTr="00485F7D">
        <w:tc>
          <w:tcPr>
            <w:tcW w:w="1610" w:type="dxa"/>
          </w:tcPr>
          <w:p w:rsidR="00C71D53" w:rsidRPr="004600E7" w:rsidRDefault="00C71D53" w:rsidP="00C37EC3">
            <w:r w:rsidRPr="004600E7">
              <w:t>Стаття 13.9.</w:t>
            </w:r>
          </w:p>
        </w:tc>
        <w:tc>
          <w:tcPr>
            <w:tcW w:w="7463" w:type="dxa"/>
          </w:tcPr>
          <w:p w:rsidR="00C71D53" w:rsidRPr="004600E7" w:rsidRDefault="00C71D53" w:rsidP="00026265">
            <w:pPr>
              <w:tabs>
                <w:tab w:val="left" w:pos="240"/>
              </w:tabs>
            </w:pPr>
            <w:r w:rsidRPr="004600E7">
              <w:t>Підтримка благодійництва, меценатства та спонсорства в громаді</w:t>
            </w:r>
          </w:p>
        </w:tc>
        <w:tc>
          <w:tcPr>
            <w:tcW w:w="850" w:type="dxa"/>
          </w:tcPr>
          <w:p w:rsidR="00C71D53" w:rsidRPr="004600E7" w:rsidRDefault="00D23D22" w:rsidP="004600E7">
            <w:pPr>
              <w:tabs>
                <w:tab w:val="left" w:pos="240"/>
              </w:tabs>
              <w:jc w:val="center"/>
              <w:rPr>
                <w:caps/>
              </w:rPr>
            </w:pPr>
            <w:r>
              <w:rPr>
                <w:caps/>
              </w:rPr>
              <w:t>5</w:t>
            </w:r>
            <w:r w:rsidR="002E506E">
              <w:rPr>
                <w:caps/>
              </w:rPr>
              <w:t>5</w:t>
            </w:r>
          </w:p>
        </w:tc>
      </w:tr>
      <w:tr w:rsidR="00C71D53" w:rsidRPr="004600E7" w:rsidTr="00485F7D">
        <w:tc>
          <w:tcPr>
            <w:tcW w:w="1610" w:type="dxa"/>
          </w:tcPr>
          <w:p w:rsidR="00C71D53" w:rsidRPr="004600E7" w:rsidRDefault="00C71D53" w:rsidP="00C37EC3">
            <w:pPr>
              <w:ind w:right="-199"/>
            </w:pPr>
            <w:r w:rsidRPr="004600E7">
              <w:t>Стаття 13.10.</w:t>
            </w:r>
          </w:p>
        </w:tc>
        <w:tc>
          <w:tcPr>
            <w:tcW w:w="7463" w:type="dxa"/>
          </w:tcPr>
          <w:p w:rsidR="00C71D53" w:rsidRPr="004600E7" w:rsidRDefault="00C71D53" w:rsidP="00026265">
            <w:pPr>
              <w:tabs>
                <w:tab w:val="left" w:pos="240"/>
              </w:tabs>
            </w:pPr>
            <w:r w:rsidRPr="004600E7">
              <w:t>Сприяння розвитку підприємництва</w:t>
            </w:r>
          </w:p>
        </w:tc>
        <w:tc>
          <w:tcPr>
            <w:tcW w:w="850" w:type="dxa"/>
          </w:tcPr>
          <w:p w:rsidR="00C71D53" w:rsidRPr="004600E7" w:rsidRDefault="00D23D22" w:rsidP="004600E7">
            <w:pPr>
              <w:tabs>
                <w:tab w:val="left" w:pos="240"/>
              </w:tabs>
              <w:jc w:val="center"/>
              <w:rPr>
                <w:caps/>
              </w:rPr>
            </w:pPr>
            <w:r>
              <w:rPr>
                <w:caps/>
              </w:rPr>
              <w:t>5</w:t>
            </w:r>
            <w:r w:rsidR="002E506E">
              <w:rPr>
                <w:caps/>
              </w:rPr>
              <w:t>5</w:t>
            </w:r>
          </w:p>
        </w:tc>
      </w:tr>
      <w:tr w:rsidR="00C71D53" w:rsidRPr="004600E7" w:rsidTr="00485F7D">
        <w:tc>
          <w:tcPr>
            <w:tcW w:w="1610" w:type="dxa"/>
          </w:tcPr>
          <w:p w:rsidR="00C71D53" w:rsidRPr="004600E7" w:rsidRDefault="00C71D53" w:rsidP="00C37EC3">
            <w:pPr>
              <w:ind w:right="-199"/>
            </w:pPr>
            <w:r w:rsidRPr="004600E7">
              <w:lastRenderedPageBreak/>
              <w:t>Стаття 13.11.</w:t>
            </w:r>
          </w:p>
        </w:tc>
        <w:tc>
          <w:tcPr>
            <w:tcW w:w="7463" w:type="dxa"/>
          </w:tcPr>
          <w:p w:rsidR="00C71D53" w:rsidRPr="004600E7" w:rsidRDefault="00C71D53" w:rsidP="00026265">
            <w:pPr>
              <w:tabs>
                <w:tab w:val="left" w:pos="240"/>
              </w:tabs>
            </w:pPr>
            <w:r w:rsidRPr="004600E7">
              <w:t>Залучення капіталу та інвестицій</w:t>
            </w:r>
          </w:p>
        </w:tc>
        <w:tc>
          <w:tcPr>
            <w:tcW w:w="850" w:type="dxa"/>
          </w:tcPr>
          <w:p w:rsidR="00C71D53" w:rsidRPr="004600E7" w:rsidRDefault="00D23D22" w:rsidP="004600E7">
            <w:pPr>
              <w:tabs>
                <w:tab w:val="left" w:pos="240"/>
              </w:tabs>
              <w:jc w:val="center"/>
              <w:rPr>
                <w:caps/>
              </w:rPr>
            </w:pPr>
            <w:r>
              <w:rPr>
                <w:caps/>
              </w:rPr>
              <w:t>5</w:t>
            </w:r>
            <w:r w:rsidR="002E506E">
              <w:rPr>
                <w:caps/>
              </w:rPr>
              <w:t>5</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026265">
            <w:pPr>
              <w:tabs>
                <w:tab w:val="left" w:pos="240"/>
              </w:tabs>
            </w:pPr>
            <w:r w:rsidRPr="004600E7">
              <w:rPr>
                <w:b/>
              </w:rPr>
              <w:t>Глава 14.</w:t>
            </w:r>
            <w:r w:rsidRPr="004600E7">
              <w:t xml:space="preserve"> </w:t>
            </w:r>
            <w:r w:rsidRPr="004600E7">
              <w:rPr>
                <w:b/>
              </w:rPr>
              <w:t>Зовнішні стосунки громади</w:t>
            </w:r>
          </w:p>
        </w:tc>
        <w:tc>
          <w:tcPr>
            <w:tcW w:w="850" w:type="dxa"/>
          </w:tcPr>
          <w:p w:rsidR="00C71D53" w:rsidRPr="00DA47C7" w:rsidRDefault="002E506E" w:rsidP="004600E7">
            <w:pPr>
              <w:tabs>
                <w:tab w:val="left" w:pos="240"/>
              </w:tabs>
              <w:jc w:val="center"/>
              <w:rPr>
                <w:b/>
                <w:caps/>
              </w:rPr>
            </w:pPr>
            <w:r>
              <w:rPr>
                <w:b/>
                <w:caps/>
              </w:rPr>
              <w:t>55</w:t>
            </w:r>
          </w:p>
        </w:tc>
      </w:tr>
      <w:tr w:rsidR="00C71D53" w:rsidRPr="004600E7" w:rsidTr="00485F7D">
        <w:tc>
          <w:tcPr>
            <w:tcW w:w="1610" w:type="dxa"/>
          </w:tcPr>
          <w:p w:rsidR="00C71D53" w:rsidRPr="004600E7" w:rsidRDefault="00C71D53" w:rsidP="00C37EC3">
            <w:r w:rsidRPr="004600E7">
              <w:t>Стаття 14.1.</w:t>
            </w:r>
          </w:p>
        </w:tc>
        <w:tc>
          <w:tcPr>
            <w:tcW w:w="7463" w:type="dxa"/>
          </w:tcPr>
          <w:p w:rsidR="00C71D53" w:rsidRPr="004600E7" w:rsidRDefault="00C71D53" w:rsidP="00026265">
            <w:pPr>
              <w:tabs>
                <w:tab w:val="left" w:pos="240"/>
              </w:tabs>
            </w:pPr>
            <w:r w:rsidRPr="004600E7">
              <w:t>Участь громади у міжнародному мі</w:t>
            </w:r>
            <w:r w:rsidR="00026265" w:rsidRPr="004600E7">
              <w:t>жмуніципальному співробітництві</w:t>
            </w:r>
          </w:p>
        </w:tc>
        <w:tc>
          <w:tcPr>
            <w:tcW w:w="850" w:type="dxa"/>
          </w:tcPr>
          <w:p w:rsidR="00C71D53" w:rsidRPr="004600E7" w:rsidRDefault="002E506E" w:rsidP="004600E7">
            <w:pPr>
              <w:tabs>
                <w:tab w:val="left" w:pos="240"/>
              </w:tabs>
              <w:jc w:val="center"/>
              <w:rPr>
                <w:caps/>
              </w:rPr>
            </w:pPr>
            <w:r>
              <w:rPr>
                <w:caps/>
              </w:rPr>
              <w:t>55</w:t>
            </w:r>
          </w:p>
        </w:tc>
      </w:tr>
      <w:tr w:rsidR="00C71D53" w:rsidRPr="004600E7" w:rsidTr="00485F7D">
        <w:tc>
          <w:tcPr>
            <w:tcW w:w="1610" w:type="dxa"/>
          </w:tcPr>
          <w:p w:rsidR="00C71D53" w:rsidRPr="004600E7" w:rsidRDefault="00C71D53" w:rsidP="00C37EC3">
            <w:r w:rsidRPr="004600E7">
              <w:t>Стаття 14.2.</w:t>
            </w:r>
          </w:p>
        </w:tc>
        <w:tc>
          <w:tcPr>
            <w:tcW w:w="7463" w:type="dxa"/>
          </w:tcPr>
          <w:p w:rsidR="00C71D53" w:rsidRPr="004600E7" w:rsidRDefault="00C71D53" w:rsidP="00026265">
            <w:pPr>
              <w:tabs>
                <w:tab w:val="left" w:pos="240"/>
              </w:tabs>
            </w:pPr>
            <w:r w:rsidRPr="004600E7">
              <w:t>Споріднені міста та міста-побратими</w:t>
            </w:r>
          </w:p>
        </w:tc>
        <w:tc>
          <w:tcPr>
            <w:tcW w:w="850" w:type="dxa"/>
          </w:tcPr>
          <w:p w:rsidR="00C71D53" w:rsidRPr="004600E7" w:rsidRDefault="002E506E" w:rsidP="004600E7">
            <w:pPr>
              <w:tabs>
                <w:tab w:val="left" w:pos="240"/>
              </w:tabs>
              <w:jc w:val="center"/>
              <w:rPr>
                <w:caps/>
              </w:rPr>
            </w:pPr>
            <w:r>
              <w:rPr>
                <w:caps/>
              </w:rPr>
              <w:t>56</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026265">
            <w:pPr>
              <w:tabs>
                <w:tab w:val="left" w:pos="240"/>
              </w:tabs>
            </w:pPr>
            <w:r w:rsidRPr="004600E7">
              <w:rPr>
                <w:b/>
              </w:rPr>
              <w:t>Глава 15.</w:t>
            </w:r>
            <w:r w:rsidRPr="004600E7">
              <w:t xml:space="preserve"> </w:t>
            </w:r>
            <w:r w:rsidRPr="004600E7">
              <w:rPr>
                <w:b/>
              </w:rPr>
              <w:t>Символіка та атрибути громади</w:t>
            </w:r>
          </w:p>
        </w:tc>
        <w:tc>
          <w:tcPr>
            <w:tcW w:w="850" w:type="dxa"/>
          </w:tcPr>
          <w:p w:rsidR="00C71D53" w:rsidRPr="00DA47C7" w:rsidRDefault="002E506E" w:rsidP="004600E7">
            <w:pPr>
              <w:tabs>
                <w:tab w:val="left" w:pos="240"/>
              </w:tabs>
              <w:jc w:val="center"/>
              <w:rPr>
                <w:b/>
                <w:caps/>
              </w:rPr>
            </w:pPr>
            <w:r>
              <w:rPr>
                <w:b/>
                <w:caps/>
              </w:rPr>
              <w:t>56</w:t>
            </w:r>
          </w:p>
        </w:tc>
      </w:tr>
      <w:tr w:rsidR="00C71D53" w:rsidRPr="004600E7" w:rsidTr="00485F7D">
        <w:tc>
          <w:tcPr>
            <w:tcW w:w="1610" w:type="dxa"/>
          </w:tcPr>
          <w:p w:rsidR="00C71D53" w:rsidRPr="004600E7" w:rsidRDefault="00C71D53" w:rsidP="00C37EC3">
            <w:r w:rsidRPr="004600E7">
              <w:t>Стаття 15.1.</w:t>
            </w:r>
          </w:p>
        </w:tc>
        <w:tc>
          <w:tcPr>
            <w:tcW w:w="7463" w:type="dxa"/>
          </w:tcPr>
          <w:p w:rsidR="00C71D53" w:rsidRPr="004600E7" w:rsidRDefault="00C71D53" w:rsidP="00026265">
            <w:pPr>
              <w:tabs>
                <w:tab w:val="left" w:pos="240"/>
              </w:tabs>
            </w:pPr>
            <w:r w:rsidRPr="004600E7">
              <w:t>Муніципальна символіка громади</w:t>
            </w:r>
          </w:p>
        </w:tc>
        <w:tc>
          <w:tcPr>
            <w:tcW w:w="850" w:type="dxa"/>
          </w:tcPr>
          <w:p w:rsidR="00C71D53" w:rsidRPr="004600E7" w:rsidRDefault="002E506E" w:rsidP="004600E7">
            <w:pPr>
              <w:tabs>
                <w:tab w:val="left" w:pos="240"/>
              </w:tabs>
              <w:jc w:val="center"/>
              <w:rPr>
                <w:caps/>
              </w:rPr>
            </w:pPr>
            <w:r>
              <w:rPr>
                <w:caps/>
              </w:rPr>
              <w:t>56</w:t>
            </w:r>
          </w:p>
        </w:tc>
      </w:tr>
      <w:tr w:rsidR="00C71D53" w:rsidRPr="004600E7" w:rsidTr="00485F7D">
        <w:tc>
          <w:tcPr>
            <w:tcW w:w="1610" w:type="dxa"/>
          </w:tcPr>
          <w:p w:rsidR="00C71D53" w:rsidRPr="004600E7" w:rsidRDefault="00C71D53" w:rsidP="00026265">
            <w:r w:rsidRPr="004600E7">
              <w:t>Стаття 15.2.</w:t>
            </w:r>
          </w:p>
        </w:tc>
        <w:tc>
          <w:tcPr>
            <w:tcW w:w="7463" w:type="dxa"/>
          </w:tcPr>
          <w:p w:rsidR="00C71D53" w:rsidRPr="004600E7" w:rsidRDefault="00C71D53" w:rsidP="00026265">
            <w:pPr>
              <w:tabs>
                <w:tab w:val="left" w:pos="240"/>
              </w:tabs>
            </w:pPr>
            <w:r w:rsidRPr="004600E7">
              <w:t>Пам’ятні дати в житті громади</w:t>
            </w:r>
          </w:p>
        </w:tc>
        <w:tc>
          <w:tcPr>
            <w:tcW w:w="850" w:type="dxa"/>
          </w:tcPr>
          <w:p w:rsidR="00C71D53" w:rsidRPr="004600E7" w:rsidRDefault="002E506E" w:rsidP="004600E7">
            <w:pPr>
              <w:tabs>
                <w:tab w:val="left" w:pos="240"/>
              </w:tabs>
              <w:jc w:val="center"/>
              <w:rPr>
                <w:caps/>
              </w:rPr>
            </w:pPr>
            <w:r>
              <w:rPr>
                <w:caps/>
              </w:rPr>
              <w:t>57</w:t>
            </w:r>
          </w:p>
        </w:tc>
      </w:tr>
      <w:tr w:rsidR="00C71D53" w:rsidRPr="004600E7" w:rsidTr="00485F7D">
        <w:tc>
          <w:tcPr>
            <w:tcW w:w="1610" w:type="dxa"/>
          </w:tcPr>
          <w:p w:rsidR="00C71D53" w:rsidRPr="004600E7" w:rsidRDefault="00026265" w:rsidP="00C37EC3">
            <w:r w:rsidRPr="004600E7">
              <w:t>Стаття 15.3.</w:t>
            </w:r>
          </w:p>
        </w:tc>
        <w:tc>
          <w:tcPr>
            <w:tcW w:w="7463" w:type="dxa"/>
          </w:tcPr>
          <w:p w:rsidR="00C71D53" w:rsidRPr="004600E7" w:rsidRDefault="00026265" w:rsidP="00026265">
            <w:pPr>
              <w:tabs>
                <w:tab w:val="left" w:pos="240"/>
              </w:tabs>
            </w:pPr>
            <w:r w:rsidRPr="004600E7">
              <w:t>Нагородження почесними подяками та грамотами членів громад</w:t>
            </w:r>
          </w:p>
        </w:tc>
        <w:tc>
          <w:tcPr>
            <w:tcW w:w="850" w:type="dxa"/>
          </w:tcPr>
          <w:p w:rsidR="00C71D53" w:rsidRPr="004600E7" w:rsidRDefault="002E506E" w:rsidP="004600E7">
            <w:pPr>
              <w:tabs>
                <w:tab w:val="left" w:pos="240"/>
              </w:tabs>
              <w:jc w:val="center"/>
              <w:rPr>
                <w:caps/>
              </w:rPr>
            </w:pPr>
            <w:r>
              <w:rPr>
                <w:caps/>
              </w:rPr>
              <w:t>57</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026265">
            <w:pPr>
              <w:tabs>
                <w:tab w:val="left" w:pos="240"/>
              </w:tabs>
            </w:pPr>
            <w:r w:rsidRPr="004600E7">
              <w:rPr>
                <w:b/>
              </w:rPr>
              <w:t>Глава 16.</w:t>
            </w:r>
            <w:r w:rsidRPr="004600E7">
              <w:t xml:space="preserve"> </w:t>
            </w:r>
            <w:r w:rsidRPr="004600E7">
              <w:rPr>
                <w:b/>
              </w:rPr>
              <w:t>Порядок прийняття та дія Статуту</w:t>
            </w:r>
          </w:p>
        </w:tc>
        <w:tc>
          <w:tcPr>
            <w:tcW w:w="850" w:type="dxa"/>
          </w:tcPr>
          <w:p w:rsidR="00C71D53" w:rsidRPr="00DA47C7" w:rsidRDefault="002E506E" w:rsidP="004600E7">
            <w:pPr>
              <w:tabs>
                <w:tab w:val="left" w:pos="240"/>
              </w:tabs>
              <w:jc w:val="center"/>
              <w:rPr>
                <w:b/>
                <w:caps/>
              </w:rPr>
            </w:pPr>
            <w:r>
              <w:rPr>
                <w:b/>
                <w:caps/>
              </w:rPr>
              <w:t>57</w:t>
            </w:r>
          </w:p>
        </w:tc>
      </w:tr>
      <w:tr w:rsidR="00C71D53" w:rsidRPr="004600E7" w:rsidTr="00485F7D">
        <w:tc>
          <w:tcPr>
            <w:tcW w:w="1610" w:type="dxa"/>
          </w:tcPr>
          <w:p w:rsidR="00C71D53" w:rsidRPr="004600E7" w:rsidRDefault="00C71D53" w:rsidP="00C37EC3">
            <w:r w:rsidRPr="004600E7">
              <w:t>Стаття 16.1.</w:t>
            </w:r>
          </w:p>
        </w:tc>
        <w:tc>
          <w:tcPr>
            <w:tcW w:w="7463" w:type="dxa"/>
          </w:tcPr>
          <w:p w:rsidR="00C71D53" w:rsidRPr="004600E7" w:rsidRDefault="00C71D53" w:rsidP="00026265">
            <w:pPr>
              <w:tabs>
                <w:tab w:val="left" w:pos="240"/>
              </w:tabs>
            </w:pPr>
            <w:r w:rsidRPr="004600E7">
              <w:t>Правові підстави прийняття та дії Статуту</w:t>
            </w:r>
          </w:p>
        </w:tc>
        <w:tc>
          <w:tcPr>
            <w:tcW w:w="850" w:type="dxa"/>
          </w:tcPr>
          <w:p w:rsidR="00C71D53" w:rsidRPr="004600E7" w:rsidRDefault="002E506E" w:rsidP="004600E7">
            <w:pPr>
              <w:tabs>
                <w:tab w:val="left" w:pos="240"/>
              </w:tabs>
              <w:jc w:val="center"/>
              <w:rPr>
                <w:caps/>
              </w:rPr>
            </w:pPr>
            <w:r>
              <w:rPr>
                <w:caps/>
              </w:rPr>
              <w:t>57</w:t>
            </w:r>
          </w:p>
        </w:tc>
      </w:tr>
      <w:tr w:rsidR="00C71D53" w:rsidRPr="004600E7" w:rsidTr="00485F7D">
        <w:tc>
          <w:tcPr>
            <w:tcW w:w="1610" w:type="dxa"/>
          </w:tcPr>
          <w:p w:rsidR="00C71D53" w:rsidRPr="004600E7" w:rsidRDefault="00C71D53" w:rsidP="00C37EC3">
            <w:r w:rsidRPr="004600E7">
              <w:t>Стаття 16.2.</w:t>
            </w:r>
          </w:p>
        </w:tc>
        <w:tc>
          <w:tcPr>
            <w:tcW w:w="7463" w:type="dxa"/>
          </w:tcPr>
          <w:p w:rsidR="00C71D53" w:rsidRPr="004600E7" w:rsidRDefault="00C71D53" w:rsidP="00026265">
            <w:pPr>
              <w:tabs>
                <w:tab w:val="left" w:pos="240"/>
              </w:tabs>
            </w:pPr>
            <w:r w:rsidRPr="004600E7">
              <w:t>Порядок прийняття Статуту та введення його в дію</w:t>
            </w:r>
          </w:p>
        </w:tc>
        <w:tc>
          <w:tcPr>
            <w:tcW w:w="850" w:type="dxa"/>
          </w:tcPr>
          <w:p w:rsidR="00C71D53" w:rsidRPr="004600E7" w:rsidRDefault="002E506E" w:rsidP="004600E7">
            <w:pPr>
              <w:tabs>
                <w:tab w:val="left" w:pos="240"/>
              </w:tabs>
              <w:jc w:val="center"/>
              <w:rPr>
                <w:caps/>
              </w:rPr>
            </w:pPr>
            <w:r>
              <w:rPr>
                <w:caps/>
              </w:rPr>
              <w:t>57</w:t>
            </w:r>
          </w:p>
        </w:tc>
      </w:tr>
      <w:tr w:rsidR="00C71D53" w:rsidRPr="004600E7" w:rsidTr="00485F7D">
        <w:tc>
          <w:tcPr>
            <w:tcW w:w="1610" w:type="dxa"/>
          </w:tcPr>
          <w:p w:rsidR="00C71D53" w:rsidRPr="004600E7" w:rsidRDefault="00C71D53" w:rsidP="00C37EC3">
            <w:r w:rsidRPr="004600E7">
              <w:t>Стаття 16.3.</w:t>
            </w:r>
          </w:p>
        </w:tc>
        <w:tc>
          <w:tcPr>
            <w:tcW w:w="7463" w:type="dxa"/>
          </w:tcPr>
          <w:p w:rsidR="00C71D53" w:rsidRPr="004600E7" w:rsidRDefault="00C71D53" w:rsidP="00026265">
            <w:pPr>
              <w:tabs>
                <w:tab w:val="left" w:pos="240"/>
              </w:tabs>
            </w:pPr>
            <w:r w:rsidRPr="004600E7">
              <w:t>Дія Статуту в часі, просторі та за колом осіб</w:t>
            </w:r>
          </w:p>
        </w:tc>
        <w:tc>
          <w:tcPr>
            <w:tcW w:w="850" w:type="dxa"/>
          </w:tcPr>
          <w:p w:rsidR="00C71D53" w:rsidRPr="004600E7" w:rsidRDefault="002E506E" w:rsidP="004600E7">
            <w:pPr>
              <w:tabs>
                <w:tab w:val="left" w:pos="240"/>
              </w:tabs>
              <w:jc w:val="center"/>
              <w:rPr>
                <w:caps/>
              </w:rPr>
            </w:pPr>
            <w:r>
              <w:rPr>
                <w:caps/>
              </w:rPr>
              <w:t>58</w:t>
            </w:r>
          </w:p>
        </w:tc>
      </w:tr>
      <w:tr w:rsidR="00C71D53" w:rsidRPr="004600E7" w:rsidTr="00485F7D">
        <w:tc>
          <w:tcPr>
            <w:tcW w:w="1610" w:type="dxa"/>
          </w:tcPr>
          <w:p w:rsidR="00C71D53" w:rsidRPr="004600E7" w:rsidRDefault="00C71D53" w:rsidP="00C37EC3"/>
        </w:tc>
        <w:tc>
          <w:tcPr>
            <w:tcW w:w="7463" w:type="dxa"/>
          </w:tcPr>
          <w:p w:rsidR="00C71D53" w:rsidRPr="004600E7" w:rsidRDefault="00C71D53" w:rsidP="00026265">
            <w:pPr>
              <w:tabs>
                <w:tab w:val="left" w:pos="240"/>
              </w:tabs>
            </w:pPr>
            <w:r w:rsidRPr="004600E7">
              <w:rPr>
                <w:b/>
              </w:rPr>
              <w:t>Глава 17. Прикінцеві та перехідні положення</w:t>
            </w:r>
          </w:p>
        </w:tc>
        <w:tc>
          <w:tcPr>
            <w:tcW w:w="850" w:type="dxa"/>
          </w:tcPr>
          <w:p w:rsidR="00C71D53" w:rsidRPr="00DA47C7" w:rsidRDefault="002E506E" w:rsidP="004600E7">
            <w:pPr>
              <w:tabs>
                <w:tab w:val="left" w:pos="240"/>
              </w:tabs>
              <w:jc w:val="center"/>
              <w:rPr>
                <w:b/>
                <w:caps/>
              </w:rPr>
            </w:pPr>
            <w:r>
              <w:rPr>
                <w:b/>
                <w:caps/>
              </w:rPr>
              <w:t>58</w:t>
            </w:r>
          </w:p>
        </w:tc>
      </w:tr>
      <w:tr w:rsidR="00C71D53" w:rsidRPr="004600E7" w:rsidTr="00485F7D">
        <w:tc>
          <w:tcPr>
            <w:tcW w:w="1610" w:type="dxa"/>
          </w:tcPr>
          <w:p w:rsidR="00C71D53" w:rsidRPr="004600E7" w:rsidRDefault="00C71D53" w:rsidP="00C37EC3">
            <w:r w:rsidRPr="004600E7">
              <w:t>Стаття 17.1.</w:t>
            </w:r>
          </w:p>
        </w:tc>
        <w:tc>
          <w:tcPr>
            <w:tcW w:w="7463" w:type="dxa"/>
          </w:tcPr>
          <w:p w:rsidR="00C71D53" w:rsidRPr="004600E7" w:rsidRDefault="00C71D53" w:rsidP="00026265">
            <w:pPr>
              <w:tabs>
                <w:tab w:val="left" w:pos="240"/>
              </w:tabs>
            </w:pPr>
            <w:r w:rsidRPr="004600E7">
              <w:t>Прикінцеві положення</w:t>
            </w:r>
          </w:p>
        </w:tc>
        <w:tc>
          <w:tcPr>
            <w:tcW w:w="850" w:type="dxa"/>
          </w:tcPr>
          <w:p w:rsidR="00C71D53" w:rsidRPr="004600E7" w:rsidRDefault="002E506E" w:rsidP="004600E7">
            <w:pPr>
              <w:tabs>
                <w:tab w:val="left" w:pos="240"/>
              </w:tabs>
              <w:jc w:val="center"/>
              <w:rPr>
                <w:caps/>
              </w:rPr>
            </w:pPr>
            <w:r>
              <w:rPr>
                <w:caps/>
              </w:rPr>
              <w:t>58</w:t>
            </w:r>
          </w:p>
        </w:tc>
      </w:tr>
      <w:tr w:rsidR="00C71D53" w:rsidRPr="004600E7" w:rsidTr="00485F7D">
        <w:tc>
          <w:tcPr>
            <w:tcW w:w="1610" w:type="dxa"/>
          </w:tcPr>
          <w:p w:rsidR="00C71D53" w:rsidRPr="004600E7" w:rsidRDefault="00C71D53" w:rsidP="00C37EC3">
            <w:r w:rsidRPr="004600E7">
              <w:t>Стаття 17.2.</w:t>
            </w:r>
          </w:p>
        </w:tc>
        <w:tc>
          <w:tcPr>
            <w:tcW w:w="7463" w:type="dxa"/>
          </w:tcPr>
          <w:p w:rsidR="00C71D53" w:rsidRPr="004600E7" w:rsidRDefault="00C71D53" w:rsidP="00026265">
            <w:pPr>
              <w:tabs>
                <w:tab w:val="left" w:pos="240"/>
              </w:tabs>
            </w:pPr>
            <w:r w:rsidRPr="004600E7">
              <w:t>Порядок внесення змін до Статуту</w:t>
            </w:r>
          </w:p>
        </w:tc>
        <w:tc>
          <w:tcPr>
            <w:tcW w:w="850" w:type="dxa"/>
          </w:tcPr>
          <w:p w:rsidR="00C71D53" w:rsidRPr="004600E7" w:rsidRDefault="002E506E" w:rsidP="004600E7">
            <w:pPr>
              <w:tabs>
                <w:tab w:val="left" w:pos="240"/>
              </w:tabs>
              <w:jc w:val="center"/>
              <w:rPr>
                <w:caps/>
              </w:rPr>
            </w:pPr>
            <w:r>
              <w:rPr>
                <w:caps/>
              </w:rPr>
              <w:t>58</w:t>
            </w:r>
          </w:p>
        </w:tc>
      </w:tr>
      <w:tr w:rsidR="00C71D53" w:rsidRPr="004600E7" w:rsidTr="00485F7D">
        <w:tc>
          <w:tcPr>
            <w:tcW w:w="1610" w:type="dxa"/>
          </w:tcPr>
          <w:p w:rsidR="00C71D53" w:rsidRPr="004600E7" w:rsidRDefault="00C71D53" w:rsidP="00C37EC3">
            <w:r w:rsidRPr="004600E7">
              <w:t>Стаття 17.3.</w:t>
            </w:r>
          </w:p>
        </w:tc>
        <w:tc>
          <w:tcPr>
            <w:tcW w:w="7463" w:type="dxa"/>
          </w:tcPr>
          <w:p w:rsidR="00C71D53" w:rsidRPr="004600E7" w:rsidRDefault="00C71D53" w:rsidP="00026265">
            <w:pPr>
              <w:tabs>
                <w:tab w:val="left" w:pos="240"/>
              </w:tabs>
            </w:pPr>
            <w:r w:rsidRPr="004600E7">
              <w:t>Контроль за додержанням Статуту</w:t>
            </w:r>
          </w:p>
        </w:tc>
        <w:tc>
          <w:tcPr>
            <w:tcW w:w="850" w:type="dxa"/>
          </w:tcPr>
          <w:p w:rsidR="00C71D53" w:rsidRPr="004600E7" w:rsidRDefault="002E506E" w:rsidP="004600E7">
            <w:pPr>
              <w:tabs>
                <w:tab w:val="left" w:pos="240"/>
              </w:tabs>
              <w:jc w:val="center"/>
              <w:rPr>
                <w:caps/>
              </w:rPr>
            </w:pPr>
            <w:r>
              <w:rPr>
                <w:caps/>
              </w:rPr>
              <w:t>58</w:t>
            </w:r>
          </w:p>
        </w:tc>
      </w:tr>
      <w:tr w:rsidR="00C71D53" w:rsidRPr="004600E7" w:rsidTr="00485F7D">
        <w:tc>
          <w:tcPr>
            <w:tcW w:w="1610" w:type="dxa"/>
          </w:tcPr>
          <w:p w:rsidR="00C71D53" w:rsidRPr="004600E7" w:rsidRDefault="00C71D53" w:rsidP="00C37EC3">
            <w:r w:rsidRPr="004600E7">
              <w:t>Стаття 17.4.</w:t>
            </w:r>
          </w:p>
        </w:tc>
        <w:tc>
          <w:tcPr>
            <w:tcW w:w="7463" w:type="dxa"/>
          </w:tcPr>
          <w:p w:rsidR="00C71D53" w:rsidRPr="004600E7" w:rsidRDefault="00C71D53" w:rsidP="00026265">
            <w:pPr>
              <w:tabs>
                <w:tab w:val="left" w:pos="240"/>
              </w:tabs>
            </w:pPr>
            <w:r w:rsidRPr="004600E7">
              <w:t>Перехідні положення</w:t>
            </w:r>
          </w:p>
        </w:tc>
        <w:tc>
          <w:tcPr>
            <w:tcW w:w="850" w:type="dxa"/>
          </w:tcPr>
          <w:p w:rsidR="00C71D53" w:rsidRPr="004600E7" w:rsidRDefault="002E506E" w:rsidP="004600E7">
            <w:pPr>
              <w:tabs>
                <w:tab w:val="left" w:pos="240"/>
              </w:tabs>
              <w:jc w:val="center"/>
              <w:rPr>
                <w:caps/>
              </w:rPr>
            </w:pPr>
            <w:r>
              <w:rPr>
                <w:caps/>
              </w:rPr>
              <w:t>59</w:t>
            </w:r>
          </w:p>
        </w:tc>
      </w:tr>
    </w:tbl>
    <w:p w:rsidR="00F8480D" w:rsidRPr="00026265" w:rsidRDefault="00F8480D" w:rsidP="00C853DC">
      <w:pPr>
        <w:jc w:val="center"/>
        <w:rPr>
          <w:b/>
          <w:sz w:val="22"/>
          <w:szCs w:val="22"/>
        </w:rPr>
      </w:pPr>
    </w:p>
    <w:p w:rsidR="00F8480D" w:rsidRPr="00026265" w:rsidRDefault="00F8480D">
      <w:pPr>
        <w:spacing w:after="200" w:line="276" w:lineRule="auto"/>
        <w:rPr>
          <w:b/>
          <w:sz w:val="22"/>
          <w:szCs w:val="22"/>
        </w:rPr>
      </w:pPr>
      <w:r w:rsidRPr="00026265">
        <w:rPr>
          <w:b/>
          <w:sz w:val="22"/>
          <w:szCs w:val="22"/>
        </w:rPr>
        <w:br w:type="page"/>
      </w:r>
    </w:p>
    <w:p w:rsidR="00C853DC" w:rsidRPr="00026265" w:rsidRDefault="00C853DC" w:rsidP="00C853DC">
      <w:pPr>
        <w:jc w:val="center"/>
        <w:rPr>
          <w:b/>
        </w:rPr>
      </w:pPr>
      <w:r w:rsidRPr="00026265">
        <w:rPr>
          <w:b/>
        </w:rPr>
        <w:lastRenderedPageBreak/>
        <w:t>Преамбула</w:t>
      </w:r>
    </w:p>
    <w:p w:rsidR="00C853DC" w:rsidRPr="00026265" w:rsidRDefault="00C853DC" w:rsidP="00C853DC">
      <w:pPr>
        <w:jc w:val="both"/>
        <w:rPr>
          <w:b/>
        </w:rPr>
      </w:pPr>
    </w:p>
    <w:p w:rsidR="00C853DC" w:rsidRPr="00026265" w:rsidRDefault="00E54F81" w:rsidP="00246238">
      <w:pPr>
        <w:pStyle w:val="a3"/>
        <w:ind w:firstLine="567"/>
        <w:jc w:val="both"/>
        <w:rPr>
          <w:sz w:val="24"/>
          <w:szCs w:val="24"/>
          <w:lang w:val="uk-UA"/>
        </w:rPr>
      </w:pPr>
      <w:r w:rsidRPr="00026265">
        <w:rPr>
          <w:sz w:val="24"/>
          <w:szCs w:val="24"/>
          <w:lang w:val="uk-UA"/>
        </w:rPr>
        <w:tab/>
      </w:r>
      <w:proofErr w:type="spellStart"/>
      <w:r w:rsidR="000B02F4" w:rsidRPr="00026265">
        <w:rPr>
          <w:sz w:val="24"/>
          <w:szCs w:val="24"/>
          <w:lang w:val="uk-UA"/>
        </w:rPr>
        <w:t>Пʼятихатська</w:t>
      </w:r>
      <w:proofErr w:type="spellEnd"/>
      <w:r w:rsidR="00C853DC" w:rsidRPr="00026265">
        <w:rPr>
          <w:sz w:val="24"/>
          <w:szCs w:val="24"/>
          <w:lang w:val="uk-UA"/>
        </w:rPr>
        <w:t xml:space="preserve"> міська рада, як повноважний представник </w:t>
      </w:r>
      <w:r w:rsidR="000B02F4" w:rsidRPr="00026265">
        <w:rPr>
          <w:sz w:val="24"/>
          <w:szCs w:val="24"/>
          <w:lang w:val="uk-UA"/>
        </w:rPr>
        <w:t>Пʼятихатської</w:t>
      </w:r>
      <w:r w:rsidR="00C853DC" w:rsidRPr="00026265">
        <w:rPr>
          <w:sz w:val="24"/>
          <w:szCs w:val="24"/>
          <w:lang w:val="uk-UA"/>
        </w:rPr>
        <w:t xml:space="preserve"> міської територіальної громади, (далі - громади) усіх жителів сіл</w:t>
      </w:r>
      <w:r w:rsidR="00881EDC" w:rsidRPr="00026265">
        <w:rPr>
          <w:sz w:val="24"/>
          <w:szCs w:val="24"/>
          <w:lang w:val="uk-UA"/>
        </w:rPr>
        <w:t xml:space="preserve"> </w:t>
      </w:r>
      <w:proofErr w:type="spellStart"/>
      <w:r w:rsidR="00246238" w:rsidRPr="00246238">
        <w:rPr>
          <w:sz w:val="24"/>
          <w:szCs w:val="24"/>
          <w:lang w:val="uk-UA"/>
        </w:rPr>
        <w:t>Богдано-Наді</w:t>
      </w:r>
      <w:r w:rsidR="00930607">
        <w:rPr>
          <w:sz w:val="24"/>
          <w:szCs w:val="24"/>
          <w:lang w:val="uk-UA"/>
        </w:rPr>
        <w:t>ї</w:t>
      </w:r>
      <w:r w:rsidR="00246238" w:rsidRPr="00246238">
        <w:rPr>
          <w:sz w:val="24"/>
          <w:szCs w:val="24"/>
          <w:lang w:val="uk-UA"/>
        </w:rPr>
        <w:t>вка</w:t>
      </w:r>
      <w:proofErr w:type="spellEnd"/>
      <w:r w:rsidR="00246238" w:rsidRPr="00246238">
        <w:rPr>
          <w:sz w:val="24"/>
          <w:szCs w:val="24"/>
          <w:lang w:val="uk-UA"/>
        </w:rPr>
        <w:t xml:space="preserve">, Веселий Поділ, Виноградівка, </w:t>
      </w:r>
      <w:proofErr w:type="spellStart"/>
      <w:r w:rsidR="00246238" w:rsidRPr="00246238">
        <w:rPr>
          <w:sz w:val="24"/>
          <w:szCs w:val="24"/>
          <w:lang w:val="uk-UA"/>
        </w:rPr>
        <w:t>Дмитрівка</w:t>
      </w:r>
      <w:proofErr w:type="spellEnd"/>
      <w:r w:rsidR="00246238" w:rsidRPr="00246238">
        <w:rPr>
          <w:sz w:val="24"/>
          <w:szCs w:val="24"/>
          <w:lang w:val="uk-UA"/>
        </w:rPr>
        <w:t xml:space="preserve">, Жовте, </w:t>
      </w:r>
      <w:proofErr w:type="spellStart"/>
      <w:r w:rsidR="00246238" w:rsidRPr="00246238">
        <w:rPr>
          <w:sz w:val="24"/>
          <w:szCs w:val="24"/>
          <w:lang w:val="uk-UA"/>
        </w:rPr>
        <w:t>Жовтоолександрівка</w:t>
      </w:r>
      <w:proofErr w:type="spellEnd"/>
      <w:r w:rsidR="00246238" w:rsidRPr="00246238">
        <w:rPr>
          <w:sz w:val="24"/>
          <w:szCs w:val="24"/>
          <w:lang w:val="uk-UA"/>
        </w:rPr>
        <w:t xml:space="preserve"> Запоріжжя, </w:t>
      </w:r>
      <w:proofErr w:type="spellStart"/>
      <w:r w:rsidR="00246238" w:rsidRPr="00246238">
        <w:rPr>
          <w:sz w:val="24"/>
          <w:szCs w:val="24"/>
          <w:lang w:val="uk-UA"/>
        </w:rPr>
        <w:t>Івашинівка</w:t>
      </w:r>
      <w:proofErr w:type="spellEnd"/>
      <w:r w:rsidR="00246238" w:rsidRPr="00246238">
        <w:rPr>
          <w:sz w:val="24"/>
          <w:szCs w:val="24"/>
          <w:lang w:val="uk-UA"/>
        </w:rPr>
        <w:t xml:space="preserve">, Калинівка, </w:t>
      </w:r>
      <w:proofErr w:type="spellStart"/>
      <w:r w:rsidR="00246238" w:rsidRPr="00246238">
        <w:rPr>
          <w:sz w:val="24"/>
          <w:szCs w:val="24"/>
          <w:lang w:val="uk-UA"/>
        </w:rPr>
        <w:t>Касинівка</w:t>
      </w:r>
      <w:proofErr w:type="spellEnd"/>
      <w:r w:rsidR="00246238" w:rsidRPr="00246238">
        <w:rPr>
          <w:sz w:val="24"/>
          <w:szCs w:val="24"/>
          <w:lang w:val="uk-UA"/>
        </w:rPr>
        <w:t xml:space="preserve">, Красна Воля, Красний Луг, Культура, Миролюбівка, Нововасилівка, </w:t>
      </w:r>
      <w:proofErr w:type="spellStart"/>
      <w:r w:rsidR="00246238" w:rsidRPr="00246238">
        <w:rPr>
          <w:sz w:val="24"/>
          <w:szCs w:val="24"/>
          <w:lang w:val="uk-UA"/>
        </w:rPr>
        <w:t>Новозалісся</w:t>
      </w:r>
      <w:proofErr w:type="spellEnd"/>
      <w:r w:rsidR="00246238" w:rsidRPr="00246238">
        <w:rPr>
          <w:sz w:val="24"/>
          <w:szCs w:val="24"/>
          <w:lang w:val="uk-UA"/>
        </w:rPr>
        <w:t xml:space="preserve">, </w:t>
      </w:r>
      <w:proofErr w:type="spellStart"/>
      <w:r w:rsidR="00246238" w:rsidRPr="00246238">
        <w:rPr>
          <w:sz w:val="24"/>
          <w:szCs w:val="24"/>
          <w:lang w:val="uk-UA"/>
        </w:rPr>
        <w:t>Осикувате</w:t>
      </w:r>
      <w:proofErr w:type="spellEnd"/>
      <w:r w:rsidR="00246238" w:rsidRPr="00246238">
        <w:rPr>
          <w:sz w:val="24"/>
          <w:szCs w:val="24"/>
          <w:lang w:val="uk-UA"/>
        </w:rPr>
        <w:t xml:space="preserve">, </w:t>
      </w:r>
      <w:proofErr w:type="spellStart"/>
      <w:r w:rsidR="00246238" w:rsidRPr="00246238">
        <w:rPr>
          <w:sz w:val="24"/>
          <w:szCs w:val="24"/>
          <w:lang w:val="uk-UA"/>
        </w:rPr>
        <w:t>Пальмирівка</w:t>
      </w:r>
      <w:proofErr w:type="spellEnd"/>
      <w:r w:rsidR="00246238" w:rsidRPr="00246238">
        <w:rPr>
          <w:sz w:val="24"/>
          <w:szCs w:val="24"/>
          <w:lang w:val="uk-UA"/>
        </w:rPr>
        <w:t xml:space="preserve">, Петрівка, </w:t>
      </w:r>
      <w:proofErr w:type="spellStart"/>
      <w:r w:rsidR="00246238" w:rsidRPr="00246238">
        <w:rPr>
          <w:sz w:val="24"/>
          <w:szCs w:val="24"/>
          <w:lang w:val="uk-UA"/>
        </w:rPr>
        <w:t>Полтаво</w:t>
      </w:r>
      <w:r w:rsidR="00930607">
        <w:rPr>
          <w:sz w:val="24"/>
          <w:szCs w:val="24"/>
          <w:lang w:val="uk-UA"/>
        </w:rPr>
        <w:t>б</w:t>
      </w:r>
      <w:r w:rsidR="00246238" w:rsidRPr="00246238">
        <w:rPr>
          <w:sz w:val="24"/>
          <w:szCs w:val="24"/>
          <w:lang w:val="uk-UA"/>
        </w:rPr>
        <w:t>оголюбівка</w:t>
      </w:r>
      <w:proofErr w:type="spellEnd"/>
      <w:r w:rsidR="00246238" w:rsidRPr="00246238">
        <w:rPr>
          <w:sz w:val="24"/>
          <w:szCs w:val="24"/>
          <w:lang w:val="uk-UA"/>
        </w:rPr>
        <w:t xml:space="preserve">, Ровеньки, Радгоспне, Суханівка, Трудолюбівка, </w:t>
      </w:r>
      <w:proofErr w:type="spellStart"/>
      <w:r w:rsidR="00246238" w:rsidRPr="00246238">
        <w:rPr>
          <w:sz w:val="24"/>
          <w:szCs w:val="24"/>
          <w:lang w:val="uk-UA"/>
        </w:rPr>
        <w:t>Чистопіль</w:t>
      </w:r>
      <w:proofErr w:type="spellEnd"/>
      <w:r w:rsidR="00246238" w:rsidRPr="00246238">
        <w:rPr>
          <w:sz w:val="24"/>
          <w:szCs w:val="24"/>
          <w:lang w:val="uk-UA"/>
        </w:rPr>
        <w:t>, с-щ Авангард, Вершинне, Зелене, Зоря, Мирне</w:t>
      </w:r>
      <w:r w:rsidR="00930607">
        <w:rPr>
          <w:sz w:val="24"/>
          <w:szCs w:val="24"/>
          <w:lang w:val="uk-UA"/>
        </w:rPr>
        <w:t xml:space="preserve"> </w:t>
      </w:r>
      <w:r w:rsidR="00C853DC" w:rsidRPr="00026265">
        <w:rPr>
          <w:sz w:val="24"/>
          <w:szCs w:val="24"/>
          <w:lang w:val="uk-UA"/>
        </w:rPr>
        <w:t xml:space="preserve">та міста </w:t>
      </w:r>
      <w:r w:rsidR="00881EDC" w:rsidRPr="00026265">
        <w:rPr>
          <w:sz w:val="24"/>
          <w:szCs w:val="24"/>
          <w:lang w:val="uk-UA"/>
        </w:rPr>
        <w:t>Пʼятихатки</w:t>
      </w:r>
      <w:r w:rsidR="00026265">
        <w:rPr>
          <w:sz w:val="24"/>
          <w:szCs w:val="24"/>
          <w:lang w:val="uk-UA"/>
        </w:rPr>
        <w:t>:</w:t>
      </w:r>
    </w:p>
    <w:p w:rsidR="00C853DC" w:rsidRPr="00026265" w:rsidRDefault="00026265" w:rsidP="00C853DC">
      <w:pPr>
        <w:pStyle w:val="a3"/>
        <w:ind w:firstLine="567"/>
        <w:jc w:val="both"/>
        <w:rPr>
          <w:sz w:val="24"/>
          <w:szCs w:val="24"/>
          <w:lang w:val="uk-UA"/>
        </w:rPr>
      </w:pPr>
      <w:r w:rsidRPr="00026265">
        <w:rPr>
          <w:sz w:val="24"/>
          <w:szCs w:val="24"/>
          <w:lang w:val="uk-UA"/>
        </w:rPr>
        <w:t xml:space="preserve">- </w:t>
      </w:r>
      <w:r w:rsidR="00C853DC" w:rsidRPr="00026265">
        <w:rPr>
          <w:sz w:val="24"/>
          <w:szCs w:val="24"/>
          <w:lang w:val="uk-UA"/>
        </w:rPr>
        <w:t xml:space="preserve">втілюючи у життя її волю; </w:t>
      </w:r>
    </w:p>
    <w:p w:rsidR="00C853DC" w:rsidRPr="00026265" w:rsidRDefault="00C853DC" w:rsidP="00C853DC">
      <w:pPr>
        <w:pStyle w:val="a3"/>
        <w:ind w:firstLine="567"/>
        <w:jc w:val="both"/>
        <w:rPr>
          <w:sz w:val="24"/>
          <w:szCs w:val="24"/>
          <w:lang w:val="uk-UA"/>
        </w:rPr>
      </w:pPr>
      <w:r w:rsidRPr="00026265">
        <w:rPr>
          <w:sz w:val="24"/>
          <w:szCs w:val="24"/>
          <w:lang w:val="uk-UA"/>
        </w:rPr>
        <w:t xml:space="preserve">- будучи спадкоємицею усього матеріального і духовного багатства, що створено попередніми поколіннями; </w:t>
      </w:r>
    </w:p>
    <w:p w:rsidR="00C853DC" w:rsidRPr="00026265" w:rsidRDefault="00C853DC" w:rsidP="00C853DC">
      <w:pPr>
        <w:pStyle w:val="a3"/>
        <w:ind w:firstLine="567"/>
        <w:jc w:val="both"/>
        <w:rPr>
          <w:sz w:val="24"/>
          <w:szCs w:val="24"/>
          <w:lang w:val="uk-UA"/>
        </w:rPr>
      </w:pPr>
      <w:r w:rsidRPr="00026265">
        <w:rPr>
          <w:sz w:val="24"/>
          <w:szCs w:val="24"/>
          <w:lang w:val="uk-UA"/>
        </w:rPr>
        <w:t>- усвідомлю</w:t>
      </w:r>
      <w:r w:rsidR="004E30C4" w:rsidRPr="00026265">
        <w:rPr>
          <w:sz w:val="24"/>
          <w:szCs w:val="24"/>
          <w:lang w:val="uk-UA"/>
        </w:rPr>
        <w:t>ючи свою відповідальність перед</w:t>
      </w:r>
      <w:r w:rsidRPr="00026265">
        <w:rPr>
          <w:sz w:val="24"/>
          <w:szCs w:val="24"/>
          <w:lang w:val="uk-UA"/>
        </w:rPr>
        <w:t xml:space="preserve"> Українським народом, Українською державою, перед нинішніми і прийдешніми поколіннями жителів громади; </w:t>
      </w:r>
    </w:p>
    <w:p w:rsidR="00C853DC" w:rsidRPr="00026265" w:rsidRDefault="00C853DC" w:rsidP="00C853DC">
      <w:pPr>
        <w:pStyle w:val="a3"/>
        <w:ind w:firstLine="567"/>
        <w:jc w:val="both"/>
        <w:rPr>
          <w:sz w:val="24"/>
          <w:szCs w:val="24"/>
          <w:lang w:val="uk-UA"/>
        </w:rPr>
      </w:pPr>
      <w:r w:rsidRPr="00026265">
        <w:rPr>
          <w:sz w:val="24"/>
          <w:szCs w:val="24"/>
          <w:lang w:val="uk-UA"/>
        </w:rPr>
        <w:t xml:space="preserve">- втілюючи принципи демократичного державного ладу та засад місцевого самоврядування, що гарантують реалізацію конституційного права громадян брати участь в управлінні справами держави та громади; </w:t>
      </w:r>
    </w:p>
    <w:p w:rsidR="00C853DC" w:rsidRPr="00026265" w:rsidRDefault="00C853DC" w:rsidP="00C853DC">
      <w:pPr>
        <w:pStyle w:val="a3"/>
        <w:ind w:firstLine="567"/>
        <w:jc w:val="both"/>
        <w:rPr>
          <w:sz w:val="24"/>
          <w:szCs w:val="24"/>
          <w:lang w:val="uk-UA"/>
        </w:rPr>
      </w:pPr>
      <w:r w:rsidRPr="00026265">
        <w:rPr>
          <w:sz w:val="24"/>
          <w:szCs w:val="24"/>
          <w:lang w:val="uk-UA"/>
        </w:rPr>
        <w:t>- забезпечуючи здійснення принципів відповідальності, підзвітності та підконтрольності органів місцевого самоврядування перед громадою;</w:t>
      </w:r>
    </w:p>
    <w:p w:rsidR="00C853DC" w:rsidRPr="00026265" w:rsidRDefault="00C853DC" w:rsidP="00C853DC">
      <w:pPr>
        <w:pStyle w:val="a3"/>
        <w:ind w:firstLine="567"/>
        <w:jc w:val="both"/>
        <w:rPr>
          <w:sz w:val="24"/>
          <w:szCs w:val="24"/>
          <w:lang w:val="uk-UA"/>
        </w:rPr>
      </w:pPr>
      <w:r w:rsidRPr="00026265">
        <w:rPr>
          <w:sz w:val="24"/>
          <w:szCs w:val="24"/>
          <w:lang w:val="uk-UA"/>
        </w:rPr>
        <w:t xml:space="preserve">- дбаючи про зміцнення засад місцевого самоврядування як необхідної складової громадянського суспільства, що розбудовується у незалежній Україні; </w:t>
      </w:r>
    </w:p>
    <w:p w:rsidR="00C853DC" w:rsidRPr="00026265" w:rsidRDefault="00C853DC" w:rsidP="00C853DC">
      <w:pPr>
        <w:pStyle w:val="a3"/>
        <w:ind w:firstLine="567"/>
        <w:jc w:val="both"/>
        <w:rPr>
          <w:sz w:val="24"/>
          <w:szCs w:val="24"/>
          <w:lang w:val="uk-UA"/>
        </w:rPr>
      </w:pPr>
      <w:r w:rsidRPr="00026265">
        <w:rPr>
          <w:sz w:val="24"/>
          <w:szCs w:val="24"/>
          <w:lang w:val="uk-UA"/>
        </w:rPr>
        <w:t xml:space="preserve">- керуючись Конституцією України, Європейською Конвенцією про захист прав і основних свобод людини, Європейською хартією місцевого самоврядування та іншими міжнародними договорами та правовими актами, ратифікованими Верховною Радою України, Законом України </w:t>
      </w:r>
      <w:r w:rsidR="004E30C4" w:rsidRPr="00026265">
        <w:rPr>
          <w:sz w:val="24"/>
          <w:szCs w:val="24"/>
          <w:lang w:val="uk-UA"/>
        </w:rPr>
        <w:t>"</w:t>
      </w:r>
      <w:r w:rsidRPr="00026265">
        <w:rPr>
          <w:sz w:val="24"/>
          <w:szCs w:val="24"/>
          <w:lang w:val="uk-UA"/>
        </w:rPr>
        <w:t>Про місцеве самоврядування в Україні</w:t>
      </w:r>
      <w:r w:rsidR="004E30C4" w:rsidRPr="00026265">
        <w:rPr>
          <w:sz w:val="24"/>
          <w:szCs w:val="24"/>
          <w:lang w:val="uk-UA"/>
        </w:rPr>
        <w:t>"</w:t>
      </w:r>
      <w:r w:rsidRPr="00026265">
        <w:rPr>
          <w:sz w:val="24"/>
          <w:szCs w:val="24"/>
          <w:lang w:val="uk-UA"/>
        </w:rPr>
        <w:t xml:space="preserve"> та іншими актами законодавства України, </w:t>
      </w:r>
    </w:p>
    <w:p w:rsidR="00C853DC" w:rsidRPr="00026265" w:rsidRDefault="00C853DC" w:rsidP="00C853DC">
      <w:pPr>
        <w:pStyle w:val="a3"/>
        <w:ind w:firstLine="567"/>
        <w:jc w:val="both"/>
        <w:rPr>
          <w:sz w:val="24"/>
          <w:szCs w:val="24"/>
          <w:lang w:val="uk-UA"/>
        </w:rPr>
      </w:pPr>
      <w:r w:rsidRPr="00026265">
        <w:rPr>
          <w:sz w:val="24"/>
          <w:szCs w:val="24"/>
          <w:lang w:val="uk-UA"/>
        </w:rPr>
        <w:t>з метою:</w:t>
      </w:r>
    </w:p>
    <w:p w:rsidR="00C853DC" w:rsidRPr="00026265" w:rsidRDefault="00C853DC" w:rsidP="00C853DC">
      <w:pPr>
        <w:pStyle w:val="a3"/>
        <w:ind w:firstLine="567"/>
        <w:jc w:val="both"/>
        <w:rPr>
          <w:sz w:val="24"/>
          <w:szCs w:val="24"/>
          <w:lang w:val="uk-UA"/>
        </w:rPr>
      </w:pPr>
      <w:r w:rsidRPr="00026265">
        <w:rPr>
          <w:sz w:val="24"/>
          <w:szCs w:val="24"/>
          <w:lang w:val="uk-UA"/>
        </w:rPr>
        <w:t xml:space="preserve">- встановлення порядку реалізації на території громади гарантованого Конституцією та законами України права на здійснення місцевого самоврядування; </w:t>
      </w:r>
    </w:p>
    <w:p w:rsidR="00C853DC" w:rsidRPr="00026265" w:rsidRDefault="00C853DC" w:rsidP="00C853DC">
      <w:pPr>
        <w:pStyle w:val="a3"/>
        <w:ind w:firstLine="567"/>
        <w:jc w:val="both"/>
        <w:rPr>
          <w:sz w:val="24"/>
          <w:szCs w:val="24"/>
          <w:lang w:val="uk-UA"/>
        </w:rPr>
      </w:pPr>
      <w:r w:rsidRPr="00026265">
        <w:rPr>
          <w:sz w:val="24"/>
          <w:szCs w:val="24"/>
          <w:lang w:val="uk-UA"/>
        </w:rPr>
        <w:t>- створення умов для втілення гарантованого державою права громади самостійно, під відповідальність органів та посадових осіб місцевого самоврядування вирішувати питання місцевого значення, виходячи з реальних потреб громади;</w:t>
      </w:r>
    </w:p>
    <w:p w:rsidR="00C853DC" w:rsidRPr="00026265" w:rsidRDefault="00C853DC" w:rsidP="00C853DC">
      <w:pPr>
        <w:pStyle w:val="a3"/>
        <w:ind w:firstLine="567"/>
        <w:jc w:val="both"/>
        <w:rPr>
          <w:sz w:val="24"/>
          <w:szCs w:val="24"/>
          <w:lang w:val="uk-UA"/>
        </w:rPr>
      </w:pPr>
      <w:r w:rsidRPr="00026265">
        <w:rPr>
          <w:sz w:val="24"/>
          <w:szCs w:val="24"/>
          <w:lang w:val="uk-UA"/>
        </w:rPr>
        <w:t>- досягнення міжнародних стандартів у життєдіяльності громади, кожної сім’ї і кожної конкретної людини;</w:t>
      </w:r>
    </w:p>
    <w:p w:rsidR="00C853DC" w:rsidRPr="00026265" w:rsidRDefault="00C853DC" w:rsidP="00C853DC">
      <w:pPr>
        <w:pStyle w:val="a3"/>
        <w:ind w:firstLine="567"/>
        <w:jc w:val="both"/>
        <w:rPr>
          <w:sz w:val="24"/>
          <w:szCs w:val="24"/>
          <w:lang w:val="uk-UA"/>
        </w:rPr>
      </w:pPr>
      <w:r w:rsidRPr="00026265">
        <w:rPr>
          <w:sz w:val="24"/>
          <w:szCs w:val="24"/>
          <w:lang w:val="uk-UA"/>
        </w:rPr>
        <w:t>- закріплення у якості пріоритетів діяльності органів влади та інших суб’єктів, що діють на території громади, реалізацію та захист прав і законних інтересів, максимально повне задоволення та узгодження соціальних потреб та інтересів членів громади;</w:t>
      </w:r>
    </w:p>
    <w:p w:rsidR="00CC42DA" w:rsidRDefault="00C853DC" w:rsidP="00CC42DA">
      <w:pPr>
        <w:pStyle w:val="a3"/>
        <w:ind w:firstLine="567"/>
        <w:jc w:val="both"/>
        <w:rPr>
          <w:sz w:val="24"/>
          <w:szCs w:val="24"/>
          <w:lang w:val="uk-UA"/>
        </w:rPr>
      </w:pPr>
      <w:r w:rsidRPr="00026265">
        <w:rPr>
          <w:sz w:val="24"/>
          <w:szCs w:val="24"/>
          <w:lang w:val="uk-UA"/>
        </w:rPr>
        <w:t xml:space="preserve">- суворого дотримання особами при владі і членами громади норм моралі, збереження міжнаціонального та міжконфесійного миру і злагоди, недопущення переростання політичних </w:t>
      </w:r>
      <w:proofErr w:type="spellStart"/>
      <w:r w:rsidRPr="00026265">
        <w:rPr>
          <w:sz w:val="24"/>
          <w:szCs w:val="24"/>
          <w:lang w:val="uk-UA"/>
        </w:rPr>
        <w:t>прихильностей</w:t>
      </w:r>
      <w:proofErr w:type="spellEnd"/>
      <w:r w:rsidRPr="00026265">
        <w:rPr>
          <w:sz w:val="24"/>
          <w:szCs w:val="24"/>
          <w:lang w:val="uk-UA"/>
        </w:rPr>
        <w:t xml:space="preserve"> у суспільно-політичні конфлікти; </w:t>
      </w:r>
    </w:p>
    <w:p w:rsidR="00C853DC" w:rsidRPr="00026265" w:rsidRDefault="00C853DC" w:rsidP="00CC42DA">
      <w:pPr>
        <w:pStyle w:val="a3"/>
        <w:ind w:firstLine="567"/>
        <w:jc w:val="both"/>
        <w:rPr>
          <w:sz w:val="24"/>
          <w:szCs w:val="24"/>
          <w:lang w:val="uk-UA"/>
        </w:rPr>
      </w:pPr>
      <w:r w:rsidRPr="00026265">
        <w:rPr>
          <w:sz w:val="24"/>
          <w:szCs w:val="24"/>
          <w:lang w:val="uk-UA"/>
        </w:rPr>
        <w:t xml:space="preserve"> ухвалює цей Статут, який визначає основи її життєдіяльності, засади, форми, порядок та особливості здійснення нею місцевого самоврядування на території громади.</w:t>
      </w:r>
    </w:p>
    <w:p w:rsidR="00F8480D" w:rsidRPr="00026265" w:rsidRDefault="00F8480D">
      <w:pPr>
        <w:spacing w:after="200" w:line="276" w:lineRule="auto"/>
      </w:pPr>
      <w:r w:rsidRPr="00026265">
        <w:br w:type="page"/>
      </w:r>
    </w:p>
    <w:p w:rsidR="00C853DC" w:rsidRPr="00026265" w:rsidRDefault="00C853DC" w:rsidP="00F8480D">
      <w:pPr>
        <w:pStyle w:val="af8"/>
        <w:ind w:left="785"/>
        <w:jc w:val="center"/>
        <w:rPr>
          <w:b/>
        </w:rPr>
      </w:pPr>
      <w:r w:rsidRPr="00026265">
        <w:rPr>
          <w:b/>
        </w:rPr>
        <w:lastRenderedPageBreak/>
        <w:t>Глава 1. Загальні положення</w:t>
      </w:r>
    </w:p>
    <w:p w:rsidR="00C853DC" w:rsidRPr="00026265" w:rsidRDefault="00C853DC" w:rsidP="00C853DC">
      <w:pPr>
        <w:jc w:val="center"/>
        <w:rPr>
          <w:b/>
        </w:rPr>
      </w:pPr>
    </w:p>
    <w:p w:rsidR="00C853DC" w:rsidRPr="00026265" w:rsidRDefault="00C853DC" w:rsidP="00C853DC">
      <w:pPr>
        <w:jc w:val="center"/>
        <w:rPr>
          <w:b/>
        </w:rPr>
      </w:pPr>
      <w:r w:rsidRPr="00026265">
        <w:rPr>
          <w:b/>
        </w:rPr>
        <w:t xml:space="preserve">Стаття 1.1. Основні терміни і визначення, які використовуються у Статуті </w:t>
      </w:r>
    </w:p>
    <w:p w:rsidR="00C853DC" w:rsidRPr="00026265" w:rsidRDefault="00C853DC" w:rsidP="00BB22CA">
      <w:pPr>
        <w:pStyle w:val="a3"/>
        <w:ind w:firstLine="567"/>
        <w:jc w:val="both"/>
        <w:rPr>
          <w:sz w:val="24"/>
          <w:szCs w:val="24"/>
          <w:lang w:val="uk-UA"/>
        </w:rPr>
      </w:pPr>
      <w:r w:rsidRPr="00026265">
        <w:rPr>
          <w:sz w:val="24"/>
          <w:szCs w:val="24"/>
          <w:lang w:val="uk-UA"/>
        </w:rPr>
        <w:t>1. Наведені нижче терміни вживаються у Статуті в такому значенні:</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 бюджет громади - план утворення і використання фінансових ресурсів, необхідних для забезпечення функцій та повноважень самоврядування громади;</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 виконавчий комітет міської ради (надалі - виконавчий комітет) - колегіальний виконавчий орган міської ради, який утворюється нею для здійснення виконавчих функцій і повноважень самоврядування у межах, визначених законодавством України. Є підзвітним і підконтрольним раді, а з питань здійснення ним повноважень органів виконавчої влади - також підконтрольним відповідним органам виконавчої влади; </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виконавчі органи самоврядування - органи, які відповідно до Конституції та законів України, цього Статуту створюються міською радою для здійснення виконавчих функцій і повноважень міського самоврядування у межах, визначених законодавством;</w:t>
      </w:r>
    </w:p>
    <w:p w:rsidR="00C853DC" w:rsidRPr="00F66624" w:rsidRDefault="00C853DC" w:rsidP="00C853DC">
      <w:pPr>
        <w:pStyle w:val="a3"/>
        <w:numPr>
          <w:ilvl w:val="0"/>
          <w:numId w:val="2"/>
        </w:numPr>
        <w:ind w:left="0" w:firstLine="567"/>
        <w:jc w:val="both"/>
        <w:rPr>
          <w:spacing w:val="-6"/>
          <w:sz w:val="24"/>
          <w:szCs w:val="24"/>
          <w:lang w:val="uk-UA"/>
        </w:rPr>
      </w:pPr>
      <w:r w:rsidRPr="00F66624">
        <w:rPr>
          <w:spacing w:val="-6"/>
          <w:sz w:val="24"/>
          <w:szCs w:val="24"/>
          <w:lang w:val="uk-UA"/>
        </w:rPr>
        <w:t>відкритість діяльності органу самоврядування - забезпечення можливості доступу членів громади до повної, об’єктивної, достовірної інформації про цю діяльність, а також створення можливості для впливу громадськості на формування та реалізацію місцевої політики;</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депутат міської ради - повноважний і рівноправний член міської ради, представник її інтересів, який відповідно до Конституції та законів України обирається міською громадою на основі загального, рівного, прямого виборчого права шляхом таємного голосування;</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загальний склад міської ради - кількісний склад депутатів міської ради, визначений міською радою відповідно до чинного законодавства України та цього Статуту;</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самоврядування - визнане та гарантоване державою право та реальна здатність громади самостійно або під відповідальність органів та посадових осіб міського самоврядування вирішувати питання місцевого значення в межах Конституції і законів України, міжнародних договорів, згода на обов’язковість яких надана Верховною Радою України, цього Статуту;</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питання місцевого значення - питання, пов’язані з життєдіяльністю громади її розвитком, які віднесені Конституцією, законами України, цим Статутом до предметів віданні місцевого самоврядування, а також інші питання, які не входять до виключної компетенції органів державної влади України;</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право на участь у самоврядуванні - гарантоване Конституцією та законами України право громадян України, членів громади на участь у місцевому самоврядуванні незалежно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території громади, </w:t>
      </w:r>
      <w:proofErr w:type="spellStart"/>
      <w:r w:rsidRPr="00026265">
        <w:rPr>
          <w:sz w:val="24"/>
          <w:szCs w:val="24"/>
          <w:lang w:val="uk-UA"/>
        </w:rPr>
        <w:t>мовних</w:t>
      </w:r>
      <w:proofErr w:type="spellEnd"/>
      <w:r w:rsidRPr="00026265">
        <w:rPr>
          <w:sz w:val="24"/>
          <w:szCs w:val="24"/>
          <w:lang w:val="uk-UA"/>
        </w:rPr>
        <w:t xml:space="preserve"> чи інших ознак;</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посадова особа місцевого самоврядування - обрана або працююча за контрактом (трудовим договором) особа, яка працює в органах місцевого самоврядування відповідно до Закону України </w:t>
      </w:r>
      <w:r w:rsidR="004E30C4" w:rsidRPr="00026265">
        <w:rPr>
          <w:sz w:val="24"/>
          <w:szCs w:val="24"/>
          <w:lang w:val="uk-UA"/>
        </w:rPr>
        <w:t>"</w:t>
      </w:r>
      <w:r w:rsidRPr="00026265">
        <w:rPr>
          <w:sz w:val="24"/>
          <w:szCs w:val="24"/>
          <w:lang w:val="uk-UA"/>
        </w:rPr>
        <w:t>Про службу в органах місцевого самоврядування</w:t>
      </w:r>
      <w:r w:rsidR="004E30C4" w:rsidRPr="00026265">
        <w:rPr>
          <w:sz w:val="24"/>
          <w:szCs w:val="24"/>
          <w:lang w:val="uk-UA"/>
        </w:rPr>
        <w:t>"</w:t>
      </w:r>
      <w:r w:rsidRPr="00026265">
        <w:rPr>
          <w:sz w:val="24"/>
          <w:szCs w:val="24"/>
          <w:lang w:val="uk-UA"/>
        </w:rPr>
        <w:t>, має відповідні посадові повноваження у здійсненні організаційно-розпорядчих та консультативно - дорадчих функцій і отримує заробітну плату за рахунок бюджету громади;</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право комунальної власності - право громади володіти, доцільно, </w:t>
      </w:r>
      <w:proofErr w:type="spellStart"/>
      <w:r w:rsidRPr="00026265">
        <w:rPr>
          <w:sz w:val="24"/>
          <w:szCs w:val="24"/>
          <w:lang w:val="uk-UA"/>
        </w:rPr>
        <w:t>економно</w:t>
      </w:r>
      <w:proofErr w:type="spellEnd"/>
      <w:r w:rsidRPr="00026265">
        <w:rPr>
          <w:sz w:val="24"/>
          <w:szCs w:val="24"/>
          <w:lang w:val="uk-UA"/>
        </w:rPr>
        <w:t>, ефективно користуватися та розпоряджатися на свій розсуд і в своїх інтересах майном, що належить їй, як безпосередньо, так і через органи місцевого самоврядування;</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прозорість діяльності органу місцевого самоврядування - функціональна характеристика цієї діяльності, яка визначається мірою доступності інформації для її сприйняття мешканцями громади, зрозумілістю її змісту і сенсу широкою громадськістю, обізнаністю людей стосовно різних сторін діяльності органів та посадових осіб. Забезпечується належною змістовністю інформації, що оприлюднюється, її максимальною адресністю і придатністю для сприйняття певними соціальними групами, лаконізмом та розумною достатністю за обсягом;</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служба в органах місцевого самоврядування - професійна, на постійній основі діяльність громадян України, що займають посади в органах місцевого самоврядування громади, яка спрямована на реалізацію громадою свого права на місцеве самоврядування та окремих повноважень органів виконавчої влади, визначених законодавством України;</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lastRenderedPageBreak/>
        <w:t xml:space="preserve">статус депутата міської ради - права й обов’язки депутата міської ради, визначені згідно Конституції і законів України, цього Статуту; </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 xml:space="preserve">Статут </w:t>
      </w:r>
      <w:r w:rsidR="004E30C4" w:rsidRPr="00026265">
        <w:rPr>
          <w:sz w:val="24"/>
          <w:szCs w:val="24"/>
          <w:lang w:val="uk-UA"/>
        </w:rPr>
        <w:t>Пʼятихатської</w:t>
      </w:r>
      <w:r w:rsidRPr="00026265">
        <w:rPr>
          <w:sz w:val="24"/>
          <w:szCs w:val="24"/>
          <w:lang w:val="uk-UA"/>
        </w:rPr>
        <w:t xml:space="preserve"> міської територіальної громади (далі - Статут) - муніципальний нормативно-правовий акт, який регулює в рамках Конституції і законів України відносини, пов’язані з вирішенням питань місцевого значення в громаді; </w:t>
      </w:r>
    </w:p>
    <w:p w:rsidR="00C853DC" w:rsidRPr="00026265" w:rsidRDefault="00C853DC" w:rsidP="00C853DC">
      <w:pPr>
        <w:pStyle w:val="a3"/>
        <w:numPr>
          <w:ilvl w:val="0"/>
          <w:numId w:val="2"/>
        </w:numPr>
        <w:ind w:left="0" w:firstLine="567"/>
        <w:jc w:val="both"/>
        <w:rPr>
          <w:sz w:val="24"/>
          <w:szCs w:val="24"/>
          <w:lang w:val="uk-UA"/>
        </w:rPr>
      </w:pPr>
      <w:r w:rsidRPr="00026265">
        <w:rPr>
          <w:sz w:val="24"/>
          <w:szCs w:val="24"/>
          <w:lang w:val="uk-UA"/>
        </w:rPr>
        <w:t>міська рада - виборний представницький орган місцевого самоврядування, який складається з депутатів і відповідно до Конституції і законів України наділяється правом представляти інтереси громади і приймати від її імені рішення;</w:t>
      </w:r>
    </w:p>
    <w:p w:rsidR="00BB22CA" w:rsidRDefault="00C853DC" w:rsidP="00BB22CA">
      <w:pPr>
        <w:pStyle w:val="a3"/>
        <w:numPr>
          <w:ilvl w:val="0"/>
          <w:numId w:val="2"/>
        </w:numPr>
        <w:ind w:left="0" w:firstLine="567"/>
        <w:jc w:val="both"/>
        <w:rPr>
          <w:sz w:val="24"/>
          <w:szCs w:val="24"/>
          <w:lang w:val="uk-UA"/>
        </w:rPr>
      </w:pPr>
      <w:r w:rsidRPr="00026265">
        <w:rPr>
          <w:sz w:val="24"/>
          <w:szCs w:val="24"/>
          <w:lang w:val="uk-UA"/>
        </w:rPr>
        <w:t>територіальна громада - територіальний колектив, який об’єднує членів громади;</w:t>
      </w:r>
    </w:p>
    <w:p w:rsidR="00C853DC" w:rsidRPr="00026265" w:rsidRDefault="00C853DC" w:rsidP="00BB22CA">
      <w:pPr>
        <w:pStyle w:val="a3"/>
        <w:numPr>
          <w:ilvl w:val="0"/>
          <w:numId w:val="2"/>
        </w:numPr>
        <w:ind w:left="0" w:firstLine="567"/>
        <w:jc w:val="both"/>
        <w:rPr>
          <w:sz w:val="24"/>
          <w:szCs w:val="24"/>
          <w:lang w:val="uk-UA"/>
        </w:rPr>
      </w:pPr>
      <w:r w:rsidRPr="00026265">
        <w:rPr>
          <w:sz w:val="24"/>
          <w:szCs w:val="24"/>
          <w:lang w:val="uk-UA"/>
        </w:rPr>
        <w:t xml:space="preserve"> члени громади - громадяни України, іноземні громадяни, особи без громадянства, біженці і внутрішньо переміщені особи, які зареєстровані у встановленому законом порядку і проживають на території громади, які самі або батьки яких (до досягнення повноліття) мають власну або найману житлову площу у місті (крім готелів), володіють нерухомим майном, працюють або навчаються на території громади, сплачують місцеві податки і збори або в інший спосіб підтримують громаду її мешканців, а також шанують історію, культуру і традиції громади як особисту цінність.</w:t>
      </w:r>
    </w:p>
    <w:p w:rsidR="00C853DC" w:rsidRPr="00026265" w:rsidRDefault="00C853DC" w:rsidP="00C853DC">
      <w:pPr>
        <w:autoSpaceDE w:val="0"/>
        <w:autoSpaceDN w:val="0"/>
        <w:adjustRightInd w:val="0"/>
        <w:ind w:firstLine="734"/>
        <w:jc w:val="both"/>
        <w:rPr>
          <w:lang w:eastAsia="ru-RU"/>
        </w:rPr>
      </w:pPr>
      <w:r w:rsidRPr="00026265">
        <w:rPr>
          <w:lang w:eastAsia="ru-RU"/>
        </w:rPr>
        <w:t xml:space="preserve">2. Усі інші терміни, використані в Статуті, вживаються у значенні, наведеному в Законі України </w:t>
      </w:r>
      <w:r w:rsidR="004E30C4" w:rsidRPr="00026265">
        <w:rPr>
          <w:lang w:eastAsia="ru-RU"/>
        </w:rPr>
        <w:t>"</w:t>
      </w:r>
      <w:r w:rsidRPr="00026265">
        <w:rPr>
          <w:lang w:eastAsia="ru-RU"/>
        </w:rPr>
        <w:t>Про місцеве самоврядування в Україні</w:t>
      </w:r>
      <w:r w:rsidR="004E30C4" w:rsidRPr="00026265">
        <w:rPr>
          <w:lang w:eastAsia="ru-RU"/>
        </w:rPr>
        <w:t>"</w:t>
      </w:r>
      <w:r w:rsidRPr="00026265">
        <w:rPr>
          <w:lang w:eastAsia="ru-RU"/>
        </w:rPr>
        <w:t xml:space="preserve"> та в інших законодавчих актах. </w:t>
      </w:r>
    </w:p>
    <w:p w:rsidR="00C853DC" w:rsidRPr="00F66624" w:rsidRDefault="00C853DC" w:rsidP="00F66624"/>
    <w:p w:rsidR="00C853DC" w:rsidRPr="00026265" w:rsidRDefault="00C853DC" w:rsidP="00C853DC">
      <w:pPr>
        <w:jc w:val="center"/>
        <w:rPr>
          <w:b/>
        </w:rPr>
      </w:pPr>
      <w:r w:rsidRPr="00026265">
        <w:rPr>
          <w:b/>
        </w:rPr>
        <w:t>Стаття 1.2. Статут - основний локальний нормативно-правовий акт громади</w:t>
      </w:r>
    </w:p>
    <w:p w:rsidR="00C853DC" w:rsidRPr="00026265" w:rsidRDefault="00C853DC" w:rsidP="00C853DC">
      <w:pPr>
        <w:autoSpaceDE w:val="0"/>
        <w:autoSpaceDN w:val="0"/>
        <w:adjustRightInd w:val="0"/>
        <w:ind w:firstLine="581"/>
        <w:jc w:val="both"/>
        <w:rPr>
          <w:lang w:eastAsia="ru-RU"/>
        </w:rPr>
      </w:pPr>
      <w:r w:rsidRPr="00026265">
        <w:rPr>
          <w:lang w:eastAsia="ru-RU"/>
        </w:rPr>
        <w:t>1. Статут є основним нормативно-правовим актом громади у системі локального нормативного регулювання суспільних відносин, здійснюваного органами місцевого самоврядування на її території.</w:t>
      </w:r>
    </w:p>
    <w:p w:rsidR="00C853DC" w:rsidRPr="00026265" w:rsidRDefault="00C853DC" w:rsidP="00C853DC">
      <w:pPr>
        <w:autoSpaceDE w:val="0"/>
        <w:autoSpaceDN w:val="0"/>
        <w:adjustRightInd w:val="0"/>
        <w:ind w:firstLine="581"/>
        <w:jc w:val="both"/>
        <w:rPr>
          <w:lang w:eastAsia="ru-RU"/>
        </w:rPr>
      </w:pPr>
      <w:r w:rsidRPr="00026265">
        <w:rPr>
          <w:lang w:eastAsia="ru-RU"/>
        </w:rPr>
        <w:t xml:space="preserve">2. Статут є актом прямої дії і має вищу юридичну силу стосовно інших актів органів і посадових осіб місцевого самоврядування. Усі інші акти, що приймаються органами та посадовими особами місцевого самоврядування громади мають враховувати положення чинного Статуту і не суперечити їм. </w:t>
      </w:r>
    </w:p>
    <w:p w:rsidR="00C853DC" w:rsidRPr="00026265" w:rsidRDefault="00C853DC" w:rsidP="00C853DC">
      <w:pPr>
        <w:autoSpaceDE w:val="0"/>
        <w:autoSpaceDN w:val="0"/>
        <w:adjustRightInd w:val="0"/>
        <w:ind w:firstLine="581"/>
        <w:jc w:val="both"/>
        <w:rPr>
          <w:lang w:eastAsia="ru-RU"/>
        </w:rPr>
      </w:pPr>
      <w:r w:rsidRPr="00026265">
        <w:rPr>
          <w:lang w:eastAsia="ru-RU"/>
        </w:rPr>
        <w:t>3. Статут є обов’язком для виконання всіма розташованими на території громади органами місцевого самоврядування, органами виконавчої влади, підприємствами, установами та організаціями, посадовими особами, а також фізичними особами, які постійно або тимчасово перебувають на території громади.</w:t>
      </w:r>
    </w:p>
    <w:p w:rsidR="00C853DC" w:rsidRPr="00026265" w:rsidRDefault="00C853DC" w:rsidP="00F66624">
      <w:pPr>
        <w:autoSpaceDE w:val="0"/>
        <w:autoSpaceDN w:val="0"/>
        <w:adjustRightInd w:val="0"/>
        <w:jc w:val="both"/>
        <w:rPr>
          <w:lang w:eastAsia="ru-RU"/>
        </w:rPr>
      </w:pPr>
    </w:p>
    <w:p w:rsidR="00C853DC" w:rsidRPr="00026265" w:rsidRDefault="00C853DC" w:rsidP="00C853DC">
      <w:pPr>
        <w:jc w:val="center"/>
        <w:rPr>
          <w:b/>
        </w:rPr>
      </w:pPr>
      <w:r w:rsidRPr="00026265">
        <w:rPr>
          <w:b/>
        </w:rPr>
        <w:t>Стаття 1.3. Правова основа місцевого самоврядування громади</w:t>
      </w:r>
    </w:p>
    <w:p w:rsidR="00C853DC" w:rsidRPr="00026265" w:rsidRDefault="00C853DC" w:rsidP="00C853DC">
      <w:pPr>
        <w:autoSpaceDE w:val="0"/>
        <w:autoSpaceDN w:val="0"/>
        <w:adjustRightInd w:val="0"/>
        <w:ind w:firstLine="581"/>
        <w:jc w:val="both"/>
        <w:rPr>
          <w:lang w:eastAsia="ru-RU"/>
        </w:rPr>
      </w:pPr>
      <w:r w:rsidRPr="00026265">
        <w:rPr>
          <w:lang w:eastAsia="ru-RU"/>
        </w:rPr>
        <w:t xml:space="preserve">1. Правову основу місцевого самоврядування складають Конституція України, Закони України </w:t>
      </w:r>
      <w:r w:rsidR="004E30C4" w:rsidRPr="00026265">
        <w:rPr>
          <w:lang w:eastAsia="ru-RU"/>
        </w:rPr>
        <w:t>"</w:t>
      </w:r>
      <w:r w:rsidRPr="00026265">
        <w:rPr>
          <w:lang w:eastAsia="ru-RU"/>
        </w:rPr>
        <w:t>Про місцеве самоврядування в Україні</w:t>
      </w:r>
      <w:r w:rsidR="004E30C4" w:rsidRPr="00026265">
        <w:rPr>
          <w:lang w:eastAsia="ru-RU"/>
        </w:rPr>
        <w:t>"</w:t>
      </w:r>
      <w:r w:rsidRPr="00026265">
        <w:rPr>
          <w:lang w:eastAsia="ru-RU"/>
        </w:rPr>
        <w:t xml:space="preserve">, </w:t>
      </w:r>
      <w:r w:rsidR="004E30C4" w:rsidRPr="00026265">
        <w:rPr>
          <w:lang w:eastAsia="ru-RU"/>
        </w:rPr>
        <w:t>"</w:t>
      </w:r>
      <w:r w:rsidRPr="00026265">
        <w:rPr>
          <w:lang w:eastAsia="ru-RU"/>
        </w:rPr>
        <w:t>Про добровільне о</w:t>
      </w:r>
      <w:r w:rsidR="004E30C4" w:rsidRPr="00026265">
        <w:rPr>
          <w:lang w:eastAsia="ru-RU"/>
        </w:rPr>
        <w:t>б’єднання територіальних громад"</w:t>
      </w:r>
      <w:r w:rsidRPr="00026265">
        <w:rPr>
          <w:lang w:eastAsia="ru-RU"/>
        </w:rPr>
        <w:t>, інші законодавчі акти України, що стосуються питань місцевого самоврядування, а також угоди та договори підписані органами та посадовими особами місцевого самоврядування в межах міжнародного та внутрішньодержавного міжмуніципального співробітництва.</w:t>
      </w:r>
    </w:p>
    <w:p w:rsidR="00C853DC" w:rsidRPr="00026265" w:rsidRDefault="00C853DC" w:rsidP="00F66624">
      <w:pPr>
        <w:autoSpaceDE w:val="0"/>
        <w:autoSpaceDN w:val="0"/>
        <w:adjustRightInd w:val="0"/>
        <w:jc w:val="both"/>
        <w:rPr>
          <w:lang w:eastAsia="ru-RU"/>
        </w:rPr>
      </w:pPr>
    </w:p>
    <w:p w:rsidR="00C853DC" w:rsidRPr="00026265" w:rsidRDefault="00C853DC" w:rsidP="00C853DC">
      <w:pPr>
        <w:jc w:val="center"/>
        <w:rPr>
          <w:b/>
        </w:rPr>
      </w:pPr>
      <w:r w:rsidRPr="00026265">
        <w:rPr>
          <w:b/>
        </w:rPr>
        <w:t>Стаття 1.4. Загальна характеристика громади та її території</w:t>
      </w:r>
    </w:p>
    <w:p w:rsidR="00C853DC" w:rsidRPr="00026265" w:rsidRDefault="00C853DC" w:rsidP="00C853DC">
      <w:pPr>
        <w:shd w:val="clear" w:color="auto" w:fill="FFFFFF"/>
        <w:ind w:firstLine="567"/>
        <w:jc w:val="both"/>
        <w:rPr>
          <w:lang w:eastAsia="ru-RU"/>
        </w:rPr>
      </w:pPr>
      <w:r w:rsidRPr="00026265">
        <w:rPr>
          <w:lang w:eastAsia="ru-RU"/>
        </w:rPr>
        <w:t>1. Територія громади є основою її життєдіяльності та знаходиться у віданні громади безпосередньо або через органи місцевого самоврядування з урахуванням прав та законних інтересів власників землі та належних землекористувачів.</w:t>
      </w:r>
    </w:p>
    <w:p w:rsidR="006E32DB" w:rsidRPr="00026265" w:rsidRDefault="006E32DB" w:rsidP="00B857DD">
      <w:pPr>
        <w:pStyle w:val="1"/>
        <w:ind w:firstLine="567"/>
        <w:jc w:val="both"/>
        <w:rPr>
          <w:rFonts w:ascii="Times New Roman" w:hAnsi="Times New Roman"/>
          <w:sz w:val="24"/>
          <w:szCs w:val="24"/>
          <w:lang w:val="uk-UA"/>
        </w:rPr>
      </w:pPr>
      <w:r w:rsidRPr="00026265">
        <w:rPr>
          <w:rFonts w:ascii="Times New Roman" w:hAnsi="Times New Roman"/>
          <w:sz w:val="24"/>
          <w:szCs w:val="24"/>
          <w:lang w:val="uk-UA"/>
        </w:rPr>
        <w:t>2. До складу П’ятихатської територіальної громади увійшли шість сільських рад та одна міська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proofErr w:type="spellStart"/>
      <w:r w:rsidR="006E32DB" w:rsidRPr="00026265">
        <w:rPr>
          <w:sz w:val="24"/>
          <w:szCs w:val="24"/>
          <w:lang w:val="uk-UA"/>
        </w:rPr>
        <w:t>Богдано-Надеждівська</w:t>
      </w:r>
      <w:proofErr w:type="spellEnd"/>
      <w:r w:rsidR="006E32DB" w:rsidRPr="00026265">
        <w:rPr>
          <w:sz w:val="24"/>
          <w:szCs w:val="24"/>
          <w:lang w:val="uk-UA"/>
        </w:rPr>
        <w:t xml:space="preserve"> сільська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r w:rsidR="006E32DB" w:rsidRPr="00026265">
        <w:rPr>
          <w:sz w:val="24"/>
          <w:szCs w:val="24"/>
          <w:lang w:val="uk-UA"/>
        </w:rPr>
        <w:t>Виноградівська сільська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proofErr w:type="spellStart"/>
      <w:r w:rsidR="004600E7">
        <w:rPr>
          <w:sz w:val="24"/>
          <w:szCs w:val="24"/>
          <w:lang w:val="uk-UA"/>
        </w:rPr>
        <w:t>Жовтянська</w:t>
      </w:r>
      <w:proofErr w:type="spellEnd"/>
      <w:r w:rsidR="004600E7">
        <w:rPr>
          <w:sz w:val="24"/>
          <w:szCs w:val="24"/>
          <w:lang w:val="uk-UA"/>
        </w:rPr>
        <w:t xml:space="preserve"> сільська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proofErr w:type="spellStart"/>
      <w:r w:rsidR="004600E7">
        <w:rPr>
          <w:sz w:val="24"/>
          <w:szCs w:val="24"/>
          <w:lang w:val="uk-UA"/>
        </w:rPr>
        <w:t>Зорянська</w:t>
      </w:r>
      <w:proofErr w:type="spellEnd"/>
      <w:r w:rsidR="004600E7">
        <w:rPr>
          <w:sz w:val="24"/>
          <w:szCs w:val="24"/>
          <w:lang w:val="uk-UA"/>
        </w:rPr>
        <w:t xml:space="preserve"> сільська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proofErr w:type="spellStart"/>
      <w:r w:rsidR="006E32DB" w:rsidRPr="00026265">
        <w:rPr>
          <w:sz w:val="24"/>
          <w:szCs w:val="24"/>
          <w:lang w:val="uk-UA"/>
        </w:rPr>
        <w:t>І</w:t>
      </w:r>
      <w:r w:rsidR="004600E7">
        <w:rPr>
          <w:sz w:val="24"/>
          <w:szCs w:val="24"/>
          <w:lang w:val="uk-UA"/>
        </w:rPr>
        <w:t>вашинівська</w:t>
      </w:r>
      <w:proofErr w:type="spellEnd"/>
      <w:r w:rsidR="004600E7">
        <w:rPr>
          <w:sz w:val="24"/>
          <w:szCs w:val="24"/>
          <w:lang w:val="uk-UA"/>
        </w:rPr>
        <w:t xml:space="preserve"> сільська рада;</w:t>
      </w:r>
    </w:p>
    <w:p w:rsidR="006E32DB" w:rsidRPr="00026265" w:rsidRDefault="00BB22CA" w:rsidP="00BB22CA">
      <w:pPr>
        <w:pStyle w:val="10"/>
        <w:tabs>
          <w:tab w:val="left" w:pos="993"/>
        </w:tabs>
        <w:jc w:val="both"/>
        <w:rPr>
          <w:sz w:val="24"/>
          <w:szCs w:val="24"/>
          <w:lang w:val="uk-UA"/>
        </w:rPr>
      </w:pPr>
      <w:r>
        <w:rPr>
          <w:sz w:val="24"/>
          <w:szCs w:val="24"/>
          <w:lang w:val="uk-UA"/>
        </w:rPr>
        <w:t xml:space="preserve">– </w:t>
      </w:r>
      <w:proofErr w:type="spellStart"/>
      <w:r w:rsidR="006E32DB" w:rsidRPr="00026265">
        <w:rPr>
          <w:sz w:val="24"/>
          <w:szCs w:val="24"/>
          <w:lang w:val="uk-UA"/>
        </w:rPr>
        <w:t>Пальмирівська</w:t>
      </w:r>
      <w:proofErr w:type="spellEnd"/>
      <w:r w:rsidR="006E32DB" w:rsidRPr="00026265">
        <w:rPr>
          <w:sz w:val="24"/>
          <w:szCs w:val="24"/>
          <w:lang w:val="uk-UA"/>
        </w:rPr>
        <w:t xml:space="preserve"> сільська рада;</w:t>
      </w:r>
    </w:p>
    <w:p w:rsidR="006E32DB" w:rsidRDefault="00BB22CA" w:rsidP="00BB22CA">
      <w:pPr>
        <w:pStyle w:val="10"/>
        <w:tabs>
          <w:tab w:val="left" w:pos="993"/>
        </w:tabs>
        <w:jc w:val="both"/>
        <w:rPr>
          <w:sz w:val="24"/>
          <w:szCs w:val="24"/>
          <w:lang w:val="uk-UA"/>
        </w:rPr>
      </w:pPr>
      <w:r>
        <w:rPr>
          <w:sz w:val="24"/>
          <w:szCs w:val="24"/>
          <w:lang w:val="uk-UA"/>
        </w:rPr>
        <w:t xml:space="preserve">– </w:t>
      </w:r>
      <w:proofErr w:type="spellStart"/>
      <w:r w:rsidR="004600E7">
        <w:rPr>
          <w:sz w:val="24"/>
          <w:szCs w:val="24"/>
          <w:lang w:val="uk-UA"/>
        </w:rPr>
        <w:t>П’ятихатська</w:t>
      </w:r>
      <w:proofErr w:type="spellEnd"/>
      <w:r w:rsidR="004600E7">
        <w:rPr>
          <w:sz w:val="24"/>
          <w:szCs w:val="24"/>
          <w:lang w:val="uk-UA"/>
        </w:rPr>
        <w:t xml:space="preserve"> міська рада.</w:t>
      </w:r>
    </w:p>
    <w:tbl>
      <w:tblPr>
        <w:tblW w:w="4925" w:type="pct"/>
        <w:tblInd w:w="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firstRow="1" w:lastRow="0" w:firstColumn="1" w:lastColumn="0" w:noHBand="0" w:noVBand="0"/>
      </w:tblPr>
      <w:tblGrid>
        <w:gridCol w:w="529"/>
        <w:gridCol w:w="3017"/>
        <w:gridCol w:w="2795"/>
        <w:gridCol w:w="992"/>
        <w:gridCol w:w="2145"/>
      </w:tblGrid>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b/>
                <w:bCs/>
                <w:sz w:val="22"/>
                <w:szCs w:val="22"/>
                <w:lang w:eastAsia="ru-RU"/>
              </w:rPr>
              <w:lastRenderedPageBreak/>
              <w:t>№ з/п</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b/>
                <w:bCs/>
                <w:sz w:val="22"/>
                <w:szCs w:val="22"/>
                <w:lang w:eastAsia="ru-RU"/>
              </w:rPr>
              <w:t xml:space="preserve">Назва </w:t>
            </w:r>
            <w:r w:rsidR="00482FAA" w:rsidRPr="00F4715F">
              <w:rPr>
                <w:b/>
                <w:bCs/>
                <w:sz w:val="22"/>
                <w:szCs w:val="22"/>
                <w:lang w:eastAsia="ru-RU"/>
              </w:rPr>
              <w:t>населеного</w:t>
            </w:r>
            <w:r w:rsidRPr="00F4715F">
              <w:rPr>
                <w:b/>
                <w:bCs/>
                <w:sz w:val="22"/>
                <w:szCs w:val="22"/>
                <w:lang w:eastAsia="ru-RU"/>
              </w:rPr>
              <w:t xml:space="preserve"> пункту</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b/>
                <w:bCs/>
                <w:sz w:val="22"/>
                <w:szCs w:val="22"/>
                <w:lang w:eastAsia="ru-RU"/>
              </w:rPr>
              <w:t>Назва населеного пункту, який входив до складу сільської ради</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b/>
                <w:bCs/>
                <w:lang w:eastAsia="ru-RU"/>
              </w:rPr>
            </w:pPr>
            <w:r w:rsidRPr="00F4715F">
              <w:rPr>
                <w:b/>
                <w:bCs/>
                <w:sz w:val="22"/>
                <w:szCs w:val="22"/>
                <w:lang w:eastAsia="ru-RU"/>
              </w:rPr>
              <w:t>Площа</w:t>
            </w:r>
          </w:p>
          <w:p w:rsidR="006E32DB" w:rsidRPr="00F4715F" w:rsidRDefault="006E32DB" w:rsidP="00BB22CA">
            <w:pPr>
              <w:jc w:val="center"/>
              <w:rPr>
                <w:b/>
                <w:bCs/>
                <w:lang w:eastAsia="ru-RU"/>
              </w:rPr>
            </w:pPr>
            <w:r w:rsidRPr="00F4715F">
              <w:rPr>
                <w:b/>
                <w:bCs/>
                <w:sz w:val="22"/>
                <w:szCs w:val="22"/>
                <w:lang w:eastAsia="ru-RU"/>
              </w:rPr>
              <w:t>(га)</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b/>
                <w:bCs/>
                <w:sz w:val="22"/>
                <w:szCs w:val="22"/>
                <w:lang w:eastAsia="ru-RU"/>
              </w:rPr>
              <w:t>Відстань до адміністративного центру</w:t>
            </w:r>
            <w:r w:rsidR="00BB22CA" w:rsidRPr="00F4715F">
              <w:rPr>
                <w:b/>
                <w:bCs/>
                <w:sz w:val="22"/>
                <w:szCs w:val="22"/>
                <w:lang w:eastAsia="ru-RU"/>
              </w:rPr>
              <w:t>, км</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1</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Адміністративний центр П</w:t>
            </w:r>
            <w:r w:rsidR="00F8480D" w:rsidRPr="00F4715F">
              <w:rPr>
                <w:sz w:val="22"/>
                <w:szCs w:val="22"/>
                <w:lang w:eastAsia="ru-RU"/>
              </w:rPr>
              <w:t>’</w:t>
            </w:r>
            <w:r w:rsidRPr="00F4715F">
              <w:rPr>
                <w:sz w:val="22"/>
                <w:szCs w:val="22"/>
                <w:lang w:eastAsia="ru-RU"/>
              </w:rPr>
              <w:t>ятихатської міської ради – місто П’ятихатки</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місто П’ятихатки</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F8480D" w:rsidP="00BB22CA">
            <w:pPr>
              <w:jc w:val="center"/>
              <w:rPr>
                <w:lang w:eastAsia="ru-RU"/>
              </w:rPr>
            </w:pPr>
            <w:r w:rsidRPr="00F4715F">
              <w:rPr>
                <w:sz w:val="22"/>
                <w:szCs w:val="22"/>
                <w:lang w:eastAsia="ru-RU"/>
              </w:rPr>
              <w:t>5700</w:t>
            </w:r>
            <w:r w:rsidR="006E32DB" w:rsidRPr="00F4715F">
              <w:rPr>
                <w:sz w:val="22"/>
                <w:szCs w:val="22"/>
                <w:lang w:eastAsia="ru-RU"/>
              </w:rPr>
              <w:t>,</w:t>
            </w:r>
            <w:r w:rsidRPr="00F4715F">
              <w:rPr>
                <w:sz w:val="22"/>
                <w:szCs w:val="22"/>
                <w:lang w:eastAsia="ru-RU"/>
              </w:rPr>
              <w:t>67</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F66624" w:rsidP="00F66624">
            <w:pPr>
              <w:jc w:val="center"/>
              <w:rPr>
                <w:lang w:eastAsia="ru-RU"/>
              </w:rPr>
            </w:pPr>
            <w:r>
              <w:rPr>
                <w:sz w:val="22"/>
                <w:szCs w:val="22"/>
                <w:lang w:eastAsia="ru-RU"/>
              </w:rPr>
              <w:t>–</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2</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proofErr w:type="spellStart"/>
            <w:r w:rsidRPr="00F4715F">
              <w:rPr>
                <w:sz w:val="22"/>
                <w:szCs w:val="22"/>
              </w:rPr>
              <w:t>Богдано-Надеждівська</w:t>
            </w:r>
            <w:proofErr w:type="spellEnd"/>
            <w:r w:rsidRPr="00F4715F">
              <w:rPr>
                <w:sz w:val="22"/>
                <w:szCs w:val="22"/>
              </w:rPr>
              <w:t xml:space="preserve"> сільська рада</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 xml:space="preserve">село </w:t>
            </w:r>
            <w:proofErr w:type="spellStart"/>
            <w:r w:rsidRPr="00F4715F">
              <w:rPr>
                <w:sz w:val="22"/>
                <w:szCs w:val="22"/>
                <w:lang w:eastAsia="ru-RU"/>
              </w:rPr>
              <w:t>Богдано</w:t>
            </w:r>
            <w:proofErr w:type="spellEnd"/>
            <w:r w:rsidRPr="00F4715F">
              <w:rPr>
                <w:sz w:val="22"/>
                <w:szCs w:val="22"/>
                <w:lang w:eastAsia="ru-RU"/>
              </w:rPr>
              <w:t>-Надеждівка</w:t>
            </w:r>
            <w:r w:rsidR="00BB22CA" w:rsidRPr="00F4715F">
              <w:rPr>
                <w:sz w:val="22"/>
                <w:szCs w:val="22"/>
                <w:lang w:eastAsia="ru-RU"/>
              </w:rPr>
              <w:t>,</w:t>
            </w:r>
          </w:p>
          <w:p w:rsidR="00F8480D" w:rsidRPr="00F4715F" w:rsidRDefault="00F8480D" w:rsidP="00BB22CA">
            <w:pPr>
              <w:rPr>
                <w:lang w:eastAsia="ru-RU"/>
              </w:rPr>
            </w:pPr>
            <w:r w:rsidRPr="00F4715F">
              <w:rPr>
                <w:sz w:val="22"/>
                <w:szCs w:val="22"/>
                <w:lang w:eastAsia="ru-RU"/>
              </w:rPr>
              <w:t>село Калинівка,</w:t>
            </w:r>
          </w:p>
          <w:p w:rsidR="006E32DB" w:rsidRPr="00F4715F" w:rsidRDefault="006E32DB" w:rsidP="00BB22CA">
            <w:pPr>
              <w:rPr>
                <w:lang w:eastAsia="ru-RU"/>
              </w:rPr>
            </w:pPr>
            <w:r w:rsidRPr="00F4715F">
              <w:rPr>
                <w:sz w:val="22"/>
                <w:szCs w:val="22"/>
                <w:lang w:eastAsia="ru-RU"/>
              </w:rPr>
              <w:t>село Культура,</w:t>
            </w:r>
          </w:p>
          <w:p w:rsidR="006E32DB" w:rsidRPr="00F4715F" w:rsidRDefault="006E32DB" w:rsidP="00BB22CA">
            <w:pPr>
              <w:rPr>
                <w:lang w:eastAsia="ru-RU"/>
              </w:rPr>
            </w:pPr>
            <w:r w:rsidRPr="00F4715F">
              <w:rPr>
                <w:sz w:val="22"/>
                <w:szCs w:val="22"/>
                <w:lang w:eastAsia="ru-RU"/>
              </w:rPr>
              <w:t>село Миролюбівка, село Полтаво-</w:t>
            </w:r>
            <w:proofErr w:type="spellStart"/>
            <w:r w:rsidRPr="00F4715F">
              <w:rPr>
                <w:sz w:val="22"/>
                <w:szCs w:val="22"/>
                <w:lang w:eastAsia="ru-RU"/>
              </w:rPr>
              <w:t>Боголюбівка</w:t>
            </w:r>
            <w:proofErr w:type="spellEnd"/>
            <w:r w:rsidRPr="00F4715F">
              <w:rPr>
                <w:sz w:val="22"/>
                <w:szCs w:val="22"/>
                <w:lang w:eastAsia="ru-RU"/>
              </w:rPr>
              <w:t>,</w:t>
            </w:r>
          </w:p>
          <w:p w:rsidR="006E32DB" w:rsidRPr="00F4715F" w:rsidRDefault="006E32DB" w:rsidP="00BB22CA">
            <w:pPr>
              <w:rPr>
                <w:lang w:eastAsia="ru-RU"/>
              </w:rPr>
            </w:pPr>
            <w:r w:rsidRPr="00F4715F">
              <w:rPr>
                <w:sz w:val="22"/>
                <w:szCs w:val="22"/>
                <w:lang w:eastAsia="ru-RU"/>
              </w:rPr>
              <w:t>селище Мирне</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lang w:eastAsia="ru-RU"/>
              </w:rPr>
            </w:pPr>
            <w:r w:rsidRPr="00F4715F">
              <w:rPr>
                <w:sz w:val="22"/>
                <w:szCs w:val="22"/>
                <w:lang w:eastAsia="ru-RU"/>
              </w:rPr>
              <w:t>5522,6</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12,0</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3</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rPr>
              <w:t>Виноградівська сільська рада</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село Виноградівка</w:t>
            </w:r>
          </w:p>
          <w:p w:rsidR="00BB22CA" w:rsidRPr="00F4715F" w:rsidRDefault="00BB22CA" w:rsidP="00BB22CA">
            <w:pPr>
              <w:rPr>
                <w:lang w:eastAsia="ru-RU"/>
              </w:rPr>
            </w:pPr>
            <w:r w:rsidRPr="00F4715F">
              <w:rPr>
                <w:sz w:val="22"/>
                <w:szCs w:val="22"/>
                <w:lang w:eastAsia="ru-RU"/>
              </w:rPr>
              <w:t>село Запоріжжя,</w:t>
            </w:r>
          </w:p>
          <w:p w:rsidR="006E32DB" w:rsidRPr="00F4715F" w:rsidRDefault="00BB22CA" w:rsidP="00BB22CA">
            <w:pPr>
              <w:rPr>
                <w:lang w:eastAsia="ru-RU"/>
              </w:rPr>
            </w:pPr>
            <w:r w:rsidRPr="00F4715F">
              <w:rPr>
                <w:sz w:val="22"/>
                <w:szCs w:val="22"/>
                <w:lang w:eastAsia="ru-RU"/>
              </w:rPr>
              <w:t>село Суханівка,</w:t>
            </w:r>
          </w:p>
          <w:p w:rsidR="006E32DB" w:rsidRPr="00F4715F" w:rsidRDefault="00BB22CA" w:rsidP="00BB22CA">
            <w:pPr>
              <w:rPr>
                <w:lang w:eastAsia="ru-RU"/>
              </w:rPr>
            </w:pPr>
            <w:r w:rsidRPr="00F4715F">
              <w:rPr>
                <w:sz w:val="22"/>
                <w:szCs w:val="22"/>
                <w:lang w:eastAsia="ru-RU"/>
              </w:rPr>
              <w:t xml:space="preserve">село </w:t>
            </w:r>
            <w:proofErr w:type="spellStart"/>
            <w:r w:rsidRPr="00F4715F">
              <w:rPr>
                <w:sz w:val="22"/>
                <w:szCs w:val="22"/>
                <w:lang w:eastAsia="ru-RU"/>
              </w:rPr>
              <w:t>Чистопіль</w:t>
            </w:r>
            <w:proofErr w:type="spellEnd"/>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lang w:eastAsia="ru-RU"/>
              </w:rPr>
            </w:pPr>
            <w:r w:rsidRPr="00F4715F">
              <w:rPr>
                <w:sz w:val="22"/>
                <w:szCs w:val="22"/>
                <w:lang w:eastAsia="ru-RU"/>
              </w:rPr>
              <w:t>5716,0</w:t>
            </w:r>
            <w:r w:rsidR="00F8480D" w:rsidRPr="00F4715F">
              <w:rPr>
                <w:sz w:val="22"/>
                <w:szCs w:val="22"/>
                <w:lang w:eastAsia="ru-RU"/>
              </w:rPr>
              <w:t>8</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25,0</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4</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proofErr w:type="spellStart"/>
            <w:r w:rsidRPr="00F4715F">
              <w:rPr>
                <w:sz w:val="22"/>
                <w:szCs w:val="22"/>
              </w:rPr>
              <w:t>Жовтянська</w:t>
            </w:r>
            <w:proofErr w:type="spellEnd"/>
            <w:r w:rsidRPr="00F4715F">
              <w:rPr>
                <w:sz w:val="22"/>
                <w:szCs w:val="22"/>
              </w:rPr>
              <w:t xml:space="preserve"> сільська рада</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село Жовте</w:t>
            </w:r>
            <w:r w:rsidR="00BB22CA" w:rsidRPr="00F4715F">
              <w:rPr>
                <w:sz w:val="22"/>
                <w:szCs w:val="22"/>
                <w:lang w:eastAsia="ru-RU"/>
              </w:rPr>
              <w:t>,</w:t>
            </w:r>
          </w:p>
          <w:p w:rsidR="006E32DB" w:rsidRPr="00F4715F" w:rsidRDefault="00BB22CA" w:rsidP="00BB22CA">
            <w:pPr>
              <w:rPr>
                <w:lang w:eastAsia="ru-RU"/>
              </w:rPr>
            </w:pPr>
            <w:r w:rsidRPr="00F4715F">
              <w:rPr>
                <w:sz w:val="22"/>
                <w:szCs w:val="22"/>
                <w:lang w:eastAsia="ru-RU"/>
              </w:rPr>
              <w:t>селище Зелене</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F8480D" w:rsidP="00BB22CA">
            <w:pPr>
              <w:jc w:val="center"/>
              <w:rPr>
                <w:lang w:eastAsia="ru-RU"/>
              </w:rPr>
            </w:pPr>
            <w:r w:rsidRPr="00F4715F">
              <w:rPr>
                <w:sz w:val="22"/>
                <w:szCs w:val="22"/>
                <w:lang w:eastAsia="ru-RU"/>
              </w:rPr>
              <w:t>15106</w:t>
            </w:r>
            <w:r w:rsidR="006E32DB" w:rsidRPr="00F4715F">
              <w:rPr>
                <w:sz w:val="22"/>
                <w:szCs w:val="22"/>
                <w:lang w:eastAsia="ru-RU"/>
              </w:rPr>
              <w:t>,</w:t>
            </w:r>
            <w:r w:rsidRPr="00F4715F">
              <w:rPr>
                <w:sz w:val="22"/>
                <w:szCs w:val="22"/>
                <w:lang w:eastAsia="ru-RU"/>
              </w:rPr>
              <w:t>2</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19,0</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5</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proofErr w:type="spellStart"/>
            <w:r w:rsidRPr="00F4715F">
              <w:rPr>
                <w:sz w:val="22"/>
                <w:szCs w:val="22"/>
              </w:rPr>
              <w:t>Зорянська</w:t>
            </w:r>
            <w:proofErr w:type="spellEnd"/>
            <w:r w:rsidRPr="00F4715F">
              <w:rPr>
                <w:sz w:val="22"/>
                <w:szCs w:val="22"/>
              </w:rPr>
              <w:t xml:space="preserve"> сільська рада</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BB22CA" w:rsidP="00BB22CA">
            <w:pPr>
              <w:rPr>
                <w:lang w:eastAsia="ru-RU"/>
              </w:rPr>
            </w:pPr>
            <w:r w:rsidRPr="00F4715F">
              <w:rPr>
                <w:sz w:val="22"/>
                <w:szCs w:val="22"/>
                <w:lang w:eastAsia="ru-RU"/>
              </w:rPr>
              <w:t>село Зелений Луг,</w:t>
            </w:r>
          </w:p>
          <w:p w:rsidR="00F8480D" w:rsidRPr="00F4715F" w:rsidRDefault="00BB22CA" w:rsidP="00BB22CA">
            <w:pPr>
              <w:rPr>
                <w:lang w:eastAsia="ru-RU"/>
              </w:rPr>
            </w:pPr>
            <w:r w:rsidRPr="00F4715F">
              <w:rPr>
                <w:sz w:val="22"/>
                <w:szCs w:val="22"/>
                <w:lang w:eastAsia="ru-RU"/>
              </w:rPr>
              <w:t xml:space="preserve">село </w:t>
            </w:r>
            <w:proofErr w:type="spellStart"/>
            <w:r w:rsidRPr="00F4715F">
              <w:rPr>
                <w:sz w:val="22"/>
                <w:szCs w:val="22"/>
                <w:lang w:eastAsia="ru-RU"/>
              </w:rPr>
              <w:t>Касинівка</w:t>
            </w:r>
            <w:proofErr w:type="spellEnd"/>
            <w:r w:rsidRPr="00F4715F">
              <w:rPr>
                <w:sz w:val="22"/>
                <w:szCs w:val="22"/>
                <w:lang w:eastAsia="ru-RU"/>
              </w:rPr>
              <w:t>,</w:t>
            </w:r>
          </w:p>
          <w:p w:rsidR="006E32DB" w:rsidRPr="00F4715F" w:rsidRDefault="006E32DB" w:rsidP="00BB22CA">
            <w:pPr>
              <w:rPr>
                <w:lang w:eastAsia="ru-RU"/>
              </w:rPr>
            </w:pPr>
            <w:r w:rsidRPr="00F4715F">
              <w:rPr>
                <w:sz w:val="22"/>
                <w:szCs w:val="22"/>
                <w:lang w:eastAsia="ru-RU"/>
              </w:rPr>
              <w:t xml:space="preserve">село </w:t>
            </w:r>
            <w:proofErr w:type="spellStart"/>
            <w:r w:rsidRPr="00F4715F">
              <w:rPr>
                <w:sz w:val="22"/>
                <w:szCs w:val="22"/>
                <w:lang w:eastAsia="ru-RU"/>
              </w:rPr>
              <w:t>Осикува</w:t>
            </w:r>
            <w:r w:rsidR="00BB22CA" w:rsidRPr="00F4715F">
              <w:rPr>
                <w:sz w:val="22"/>
                <w:szCs w:val="22"/>
                <w:lang w:eastAsia="ru-RU"/>
              </w:rPr>
              <w:t>те</w:t>
            </w:r>
            <w:proofErr w:type="spellEnd"/>
            <w:r w:rsidR="00BB22CA" w:rsidRPr="00F4715F">
              <w:rPr>
                <w:sz w:val="22"/>
                <w:szCs w:val="22"/>
                <w:lang w:eastAsia="ru-RU"/>
              </w:rPr>
              <w:t>,</w:t>
            </w:r>
          </w:p>
          <w:p w:rsidR="00BB22CA" w:rsidRPr="00F4715F" w:rsidRDefault="00BB22CA" w:rsidP="00BB22CA">
            <w:pPr>
              <w:rPr>
                <w:lang w:eastAsia="ru-RU"/>
              </w:rPr>
            </w:pPr>
            <w:r w:rsidRPr="00F4715F">
              <w:rPr>
                <w:sz w:val="22"/>
                <w:szCs w:val="22"/>
                <w:lang w:eastAsia="ru-RU"/>
              </w:rPr>
              <w:t>село Петрівка,</w:t>
            </w:r>
          </w:p>
          <w:p w:rsidR="006E32DB" w:rsidRPr="00F4715F" w:rsidRDefault="006E32DB" w:rsidP="00BB22CA">
            <w:pPr>
              <w:rPr>
                <w:lang w:eastAsia="ru-RU"/>
              </w:rPr>
            </w:pPr>
            <w:r w:rsidRPr="00F4715F">
              <w:rPr>
                <w:sz w:val="22"/>
                <w:szCs w:val="22"/>
                <w:lang w:eastAsia="ru-RU"/>
              </w:rPr>
              <w:t>селище Авангард</w:t>
            </w:r>
            <w:r w:rsidR="00BB22CA" w:rsidRPr="00F4715F">
              <w:rPr>
                <w:sz w:val="22"/>
                <w:szCs w:val="22"/>
                <w:lang w:eastAsia="ru-RU"/>
              </w:rPr>
              <w:t>,</w:t>
            </w:r>
          </w:p>
          <w:p w:rsidR="006E32DB" w:rsidRPr="00F4715F" w:rsidRDefault="00BB22CA" w:rsidP="00BB22CA">
            <w:pPr>
              <w:rPr>
                <w:lang w:eastAsia="ru-RU"/>
              </w:rPr>
            </w:pPr>
            <w:r w:rsidRPr="00F4715F">
              <w:rPr>
                <w:sz w:val="22"/>
                <w:szCs w:val="22"/>
                <w:lang w:eastAsia="ru-RU"/>
              </w:rPr>
              <w:t>селище Зоря</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lang w:eastAsia="ru-RU"/>
              </w:rPr>
            </w:pPr>
            <w:r w:rsidRPr="00F4715F">
              <w:rPr>
                <w:sz w:val="22"/>
                <w:szCs w:val="22"/>
                <w:lang w:eastAsia="ru-RU"/>
              </w:rPr>
              <w:t>7784,99</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2,0</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6</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proofErr w:type="spellStart"/>
            <w:r w:rsidRPr="00F4715F">
              <w:rPr>
                <w:sz w:val="22"/>
                <w:szCs w:val="22"/>
              </w:rPr>
              <w:t>Івашинівська</w:t>
            </w:r>
            <w:proofErr w:type="spellEnd"/>
            <w:r w:rsidRPr="00F4715F">
              <w:rPr>
                <w:sz w:val="22"/>
                <w:szCs w:val="22"/>
              </w:rPr>
              <w:t xml:space="preserve"> сільська рада</w:t>
            </w: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 xml:space="preserve">село </w:t>
            </w:r>
            <w:proofErr w:type="spellStart"/>
            <w:r w:rsidRPr="00F4715F">
              <w:rPr>
                <w:sz w:val="22"/>
                <w:szCs w:val="22"/>
                <w:lang w:eastAsia="ru-RU"/>
              </w:rPr>
              <w:t>Івашинівка</w:t>
            </w:r>
            <w:proofErr w:type="spellEnd"/>
            <w:r w:rsidR="00BB22CA" w:rsidRPr="00F4715F">
              <w:rPr>
                <w:sz w:val="22"/>
                <w:szCs w:val="22"/>
                <w:lang w:eastAsia="ru-RU"/>
              </w:rPr>
              <w:t>,</w:t>
            </w:r>
          </w:p>
          <w:p w:rsidR="00BB22CA" w:rsidRPr="00F4715F" w:rsidRDefault="00BB22CA" w:rsidP="00BB22CA">
            <w:pPr>
              <w:rPr>
                <w:lang w:eastAsia="ru-RU"/>
              </w:rPr>
            </w:pPr>
            <w:r w:rsidRPr="00F4715F">
              <w:rPr>
                <w:sz w:val="22"/>
                <w:szCs w:val="22"/>
                <w:lang w:eastAsia="ru-RU"/>
              </w:rPr>
              <w:t>село Красна Воля,</w:t>
            </w:r>
          </w:p>
          <w:p w:rsidR="006E32DB" w:rsidRPr="00F4715F" w:rsidRDefault="006E32DB" w:rsidP="00BB22CA">
            <w:pPr>
              <w:rPr>
                <w:lang w:eastAsia="ru-RU"/>
              </w:rPr>
            </w:pPr>
            <w:r w:rsidRPr="00F4715F">
              <w:rPr>
                <w:sz w:val="22"/>
                <w:szCs w:val="22"/>
                <w:lang w:eastAsia="ru-RU"/>
              </w:rPr>
              <w:t>селище Вершинне</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lang w:eastAsia="ru-RU"/>
              </w:rPr>
            </w:pPr>
            <w:r w:rsidRPr="00F4715F">
              <w:rPr>
                <w:sz w:val="22"/>
                <w:szCs w:val="22"/>
                <w:lang w:eastAsia="ru-RU"/>
              </w:rPr>
              <w:t>19</w:t>
            </w:r>
            <w:r w:rsidR="00F8480D" w:rsidRPr="00F4715F">
              <w:rPr>
                <w:sz w:val="22"/>
                <w:szCs w:val="22"/>
                <w:lang w:eastAsia="ru-RU"/>
              </w:rPr>
              <w:t>81</w:t>
            </w:r>
            <w:r w:rsidRPr="00F4715F">
              <w:rPr>
                <w:sz w:val="22"/>
                <w:szCs w:val="22"/>
                <w:lang w:eastAsia="ru-RU"/>
              </w:rPr>
              <w:t>,75</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4,5</w:t>
            </w:r>
          </w:p>
        </w:tc>
      </w:tr>
      <w:tr w:rsidR="006E32DB" w:rsidRPr="00F4715F" w:rsidTr="00CC42DA">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7</w:t>
            </w:r>
          </w:p>
        </w:tc>
        <w:tc>
          <w:tcPr>
            <w:tcW w:w="30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tabs>
                <w:tab w:val="left" w:pos="993"/>
              </w:tabs>
            </w:pPr>
            <w:proofErr w:type="spellStart"/>
            <w:r w:rsidRPr="00F4715F">
              <w:rPr>
                <w:sz w:val="22"/>
                <w:szCs w:val="22"/>
              </w:rPr>
              <w:t>Пальмирівська</w:t>
            </w:r>
            <w:proofErr w:type="spellEnd"/>
            <w:r w:rsidRPr="00F4715F">
              <w:rPr>
                <w:sz w:val="22"/>
                <w:szCs w:val="22"/>
              </w:rPr>
              <w:t xml:space="preserve"> сільська рада.</w:t>
            </w:r>
          </w:p>
          <w:p w:rsidR="006E32DB" w:rsidRPr="00F4715F" w:rsidRDefault="006E32DB" w:rsidP="00BB22CA">
            <w:pPr>
              <w:rPr>
                <w:lang w:eastAsia="ru-RU"/>
              </w:rPr>
            </w:pPr>
          </w:p>
        </w:tc>
        <w:tc>
          <w:tcPr>
            <w:tcW w:w="279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rPr>
                <w:lang w:eastAsia="ru-RU"/>
              </w:rPr>
            </w:pPr>
            <w:r w:rsidRPr="00F4715F">
              <w:rPr>
                <w:sz w:val="22"/>
                <w:szCs w:val="22"/>
                <w:lang w:eastAsia="ru-RU"/>
              </w:rPr>
              <w:t xml:space="preserve">село </w:t>
            </w:r>
            <w:proofErr w:type="spellStart"/>
            <w:r w:rsidRPr="00F4715F">
              <w:rPr>
                <w:sz w:val="22"/>
                <w:szCs w:val="22"/>
                <w:lang w:eastAsia="ru-RU"/>
              </w:rPr>
              <w:t>Пальмирівка</w:t>
            </w:r>
            <w:proofErr w:type="spellEnd"/>
          </w:p>
          <w:p w:rsidR="006E32DB" w:rsidRPr="00F4715F" w:rsidRDefault="006E32DB" w:rsidP="00BB22CA">
            <w:pPr>
              <w:rPr>
                <w:lang w:eastAsia="ru-RU"/>
              </w:rPr>
            </w:pPr>
            <w:r w:rsidRPr="00F4715F">
              <w:rPr>
                <w:sz w:val="22"/>
                <w:szCs w:val="22"/>
                <w:lang w:eastAsia="ru-RU"/>
              </w:rPr>
              <w:t>село</w:t>
            </w:r>
            <w:r w:rsidR="00BB22CA" w:rsidRPr="00F4715F">
              <w:rPr>
                <w:sz w:val="22"/>
                <w:szCs w:val="22"/>
                <w:lang w:eastAsia="ru-RU"/>
              </w:rPr>
              <w:t xml:space="preserve"> Веселий Поділ, село </w:t>
            </w:r>
            <w:proofErr w:type="spellStart"/>
            <w:r w:rsidR="00BB22CA" w:rsidRPr="00F4715F">
              <w:rPr>
                <w:sz w:val="22"/>
                <w:szCs w:val="22"/>
                <w:lang w:eastAsia="ru-RU"/>
              </w:rPr>
              <w:t>Дмитрівка</w:t>
            </w:r>
            <w:proofErr w:type="spellEnd"/>
            <w:r w:rsidR="00BB22CA" w:rsidRPr="00F4715F">
              <w:rPr>
                <w:sz w:val="22"/>
                <w:szCs w:val="22"/>
                <w:lang w:eastAsia="ru-RU"/>
              </w:rPr>
              <w:t>,</w:t>
            </w:r>
          </w:p>
          <w:p w:rsidR="00BB22CA" w:rsidRPr="00F4715F" w:rsidRDefault="006E32DB" w:rsidP="00BB22CA">
            <w:pPr>
              <w:rPr>
                <w:lang w:eastAsia="ru-RU"/>
              </w:rPr>
            </w:pPr>
            <w:r w:rsidRPr="00F4715F">
              <w:rPr>
                <w:sz w:val="22"/>
                <w:szCs w:val="22"/>
                <w:lang w:eastAsia="ru-RU"/>
              </w:rPr>
              <w:t>село Жовто</w:t>
            </w:r>
            <w:r w:rsidR="00BB22CA" w:rsidRPr="00F4715F">
              <w:rPr>
                <w:sz w:val="22"/>
                <w:szCs w:val="22"/>
                <w:lang w:eastAsia="ru-RU"/>
              </w:rPr>
              <w:t>-</w:t>
            </w:r>
            <w:proofErr w:type="spellStart"/>
            <w:r w:rsidRPr="00F4715F">
              <w:rPr>
                <w:sz w:val="22"/>
                <w:szCs w:val="22"/>
                <w:lang w:eastAsia="ru-RU"/>
              </w:rPr>
              <w:t>оле</w:t>
            </w:r>
            <w:r w:rsidR="00BB22CA" w:rsidRPr="00F4715F">
              <w:rPr>
                <w:sz w:val="22"/>
                <w:szCs w:val="22"/>
                <w:lang w:eastAsia="ru-RU"/>
              </w:rPr>
              <w:t>ксандрівка</w:t>
            </w:r>
            <w:proofErr w:type="spellEnd"/>
            <w:r w:rsidR="00BB22CA" w:rsidRPr="00F4715F">
              <w:rPr>
                <w:sz w:val="22"/>
                <w:szCs w:val="22"/>
                <w:lang w:eastAsia="ru-RU"/>
              </w:rPr>
              <w:t>,</w:t>
            </w:r>
          </w:p>
          <w:p w:rsidR="00BB22CA" w:rsidRPr="00F4715F" w:rsidRDefault="00BB22CA" w:rsidP="00BB22CA">
            <w:pPr>
              <w:rPr>
                <w:lang w:eastAsia="ru-RU"/>
              </w:rPr>
            </w:pPr>
            <w:r w:rsidRPr="00F4715F">
              <w:rPr>
                <w:sz w:val="22"/>
                <w:szCs w:val="22"/>
                <w:lang w:eastAsia="ru-RU"/>
              </w:rPr>
              <w:t>село Красний Луг,</w:t>
            </w:r>
          </w:p>
          <w:p w:rsidR="00BB22CA" w:rsidRPr="00F4715F" w:rsidRDefault="006E32DB" w:rsidP="00BB22CA">
            <w:pPr>
              <w:rPr>
                <w:lang w:eastAsia="ru-RU"/>
              </w:rPr>
            </w:pPr>
            <w:r w:rsidRPr="00F4715F">
              <w:rPr>
                <w:sz w:val="22"/>
                <w:szCs w:val="22"/>
                <w:lang w:eastAsia="ru-RU"/>
              </w:rPr>
              <w:t>село Нововасилівка,</w:t>
            </w:r>
          </w:p>
          <w:p w:rsidR="00BB22CA" w:rsidRPr="00F4715F" w:rsidRDefault="006E32DB" w:rsidP="00BB22CA">
            <w:pPr>
              <w:rPr>
                <w:lang w:eastAsia="ru-RU"/>
              </w:rPr>
            </w:pPr>
            <w:r w:rsidRPr="00F4715F">
              <w:rPr>
                <w:sz w:val="22"/>
                <w:szCs w:val="22"/>
                <w:lang w:eastAsia="ru-RU"/>
              </w:rPr>
              <w:t xml:space="preserve">село </w:t>
            </w:r>
            <w:proofErr w:type="spellStart"/>
            <w:r w:rsidRPr="00F4715F">
              <w:rPr>
                <w:sz w:val="22"/>
                <w:szCs w:val="22"/>
                <w:lang w:eastAsia="ru-RU"/>
              </w:rPr>
              <w:t>Новозалісся</w:t>
            </w:r>
            <w:proofErr w:type="spellEnd"/>
            <w:r w:rsidRPr="00F4715F">
              <w:rPr>
                <w:sz w:val="22"/>
                <w:szCs w:val="22"/>
                <w:lang w:eastAsia="ru-RU"/>
              </w:rPr>
              <w:t>,</w:t>
            </w:r>
          </w:p>
          <w:p w:rsidR="006E32DB" w:rsidRPr="00F4715F" w:rsidRDefault="00BB22CA" w:rsidP="00BB22CA">
            <w:pPr>
              <w:rPr>
                <w:lang w:eastAsia="ru-RU"/>
              </w:rPr>
            </w:pPr>
            <w:r w:rsidRPr="00F4715F">
              <w:rPr>
                <w:sz w:val="22"/>
                <w:szCs w:val="22"/>
                <w:lang w:eastAsia="ru-RU"/>
              </w:rPr>
              <w:t>село Ровеньки,</w:t>
            </w:r>
          </w:p>
          <w:p w:rsidR="006E32DB" w:rsidRPr="00F4715F" w:rsidRDefault="006E32DB" w:rsidP="00BB22CA">
            <w:pPr>
              <w:rPr>
                <w:lang w:eastAsia="ru-RU"/>
              </w:rPr>
            </w:pPr>
            <w:r w:rsidRPr="00F4715F">
              <w:rPr>
                <w:sz w:val="22"/>
                <w:szCs w:val="22"/>
                <w:lang w:eastAsia="ru-RU"/>
              </w:rPr>
              <w:t>село Трудолюбівка</w:t>
            </w:r>
          </w:p>
        </w:tc>
        <w:tc>
          <w:tcPr>
            <w:tcW w:w="992" w:type="dxa"/>
            <w:tcBorders>
              <w:top w:val="outset" w:sz="6" w:space="0" w:color="auto"/>
              <w:left w:val="outset" w:sz="6" w:space="0" w:color="auto"/>
              <w:bottom w:val="outset" w:sz="6" w:space="0" w:color="auto"/>
              <w:right w:val="outset" w:sz="6" w:space="0" w:color="auto"/>
            </w:tcBorders>
          </w:tcPr>
          <w:p w:rsidR="006E32DB" w:rsidRPr="00F4715F" w:rsidRDefault="006E32DB" w:rsidP="00BB22CA">
            <w:pPr>
              <w:jc w:val="center"/>
              <w:rPr>
                <w:lang w:eastAsia="ru-RU"/>
              </w:rPr>
            </w:pPr>
            <w:r w:rsidRPr="00F4715F">
              <w:rPr>
                <w:sz w:val="22"/>
                <w:szCs w:val="22"/>
                <w:lang w:eastAsia="ru-RU"/>
              </w:rPr>
              <w:t>8957,</w:t>
            </w:r>
            <w:r w:rsidR="00F8480D" w:rsidRPr="00F4715F">
              <w:rPr>
                <w:sz w:val="22"/>
                <w:szCs w:val="22"/>
                <w:lang w:eastAsia="ru-RU"/>
              </w:rPr>
              <w:t>7</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6E32DB" w:rsidRPr="00F4715F" w:rsidRDefault="006E32DB" w:rsidP="00BB22CA">
            <w:pPr>
              <w:jc w:val="center"/>
              <w:rPr>
                <w:lang w:eastAsia="ru-RU"/>
              </w:rPr>
            </w:pPr>
            <w:r w:rsidRPr="00F4715F">
              <w:rPr>
                <w:sz w:val="22"/>
                <w:szCs w:val="22"/>
                <w:lang w:eastAsia="ru-RU"/>
              </w:rPr>
              <w:t>21,5</w:t>
            </w:r>
          </w:p>
        </w:tc>
      </w:tr>
      <w:tr w:rsidR="00CC42DA" w:rsidRPr="00F4715F" w:rsidTr="00A00B8C">
        <w:tc>
          <w:tcPr>
            <w:tcW w:w="529"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CC42DA" w:rsidRPr="00F4715F" w:rsidRDefault="00CC42DA" w:rsidP="00BB22CA">
            <w:pPr>
              <w:jc w:val="center"/>
              <w:rPr>
                <w:lang w:eastAsia="ru-RU"/>
              </w:rPr>
            </w:pPr>
          </w:p>
        </w:tc>
        <w:tc>
          <w:tcPr>
            <w:tcW w:w="5812" w:type="dxa"/>
            <w:gridSpan w:val="2"/>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CC42DA" w:rsidRPr="00F4715F" w:rsidRDefault="00CC42DA" w:rsidP="00BB22CA">
            <w:pPr>
              <w:rPr>
                <w:lang w:eastAsia="ru-RU"/>
              </w:rPr>
            </w:pPr>
            <w:r w:rsidRPr="00F4715F">
              <w:rPr>
                <w:sz w:val="22"/>
                <w:szCs w:val="22"/>
                <w:lang w:eastAsia="ru-RU"/>
              </w:rPr>
              <w:t>Разом</w:t>
            </w:r>
          </w:p>
        </w:tc>
        <w:tc>
          <w:tcPr>
            <w:tcW w:w="992" w:type="dxa"/>
            <w:tcBorders>
              <w:top w:val="outset" w:sz="6" w:space="0" w:color="auto"/>
              <w:left w:val="outset" w:sz="6" w:space="0" w:color="auto"/>
              <w:bottom w:val="outset" w:sz="6" w:space="0" w:color="auto"/>
              <w:right w:val="outset" w:sz="6" w:space="0" w:color="auto"/>
            </w:tcBorders>
          </w:tcPr>
          <w:p w:rsidR="00CC42DA" w:rsidRPr="00F4715F" w:rsidRDefault="00CC42DA" w:rsidP="00BB22CA">
            <w:pPr>
              <w:jc w:val="center"/>
              <w:rPr>
                <w:lang w:eastAsia="ru-RU"/>
              </w:rPr>
            </w:pPr>
            <w:r w:rsidRPr="00F4715F">
              <w:rPr>
                <w:sz w:val="22"/>
                <w:szCs w:val="22"/>
                <w:lang w:eastAsia="ru-RU"/>
              </w:rPr>
              <w:t>50796,99</w:t>
            </w:r>
          </w:p>
        </w:tc>
        <w:tc>
          <w:tcPr>
            <w:tcW w:w="2145"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rsidR="00CC42DA" w:rsidRPr="00F4715F" w:rsidRDefault="00CC42DA" w:rsidP="00BB22CA">
            <w:pPr>
              <w:jc w:val="center"/>
              <w:rPr>
                <w:lang w:eastAsia="ru-RU"/>
              </w:rPr>
            </w:pPr>
          </w:p>
        </w:tc>
      </w:tr>
    </w:tbl>
    <w:p w:rsidR="00D24A6B" w:rsidRPr="00CA0C53" w:rsidRDefault="00D24A6B" w:rsidP="006E32DB">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3. Відповідно до Постанови Верховної Ради України </w:t>
      </w:r>
      <w:r w:rsidRPr="00D24A6B">
        <w:rPr>
          <w:rFonts w:ascii="Times New Roman" w:hAnsi="Times New Roman"/>
          <w:sz w:val="24"/>
          <w:szCs w:val="24"/>
          <w:lang w:val="uk-UA"/>
        </w:rPr>
        <w:t>від 05.06.2025 № 4483-ІХ «Про</w:t>
      </w:r>
      <w:r w:rsidRPr="00D24A6B">
        <w:rPr>
          <w:rFonts w:ascii="Times New Roman" w:hAnsi="Times New Roman"/>
          <w:b/>
          <w:sz w:val="24"/>
          <w:szCs w:val="24"/>
          <w:lang w:val="uk-UA"/>
        </w:rPr>
        <w:t xml:space="preserve"> </w:t>
      </w:r>
      <w:r w:rsidRPr="00D24A6B">
        <w:rPr>
          <w:rFonts w:ascii="Times New Roman" w:hAnsi="Times New Roman"/>
          <w:sz w:val="24"/>
          <w:szCs w:val="24"/>
          <w:lang w:val="uk-UA"/>
        </w:rPr>
        <w:t>перейменування окремих населених пунктів, назви яких містять символіку російської імперської політики  або не відповідають стандартам державної мови</w:t>
      </w:r>
      <w:r w:rsidRPr="00CA0C53">
        <w:rPr>
          <w:rFonts w:ascii="Times New Roman" w:hAnsi="Times New Roman"/>
          <w:sz w:val="24"/>
          <w:szCs w:val="24"/>
          <w:lang w:val="uk-UA"/>
        </w:rPr>
        <w:t>»,</w:t>
      </w:r>
      <w:r w:rsidR="00CA0C53" w:rsidRPr="00CA0C53">
        <w:rPr>
          <w:rFonts w:ascii="Times New Roman" w:hAnsi="Times New Roman"/>
          <w:sz w:val="24"/>
          <w:szCs w:val="24"/>
          <w:lang w:val="uk-UA"/>
        </w:rPr>
        <w:t xml:space="preserve"> </w:t>
      </w:r>
      <w:r w:rsidRPr="00CA0C53">
        <w:rPr>
          <w:rFonts w:ascii="Times New Roman" w:hAnsi="Times New Roman"/>
          <w:sz w:val="24"/>
          <w:szCs w:val="24"/>
          <w:lang w:val="uk-UA"/>
        </w:rPr>
        <w:t xml:space="preserve"> сел</w:t>
      </w:r>
      <w:r w:rsidR="00CA0C53" w:rsidRPr="00CA0C53">
        <w:rPr>
          <w:rFonts w:ascii="Times New Roman" w:hAnsi="Times New Roman"/>
          <w:sz w:val="24"/>
          <w:szCs w:val="24"/>
          <w:lang w:val="uk-UA"/>
        </w:rPr>
        <w:t>о</w:t>
      </w:r>
      <w:r w:rsidRPr="00CA0C53">
        <w:rPr>
          <w:rFonts w:ascii="Times New Roman" w:hAnsi="Times New Roman"/>
          <w:sz w:val="24"/>
          <w:szCs w:val="24"/>
          <w:lang w:val="uk-UA"/>
        </w:rPr>
        <w:t xml:space="preserve"> </w:t>
      </w:r>
      <w:proofErr w:type="spellStart"/>
      <w:r w:rsidRPr="00CA0C53">
        <w:rPr>
          <w:rFonts w:ascii="Times New Roman" w:hAnsi="Times New Roman"/>
          <w:sz w:val="24"/>
          <w:szCs w:val="24"/>
          <w:lang w:val="uk-UA"/>
        </w:rPr>
        <w:t>Богдано</w:t>
      </w:r>
      <w:proofErr w:type="spellEnd"/>
      <w:r w:rsidRPr="00CA0C53">
        <w:rPr>
          <w:rFonts w:ascii="Times New Roman" w:hAnsi="Times New Roman"/>
          <w:sz w:val="24"/>
          <w:szCs w:val="24"/>
          <w:lang w:val="uk-UA"/>
        </w:rPr>
        <w:t>-Надеждівка</w:t>
      </w:r>
      <w:r w:rsidR="00CA0C53" w:rsidRPr="00CA0C53">
        <w:rPr>
          <w:rFonts w:ascii="Times New Roman" w:hAnsi="Times New Roman"/>
          <w:sz w:val="24"/>
          <w:szCs w:val="24"/>
          <w:lang w:val="uk-UA"/>
        </w:rPr>
        <w:t xml:space="preserve"> перейменован</w:t>
      </w:r>
      <w:r w:rsidR="00CC42DA">
        <w:rPr>
          <w:rFonts w:ascii="Times New Roman" w:hAnsi="Times New Roman"/>
          <w:sz w:val="24"/>
          <w:szCs w:val="24"/>
          <w:lang w:val="uk-UA"/>
        </w:rPr>
        <w:t>о</w:t>
      </w:r>
      <w:r w:rsidR="00CA0C53" w:rsidRPr="00CA0C53">
        <w:rPr>
          <w:rFonts w:ascii="Times New Roman" w:hAnsi="Times New Roman"/>
          <w:sz w:val="24"/>
          <w:szCs w:val="24"/>
          <w:lang w:val="uk-UA"/>
        </w:rPr>
        <w:t xml:space="preserve"> на село </w:t>
      </w:r>
      <w:proofErr w:type="spellStart"/>
      <w:r w:rsidR="00CA0C53" w:rsidRPr="00CA0C53">
        <w:rPr>
          <w:rFonts w:ascii="Times New Roman" w:hAnsi="Times New Roman"/>
          <w:sz w:val="24"/>
          <w:szCs w:val="24"/>
          <w:lang w:val="uk-UA"/>
        </w:rPr>
        <w:t>Богдано-Надіївка</w:t>
      </w:r>
      <w:proofErr w:type="spellEnd"/>
      <w:r w:rsidR="00CA0C53" w:rsidRPr="00CA0C53">
        <w:rPr>
          <w:rFonts w:ascii="Times New Roman" w:hAnsi="Times New Roman"/>
          <w:sz w:val="24"/>
          <w:szCs w:val="24"/>
          <w:lang w:val="uk-UA"/>
        </w:rPr>
        <w:t>.</w:t>
      </w:r>
    </w:p>
    <w:p w:rsidR="006E32DB" w:rsidRPr="00026265" w:rsidRDefault="006E32DB" w:rsidP="006E32DB">
      <w:pPr>
        <w:pStyle w:val="1"/>
        <w:ind w:firstLine="708"/>
        <w:jc w:val="both"/>
        <w:rPr>
          <w:rFonts w:ascii="Times New Roman" w:hAnsi="Times New Roman"/>
          <w:sz w:val="24"/>
          <w:szCs w:val="24"/>
          <w:lang w:val="uk-UA"/>
        </w:rPr>
      </w:pPr>
      <w:r w:rsidRPr="00026265">
        <w:rPr>
          <w:rFonts w:ascii="Times New Roman" w:hAnsi="Times New Roman"/>
          <w:sz w:val="24"/>
          <w:szCs w:val="24"/>
          <w:lang w:val="uk-UA"/>
        </w:rPr>
        <w:t>В цілому до складу П’ятихатської міської ради увійшли 3</w:t>
      </w:r>
      <w:r w:rsidR="00F8480D" w:rsidRPr="00026265">
        <w:rPr>
          <w:rFonts w:ascii="Times New Roman" w:hAnsi="Times New Roman"/>
          <w:sz w:val="24"/>
          <w:szCs w:val="24"/>
          <w:lang w:val="uk-UA"/>
        </w:rPr>
        <w:t>1</w:t>
      </w:r>
      <w:r w:rsidRPr="00026265">
        <w:rPr>
          <w:rFonts w:ascii="Times New Roman" w:hAnsi="Times New Roman"/>
          <w:sz w:val="24"/>
          <w:szCs w:val="24"/>
          <w:lang w:val="uk-UA"/>
        </w:rPr>
        <w:t xml:space="preserve"> населених пункти, із них: 1 місто, 5 селищ та 2</w:t>
      </w:r>
      <w:r w:rsidR="00F8480D" w:rsidRPr="00026265">
        <w:rPr>
          <w:rFonts w:ascii="Times New Roman" w:hAnsi="Times New Roman"/>
          <w:sz w:val="24"/>
          <w:szCs w:val="24"/>
          <w:lang w:val="uk-UA"/>
        </w:rPr>
        <w:t>5 сіл.</w:t>
      </w:r>
    </w:p>
    <w:p w:rsidR="00B857DD" w:rsidRPr="00026265" w:rsidRDefault="006E32DB" w:rsidP="006E32DB">
      <w:pPr>
        <w:pStyle w:val="10"/>
        <w:ind w:left="0"/>
        <w:jc w:val="both"/>
        <w:rPr>
          <w:sz w:val="24"/>
          <w:szCs w:val="24"/>
          <w:lang w:val="uk-UA"/>
        </w:rPr>
      </w:pPr>
      <w:r w:rsidRPr="00026265">
        <w:rPr>
          <w:sz w:val="24"/>
          <w:szCs w:val="24"/>
          <w:lang w:val="uk-UA"/>
        </w:rPr>
        <w:tab/>
      </w:r>
      <w:r w:rsidR="00B857DD" w:rsidRPr="00026265">
        <w:rPr>
          <w:sz w:val="24"/>
          <w:szCs w:val="24"/>
          <w:lang w:val="uk-UA"/>
        </w:rPr>
        <w:t xml:space="preserve">3. </w:t>
      </w:r>
      <w:r w:rsidRPr="00026265">
        <w:rPr>
          <w:sz w:val="24"/>
          <w:szCs w:val="24"/>
          <w:lang w:val="uk-UA"/>
        </w:rPr>
        <w:t>Чисельність населення громади – 26</w:t>
      </w:r>
      <w:r w:rsidR="00F8480D" w:rsidRPr="00026265">
        <w:rPr>
          <w:sz w:val="24"/>
          <w:szCs w:val="24"/>
          <w:lang w:val="uk-UA"/>
        </w:rPr>
        <w:t> </w:t>
      </w:r>
      <w:r w:rsidRPr="00026265">
        <w:rPr>
          <w:sz w:val="24"/>
          <w:szCs w:val="24"/>
          <w:lang w:val="uk-UA"/>
        </w:rPr>
        <w:t>399 мешканців. Частка міського населення становить 66,7%, сільського – 33,3% від її загальної чисельності. Щільність населення – 93</w:t>
      </w:r>
      <w:r w:rsidR="00F8480D" w:rsidRPr="00026265">
        <w:rPr>
          <w:sz w:val="24"/>
          <w:szCs w:val="24"/>
          <w:lang w:val="uk-UA"/>
        </w:rPr>
        <w:t> </w:t>
      </w:r>
      <w:proofErr w:type="spellStart"/>
      <w:r w:rsidR="00BB22CA">
        <w:rPr>
          <w:sz w:val="24"/>
          <w:szCs w:val="24"/>
          <w:lang w:val="uk-UA"/>
        </w:rPr>
        <w:t>чол</w:t>
      </w:r>
      <w:proofErr w:type="spellEnd"/>
      <w:r w:rsidR="00BB22CA">
        <w:rPr>
          <w:sz w:val="24"/>
          <w:szCs w:val="24"/>
          <w:lang w:val="uk-UA"/>
        </w:rPr>
        <w:t>./</w:t>
      </w:r>
      <w:proofErr w:type="spellStart"/>
      <w:r w:rsidR="00BB22CA">
        <w:rPr>
          <w:sz w:val="24"/>
          <w:szCs w:val="24"/>
          <w:lang w:val="uk-UA"/>
        </w:rPr>
        <w:t>кв.км</w:t>
      </w:r>
      <w:proofErr w:type="spellEnd"/>
      <w:r w:rsidR="00BB22CA">
        <w:rPr>
          <w:sz w:val="24"/>
          <w:szCs w:val="24"/>
          <w:lang w:val="uk-UA"/>
        </w:rPr>
        <w:t>.</w:t>
      </w:r>
    </w:p>
    <w:p w:rsidR="00B857DD" w:rsidRPr="00026265" w:rsidRDefault="00B857DD" w:rsidP="00B857DD">
      <w:pPr>
        <w:pStyle w:val="10"/>
        <w:ind w:left="0" w:firstLine="709"/>
        <w:jc w:val="both"/>
        <w:rPr>
          <w:sz w:val="24"/>
          <w:szCs w:val="24"/>
          <w:lang w:val="uk-UA"/>
        </w:rPr>
      </w:pPr>
      <w:r w:rsidRPr="00026265">
        <w:rPr>
          <w:sz w:val="24"/>
          <w:szCs w:val="24"/>
          <w:lang w:val="uk-UA"/>
        </w:rPr>
        <w:t xml:space="preserve">4. </w:t>
      </w:r>
      <w:r w:rsidR="006E32DB" w:rsidRPr="00026265">
        <w:rPr>
          <w:sz w:val="24"/>
          <w:szCs w:val="24"/>
          <w:lang w:val="uk-UA"/>
        </w:rPr>
        <w:t xml:space="preserve">Адміністративним центом П’ятихатської територіальної громади є місто П’ятихатки, яке розташоване в центрі </w:t>
      </w:r>
      <w:proofErr w:type="spellStart"/>
      <w:r w:rsidR="006E32DB" w:rsidRPr="00026265">
        <w:rPr>
          <w:sz w:val="24"/>
          <w:szCs w:val="24"/>
          <w:lang w:val="uk-UA"/>
        </w:rPr>
        <w:t>Камʼянського</w:t>
      </w:r>
      <w:proofErr w:type="spellEnd"/>
      <w:r w:rsidR="006E32DB" w:rsidRPr="00026265">
        <w:rPr>
          <w:sz w:val="24"/>
          <w:szCs w:val="24"/>
          <w:lang w:val="uk-UA"/>
        </w:rPr>
        <w:t xml:space="preserve"> району, в західній частині Дніпропетровської області, знаходиться між річками Жовта і Лозуватка (9-10 км.), є великим залізничним вузлом </w:t>
      </w:r>
      <w:r w:rsidR="006E32DB" w:rsidRPr="00026265">
        <w:rPr>
          <w:sz w:val="24"/>
          <w:szCs w:val="24"/>
          <w:lang w:val="uk-UA"/>
        </w:rPr>
        <w:lastRenderedPageBreak/>
        <w:t xml:space="preserve">Придніпровської залізниці (станція П’ятихатки та П’ятихатки-Стикова). Залізниця ділить місто на дві частини – північну і південну сторони. Площа міста – 18,38 </w:t>
      </w:r>
      <w:proofErr w:type="spellStart"/>
      <w:r w:rsidR="006E32DB" w:rsidRPr="00026265">
        <w:rPr>
          <w:sz w:val="24"/>
          <w:szCs w:val="24"/>
          <w:lang w:val="uk-UA"/>
        </w:rPr>
        <w:t>кв</w:t>
      </w:r>
      <w:proofErr w:type="spellEnd"/>
      <w:r w:rsidR="006E32DB" w:rsidRPr="00026265">
        <w:rPr>
          <w:sz w:val="24"/>
          <w:szCs w:val="24"/>
          <w:lang w:val="uk-UA"/>
        </w:rPr>
        <w:t xml:space="preserve">. км., чисельність населення - 18658 мешканців. </w:t>
      </w:r>
    </w:p>
    <w:p w:rsidR="00B857DD" w:rsidRPr="00026265" w:rsidRDefault="00B857DD" w:rsidP="00B857DD">
      <w:pPr>
        <w:pStyle w:val="10"/>
        <w:ind w:left="0" w:firstLine="709"/>
        <w:jc w:val="both"/>
        <w:rPr>
          <w:sz w:val="24"/>
          <w:szCs w:val="24"/>
          <w:lang w:val="uk-UA"/>
        </w:rPr>
      </w:pPr>
      <w:r w:rsidRPr="00026265">
        <w:rPr>
          <w:sz w:val="24"/>
          <w:szCs w:val="24"/>
          <w:lang w:val="uk-UA"/>
        </w:rPr>
        <w:t xml:space="preserve">5. </w:t>
      </w:r>
      <w:r w:rsidR="006E32DB" w:rsidRPr="00026265">
        <w:rPr>
          <w:sz w:val="24"/>
          <w:szCs w:val="24"/>
          <w:lang w:val="uk-UA"/>
        </w:rPr>
        <w:t xml:space="preserve">Через місто проходять автомобільні дороги М04 (автошлях міжнародного значення), Е50 (європейський автошлях), Р74 (автомобільний шлях регіонального значення) і Т0419 (автомобільний шлях територіального значення). </w:t>
      </w:r>
    </w:p>
    <w:p w:rsidR="00B857DD" w:rsidRPr="00026265" w:rsidRDefault="00B857DD" w:rsidP="00B857DD">
      <w:pPr>
        <w:pStyle w:val="10"/>
        <w:ind w:left="0" w:firstLine="709"/>
        <w:jc w:val="both"/>
        <w:rPr>
          <w:sz w:val="24"/>
          <w:szCs w:val="24"/>
          <w:lang w:val="uk-UA"/>
        </w:rPr>
      </w:pPr>
      <w:r w:rsidRPr="00026265">
        <w:rPr>
          <w:sz w:val="24"/>
          <w:szCs w:val="24"/>
          <w:lang w:val="uk-UA"/>
        </w:rPr>
        <w:t xml:space="preserve">6. </w:t>
      </w:r>
      <w:r w:rsidR="006E32DB" w:rsidRPr="00026265">
        <w:rPr>
          <w:sz w:val="24"/>
          <w:szCs w:val="24"/>
          <w:lang w:val="uk-UA"/>
        </w:rPr>
        <w:t xml:space="preserve">Відстань до обласного центру: залізничним шляхом – 115,0 км, автомобільним шляхом – 98,0 км. Координати міста: </w:t>
      </w:r>
      <w:hyperlink r:id="rId8" w:history="1">
        <w:r w:rsidR="006E32DB" w:rsidRPr="00026265">
          <w:rPr>
            <w:sz w:val="24"/>
            <w:szCs w:val="24"/>
            <w:lang w:val="uk-UA"/>
          </w:rPr>
          <w:t>48°24′49″ </w:t>
        </w:r>
        <w:proofErr w:type="spellStart"/>
        <w:r w:rsidR="006E32DB" w:rsidRPr="00026265">
          <w:rPr>
            <w:sz w:val="24"/>
            <w:szCs w:val="24"/>
            <w:lang w:val="uk-UA"/>
          </w:rPr>
          <w:t>пн.ш</w:t>
        </w:r>
        <w:proofErr w:type="spellEnd"/>
        <w:r w:rsidR="006E32DB" w:rsidRPr="00026265">
          <w:rPr>
            <w:sz w:val="24"/>
            <w:szCs w:val="24"/>
            <w:lang w:val="uk-UA"/>
          </w:rPr>
          <w:t>. 33°42′10″ </w:t>
        </w:r>
        <w:proofErr w:type="spellStart"/>
        <w:r w:rsidR="006E32DB" w:rsidRPr="00026265">
          <w:rPr>
            <w:sz w:val="24"/>
            <w:szCs w:val="24"/>
            <w:lang w:val="uk-UA"/>
          </w:rPr>
          <w:t>сх.д</w:t>
        </w:r>
        <w:proofErr w:type="spellEnd"/>
        <w:r w:rsidR="006E32DB" w:rsidRPr="00026265">
          <w:rPr>
            <w:sz w:val="24"/>
            <w:szCs w:val="24"/>
            <w:lang w:val="uk-UA"/>
          </w:rPr>
          <w:t>.</w:t>
        </w:r>
      </w:hyperlink>
      <w:r w:rsidR="006E32DB" w:rsidRPr="00026265">
        <w:rPr>
          <w:sz w:val="24"/>
          <w:szCs w:val="24"/>
          <w:lang w:val="uk-UA"/>
        </w:rPr>
        <w:t xml:space="preserve"> </w:t>
      </w:r>
    </w:p>
    <w:p w:rsidR="00CA0C53" w:rsidRDefault="00B857DD" w:rsidP="00CA0C53">
      <w:pPr>
        <w:pStyle w:val="10"/>
        <w:ind w:left="0" w:firstLine="708"/>
        <w:jc w:val="both"/>
        <w:rPr>
          <w:sz w:val="28"/>
          <w:szCs w:val="28"/>
          <w:lang w:val="uk-UA"/>
        </w:rPr>
      </w:pPr>
      <w:r w:rsidRPr="00F66624">
        <w:rPr>
          <w:spacing w:val="-10"/>
          <w:sz w:val="24"/>
          <w:szCs w:val="24"/>
          <w:lang w:val="uk-UA"/>
        </w:rPr>
        <w:t xml:space="preserve">7. </w:t>
      </w:r>
      <w:proofErr w:type="spellStart"/>
      <w:r w:rsidR="00CA0C53" w:rsidRPr="00CA0C53">
        <w:rPr>
          <w:sz w:val="24"/>
          <w:szCs w:val="24"/>
          <w:lang w:val="uk-UA"/>
        </w:rPr>
        <w:t>П’ятихатська</w:t>
      </w:r>
      <w:proofErr w:type="spellEnd"/>
      <w:r w:rsidR="00CA0C53" w:rsidRPr="00CA0C53">
        <w:rPr>
          <w:sz w:val="24"/>
          <w:szCs w:val="24"/>
          <w:lang w:val="uk-UA"/>
        </w:rPr>
        <w:t xml:space="preserve"> міська територіальна громада географічно відноситься до центральної України та межує з </w:t>
      </w:r>
      <w:proofErr w:type="spellStart"/>
      <w:r w:rsidR="00CA0C53" w:rsidRPr="00CA0C53">
        <w:rPr>
          <w:sz w:val="24"/>
          <w:szCs w:val="24"/>
          <w:lang w:val="uk-UA"/>
        </w:rPr>
        <w:t>Лихівською</w:t>
      </w:r>
      <w:proofErr w:type="spellEnd"/>
      <w:r w:rsidR="00CA0C53" w:rsidRPr="00CA0C53">
        <w:rPr>
          <w:sz w:val="24"/>
          <w:szCs w:val="24"/>
          <w:lang w:val="uk-UA"/>
        </w:rPr>
        <w:t xml:space="preserve">, Вишнівською, Саксаганською, </w:t>
      </w:r>
      <w:proofErr w:type="spellStart"/>
      <w:r w:rsidR="00CA0C53" w:rsidRPr="00CA0C53">
        <w:rPr>
          <w:sz w:val="24"/>
          <w:szCs w:val="24"/>
          <w:lang w:val="uk-UA"/>
        </w:rPr>
        <w:t>Жовтоводською</w:t>
      </w:r>
      <w:proofErr w:type="spellEnd"/>
      <w:r w:rsidR="00CA0C53" w:rsidRPr="00CA0C53">
        <w:rPr>
          <w:sz w:val="24"/>
          <w:szCs w:val="24"/>
          <w:lang w:val="uk-UA"/>
        </w:rPr>
        <w:t xml:space="preserve"> територіальними громадами </w:t>
      </w:r>
      <w:proofErr w:type="spellStart"/>
      <w:r w:rsidR="00CA0C53" w:rsidRPr="00CA0C53">
        <w:rPr>
          <w:sz w:val="24"/>
          <w:szCs w:val="24"/>
          <w:lang w:val="uk-UA"/>
        </w:rPr>
        <w:t>Кам’янського</w:t>
      </w:r>
      <w:proofErr w:type="spellEnd"/>
      <w:r w:rsidR="00CA0C53" w:rsidRPr="00CA0C53">
        <w:rPr>
          <w:sz w:val="24"/>
          <w:szCs w:val="24"/>
          <w:lang w:val="uk-UA"/>
        </w:rPr>
        <w:t xml:space="preserve"> району Дніпропетровської області та Петрівською і </w:t>
      </w:r>
      <w:proofErr w:type="spellStart"/>
      <w:r w:rsidR="00CA0C53" w:rsidRPr="00CA0C53">
        <w:rPr>
          <w:sz w:val="24"/>
          <w:szCs w:val="24"/>
          <w:lang w:val="uk-UA"/>
        </w:rPr>
        <w:t>Попельнастівською</w:t>
      </w:r>
      <w:proofErr w:type="spellEnd"/>
      <w:r w:rsidR="00CA0C53" w:rsidRPr="00CA0C53">
        <w:rPr>
          <w:sz w:val="24"/>
          <w:szCs w:val="24"/>
          <w:lang w:val="uk-UA"/>
        </w:rPr>
        <w:t xml:space="preserve"> територіальними громадами Олександрійського району Кіровоградської області</w:t>
      </w:r>
      <w:r w:rsidR="00CA0C53">
        <w:rPr>
          <w:sz w:val="28"/>
          <w:szCs w:val="28"/>
          <w:lang w:val="uk-UA"/>
        </w:rPr>
        <w:t xml:space="preserve">. </w:t>
      </w:r>
    </w:p>
    <w:p w:rsidR="00B857DD" w:rsidRPr="00F66624" w:rsidRDefault="006E32DB" w:rsidP="00B857DD">
      <w:pPr>
        <w:pStyle w:val="10"/>
        <w:ind w:left="0" w:firstLine="709"/>
        <w:jc w:val="both"/>
        <w:rPr>
          <w:spacing w:val="-10"/>
          <w:sz w:val="24"/>
          <w:szCs w:val="24"/>
          <w:lang w:val="uk-UA"/>
        </w:rPr>
      </w:pPr>
      <w:r w:rsidRPr="00F66624">
        <w:rPr>
          <w:spacing w:val="-10"/>
          <w:sz w:val="24"/>
          <w:szCs w:val="24"/>
          <w:lang w:val="uk-UA"/>
        </w:rPr>
        <w:t>Територія міської ради розташована в межах Придніпровської височини, поверхня більшої частини – полого-хвиляста, лісова рівн</w:t>
      </w:r>
      <w:r w:rsidR="00F66624" w:rsidRPr="00F66624">
        <w:rPr>
          <w:spacing w:val="-10"/>
          <w:sz w:val="24"/>
          <w:szCs w:val="24"/>
          <w:lang w:val="uk-UA"/>
        </w:rPr>
        <w:t>ина розділена ярами та балками.</w:t>
      </w:r>
    </w:p>
    <w:p w:rsidR="006E32DB" w:rsidRPr="00026265" w:rsidRDefault="00B857DD" w:rsidP="00B857DD">
      <w:pPr>
        <w:pStyle w:val="10"/>
        <w:ind w:left="0" w:firstLine="709"/>
        <w:jc w:val="both"/>
        <w:rPr>
          <w:sz w:val="24"/>
          <w:szCs w:val="24"/>
          <w:lang w:val="uk-UA"/>
        </w:rPr>
      </w:pPr>
      <w:r w:rsidRPr="00026265">
        <w:rPr>
          <w:sz w:val="24"/>
          <w:szCs w:val="24"/>
          <w:lang w:val="uk-UA"/>
        </w:rPr>
        <w:t xml:space="preserve">8. </w:t>
      </w:r>
      <w:r w:rsidR="006E32DB" w:rsidRPr="00026265">
        <w:rPr>
          <w:sz w:val="24"/>
          <w:szCs w:val="24"/>
          <w:lang w:val="uk-UA"/>
        </w:rPr>
        <w:t>Клімат</w:t>
      </w:r>
      <w:r w:rsidR="00F66624">
        <w:rPr>
          <w:sz w:val="24"/>
          <w:szCs w:val="24"/>
          <w:lang w:val="uk-UA"/>
        </w:rPr>
        <w:t xml:space="preserve"> </w:t>
      </w:r>
      <w:r w:rsidR="006E32DB" w:rsidRPr="00026265">
        <w:rPr>
          <w:sz w:val="24"/>
          <w:szCs w:val="24"/>
          <w:lang w:val="uk-UA"/>
        </w:rPr>
        <w:t xml:space="preserve">– степовий, </w:t>
      </w:r>
      <w:proofErr w:type="spellStart"/>
      <w:r w:rsidR="006E32DB" w:rsidRPr="00026265">
        <w:rPr>
          <w:sz w:val="24"/>
          <w:szCs w:val="24"/>
          <w:lang w:val="uk-UA"/>
        </w:rPr>
        <w:t>атлантично</w:t>
      </w:r>
      <w:proofErr w:type="spellEnd"/>
      <w:r w:rsidR="006E32DB" w:rsidRPr="00026265">
        <w:rPr>
          <w:sz w:val="24"/>
          <w:szCs w:val="24"/>
          <w:lang w:val="uk-UA"/>
        </w:rPr>
        <w:t xml:space="preserve">-континентальний, який характеризується спекотним посушливим літом і </w:t>
      </w:r>
      <w:proofErr w:type="spellStart"/>
      <w:r w:rsidR="006E32DB" w:rsidRPr="00026265">
        <w:rPr>
          <w:sz w:val="24"/>
          <w:szCs w:val="24"/>
          <w:lang w:val="uk-UA"/>
        </w:rPr>
        <w:t>помірно</w:t>
      </w:r>
      <w:proofErr w:type="spellEnd"/>
      <w:r w:rsidR="006E32DB" w:rsidRPr="00026265">
        <w:rPr>
          <w:sz w:val="24"/>
          <w:szCs w:val="24"/>
          <w:lang w:val="uk-UA"/>
        </w:rPr>
        <w:t xml:space="preserve"> м'якою з частими відлигами зимою. Площа водного дзеркала річок, ставків міської ради складає 367,33 га, площа лісів – 1261,5 га.</w:t>
      </w:r>
    </w:p>
    <w:p w:rsidR="006E32DB" w:rsidRPr="00F66624" w:rsidRDefault="00B857DD" w:rsidP="00F66624">
      <w:pPr>
        <w:pStyle w:val="aa"/>
        <w:shd w:val="clear" w:color="auto" w:fill="FFFFFF"/>
        <w:spacing w:before="0" w:beforeAutospacing="0" w:after="0" w:afterAutospacing="0"/>
        <w:ind w:firstLine="709"/>
        <w:jc w:val="both"/>
        <w:rPr>
          <w:spacing w:val="-8"/>
        </w:rPr>
      </w:pPr>
      <w:r w:rsidRPr="00F66624">
        <w:rPr>
          <w:spacing w:val="-8"/>
        </w:rPr>
        <w:t>9.</w:t>
      </w:r>
      <w:r w:rsidR="006E32DB" w:rsidRPr="00F66624">
        <w:rPr>
          <w:spacing w:val="-8"/>
        </w:rPr>
        <w:t xml:space="preserve"> Сучасна демографічна ситуація в громаді, як і в цілому в районі, склалася під впливом історичного розвитку території, природного та механічного руху населення. Статевий та віковий склад населення відображає загальні демографічні тенденції як </w:t>
      </w:r>
      <w:r w:rsidR="00F66624" w:rsidRPr="00F66624">
        <w:rPr>
          <w:spacing w:val="-8"/>
        </w:rPr>
        <w:t>області, так і країни в цілому.</w:t>
      </w:r>
    </w:p>
    <w:p w:rsidR="00C853DC" w:rsidRPr="00026265" w:rsidRDefault="00C853DC" w:rsidP="00C853DC">
      <w:pPr>
        <w:autoSpaceDE w:val="0"/>
        <w:autoSpaceDN w:val="0"/>
        <w:adjustRightInd w:val="0"/>
        <w:jc w:val="both"/>
      </w:pPr>
    </w:p>
    <w:p w:rsidR="00C853DC" w:rsidRPr="00F4715F" w:rsidRDefault="00C853DC" w:rsidP="00C853DC">
      <w:pPr>
        <w:jc w:val="center"/>
        <w:rPr>
          <w:b/>
          <w:spacing w:val="-6"/>
        </w:rPr>
      </w:pPr>
      <w:r w:rsidRPr="00F4715F">
        <w:rPr>
          <w:b/>
          <w:spacing w:val="-6"/>
        </w:rPr>
        <w:t xml:space="preserve">Стаття 1.5. Загальні принципи та місцеві особливості, які обумовлюють прийняття Статуту </w:t>
      </w:r>
    </w:p>
    <w:p w:rsidR="00C853DC" w:rsidRPr="00F4715F" w:rsidRDefault="00C853DC" w:rsidP="00C853DC">
      <w:pPr>
        <w:autoSpaceDE w:val="0"/>
        <w:autoSpaceDN w:val="0"/>
        <w:adjustRightInd w:val="0"/>
        <w:ind w:firstLine="567"/>
        <w:jc w:val="both"/>
        <w:rPr>
          <w:spacing w:val="-12"/>
        </w:rPr>
      </w:pPr>
      <w:r w:rsidRPr="00F4715F">
        <w:rPr>
          <w:spacing w:val="-12"/>
        </w:rPr>
        <w:t>1. Прийняття Статуту громади обумовлено необхідністю забезпечення найбільш повної реалізації гарантованих Конституцією та законодавством України принципів місцевого самоврядування, дотримання та захисту прав і свобод людини і громадянина, гарантування прав громади на участь в її управлінні, узгодження інтересів громади і загальнонаціональних інтересів України.</w:t>
      </w:r>
    </w:p>
    <w:p w:rsidR="00C853DC" w:rsidRPr="00026265" w:rsidRDefault="00C853DC" w:rsidP="00C853DC">
      <w:pPr>
        <w:autoSpaceDE w:val="0"/>
        <w:autoSpaceDN w:val="0"/>
        <w:adjustRightInd w:val="0"/>
        <w:ind w:firstLine="567"/>
        <w:jc w:val="both"/>
      </w:pPr>
      <w:r w:rsidRPr="00026265">
        <w:t>2. Органи місцевого самоврядування при здійсненні планування та поточної діяльності зобов’язані враховувати місцеві історичні, національно-культурні, соціально-економічні та інші особливості громади.</w:t>
      </w:r>
    </w:p>
    <w:p w:rsidR="00C853DC" w:rsidRPr="00026265" w:rsidRDefault="00C853DC" w:rsidP="004600E7">
      <w:pPr>
        <w:tabs>
          <w:tab w:val="left" w:pos="9900"/>
        </w:tabs>
        <w:jc w:val="both"/>
        <w:rPr>
          <w:b/>
          <w:bCs/>
          <w:i/>
          <w:kern w:val="2"/>
        </w:rPr>
      </w:pPr>
    </w:p>
    <w:p w:rsidR="00C853DC" w:rsidRPr="00026265" w:rsidRDefault="00C853DC" w:rsidP="00C853DC">
      <w:pPr>
        <w:jc w:val="center"/>
        <w:rPr>
          <w:b/>
        </w:rPr>
      </w:pPr>
      <w:r w:rsidRPr="00026265">
        <w:rPr>
          <w:b/>
        </w:rPr>
        <w:t xml:space="preserve">Стаття 1.6. Функції громади </w:t>
      </w:r>
    </w:p>
    <w:p w:rsidR="00C853DC" w:rsidRPr="00026265" w:rsidRDefault="00C853DC" w:rsidP="00C853DC">
      <w:pPr>
        <w:autoSpaceDE w:val="0"/>
        <w:autoSpaceDN w:val="0"/>
        <w:adjustRightInd w:val="0"/>
        <w:ind w:firstLine="567"/>
        <w:jc w:val="both"/>
      </w:pPr>
      <w:r w:rsidRPr="00026265">
        <w:t xml:space="preserve">1. Органи місцевого самоврядування забезпечують в межах своїх повноважень, визначених законами України, здійснення громадою наступних функцій: </w:t>
      </w:r>
    </w:p>
    <w:p w:rsidR="00C853DC" w:rsidRPr="00026265" w:rsidRDefault="00C853DC" w:rsidP="00C853DC">
      <w:pPr>
        <w:autoSpaceDE w:val="0"/>
        <w:autoSpaceDN w:val="0"/>
        <w:adjustRightInd w:val="0"/>
        <w:ind w:firstLine="567"/>
        <w:jc w:val="both"/>
      </w:pPr>
      <w:r w:rsidRPr="00026265">
        <w:t>1) взаємодія з Президентом України, Верховною Радою України, Кабінетом Міністрів України при розробленні та здійсненні заходів, програм і проектів, що можуть</w:t>
      </w:r>
      <w:r w:rsidR="00F66624">
        <w:t xml:space="preserve"> стосуватися інтересів громади;</w:t>
      </w:r>
    </w:p>
    <w:p w:rsidR="00C853DC" w:rsidRPr="00F4715F" w:rsidRDefault="00C853DC" w:rsidP="00C853DC">
      <w:pPr>
        <w:autoSpaceDE w:val="0"/>
        <w:autoSpaceDN w:val="0"/>
        <w:adjustRightInd w:val="0"/>
        <w:ind w:firstLine="567"/>
        <w:jc w:val="both"/>
        <w:rPr>
          <w:spacing w:val="-6"/>
        </w:rPr>
      </w:pPr>
      <w:r w:rsidRPr="00F4715F">
        <w:rPr>
          <w:spacing w:val="-6"/>
        </w:rPr>
        <w:t>2) запровадження у громаді в перспективі, за умови належного законодавчого забезпечення, режиму спеціальної економічної зони, що дасть громаді можливість суттєво посилити іноземне інвестування в інноваційний, індустріальний, туристичний, торговий розвиток;</w:t>
      </w:r>
    </w:p>
    <w:p w:rsidR="00C853DC" w:rsidRPr="00F66624" w:rsidRDefault="00C853DC" w:rsidP="00C853DC">
      <w:pPr>
        <w:autoSpaceDE w:val="0"/>
        <w:autoSpaceDN w:val="0"/>
        <w:adjustRightInd w:val="0"/>
        <w:ind w:firstLine="567"/>
        <w:jc w:val="both"/>
        <w:rPr>
          <w:spacing w:val="-14"/>
        </w:rPr>
      </w:pPr>
      <w:r w:rsidRPr="00F66624">
        <w:rPr>
          <w:spacing w:val="-14"/>
        </w:rPr>
        <w:t>3) здійснення заходів щодо збереження та відновлення пам’яток історії, культури, релігії, архітектури та містобудування, заповідних та природних зон і ландшаф</w:t>
      </w:r>
      <w:r w:rsidR="004600E7" w:rsidRPr="00F66624">
        <w:rPr>
          <w:spacing w:val="-14"/>
        </w:rPr>
        <w:t>тів, що мають місцеве значення.</w:t>
      </w:r>
    </w:p>
    <w:p w:rsidR="00C853DC" w:rsidRPr="00026265" w:rsidRDefault="00C853DC" w:rsidP="00C853DC">
      <w:pPr>
        <w:autoSpaceDE w:val="0"/>
        <w:autoSpaceDN w:val="0"/>
        <w:adjustRightInd w:val="0"/>
        <w:ind w:firstLine="567"/>
        <w:jc w:val="both"/>
      </w:pPr>
      <w:r w:rsidRPr="00026265">
        <w:t>4) виконання громадою інших функцій, передбачених чинним законодавством України.</w:t>
      </w:r>
    </w:p>
    <w:p w:rsidR="00C853DC" w:rsidRPr="00026265" w:rsidRDefault="00C853DC" w:rsidP="004600E7">
      <w:pPr>
        <w:autoSpaceDE w:val="0"/>
        <w:autoSpaceDN w:val="0"/>
        <w:adjustRightInd w:val="0"/>
        <w:jc w:val="both"/>
      </w:pPr>
    </w:p>
    <w:p w:rsidR="00C853DC" w:rsidRPr="00026265" w:rsidRDefault="00C853DC" w:rsidP="00C853DC">
      <w:pPr>
        <w:jc w:val="center"/>
        <w:rPr>
          <w:b/>
        </w:rPr>
      </w:pPr>
      <w:r w:rsidRPr="00026265">
        <w:rPr>
          <w:b/>
        </w:rPr>
        <w:t>Стаття 1.7. Найменування та перейменування територіальних об’єктів громади</w:t>
      </w:r>
    </w:p>
    <w:p w:rsidR="00C853DC" w:rsidRPr="00F4715F" w:rsidRDefault="00C853DC" w:rsidP="00C853DC">
      <w:pPr>
        <w:autoSpaceDE w:val="0"/>
        <w:autoSpaceDN w:val="0"/>
        <w:adjustRightInd w:val="0"/>
        <w:ind w:firstLine="567"/>
        <w:jc w:val="both"/>
        <w:rPr>
          <w:spacing w:val="-8"/>
        </w:rPr>
      </w:pPr>
      <w:r w:rsidRPr="00F4715F">
        <w:rPr>
          <w:spacing w:val="-8"/>
        </w:rPr>
        <w:t>1. Найменування та перейменування територіальних об’єктів громади - вулиць, провулків, майданів, парків, скверів їх ліквідація як поселень, віднесення до окремих категорій населених пунктів здійснюються міською радою відповідно до чинного законодавства України.</w:t>
      </w:r>
    </w:p>
    <w:p w:rsidR="00C853DC" w:rsidRPr="00F66624" w:rsidRDefault="00C853DC" w:rsidP="00C853DC">
      <w:pPr>
        <w:autoSpaceDE w:val="0"/>
        <w:autoSpaceDN w:val="0"/>
        <w:adjustRightInd w:val="0"/>
        <w:ind w:firstLine="567"/>
        <w:jc w:val="both"/>
        <w:rPr>
          <w:spacing w:val="-10"/>
        </w:rPr>
      </w:pPr>
      <w:r w:rsidRPr="00F66624">
        <w:rPr>
          <w:spacing w:val="-10"/>
        </w:rPr>
        <w:t>2. Присвоєння територіальним об’єктам громади імен з метою увічнення пам’яті видатних історичних, державних, військових діячів України та громади, видатних діячів науки і культури, діяльність яких сприяла прогресу людства, утвердженню загальнолюдських цінностей здійснюється тільки посмертно та з урахуванням думки жителів відповідного населеного пункту громади.</w:t>
      </w:r>
    </w:p>
    <w:p w:rsidR="00F4715F" w:rsidRPr="00026265" w:rsidRDefault="00F4715F" w:rsidP="00F4715F">
      <w:pPr>
        <w:autoSpaceDE w:val="0"/>
        <w:autoSpaceDN w:val="0"/>
        <w:adjustRightInd w:val="0"/>
        <w:jc w:val="both"/>
      </w:pPr>
    </w:p>
    <w:p w:rsidR="00CC42DA" w:rsidRDefault="00CC42DA" w:rsidP="00C853DC">
      <w:pPr>
        <w:jc w:val="center"/>
        <w:rPr>
          <w:b/>
        </w:rPr>
      </w:pPr>
    </w:p>
    <w:p w:rsidR="00C853DC" w:rsidRPr="00026265" w:rsidRDefault="00C853DC" w:rsidP="00C853DC">
      <w:pPr>
        <w:jc w:val="center"/>
        <w:rPr>
          <w:b/>
        </w:rPr>
      </w:pPr>
      <w:r w:rsidRPr="00026265">
        <w:rPr>
          <w:b/>
        </w:rPr>
        <w:lastRenderedPageBreak/>
        <w:t xml:space="preserve">Стаття 1.8. Питання місцевого значення та предмети відання громади </w:t>
      </w:r>
    </w:p>
    <w:p w:rsidR="00C853DC" w:rsidRPr="00026265" w:rsidRDefault="00C853DC" w:rsidP="00C853DC">
      <w:pPr>
        <w:autoSpaceDE w:val="0"/>
        <w:autoSpaceDN w:val="0"/>
        <w:adjustRightInd w:val="0"/>
        <w:ind w:firstLine="567"/>
        <w:jc w:val="both"/>
      </w:pPr>
      <w:r w:rsidRPr="00026265">
        <w:t>1. Громада безпосередньо або через органи місцевого самоврядування, вирішує усі питання місцевого значення.</w:t>
      </w:r>
    </w:p>
    <w:p w:rsidR="00BC6A81" w:rsidRPr="00026265" w:rsidRDefault="00C853DC" w:rsidP="00CC42DA">
      <w:pPr>
        <w:autoSpaceDE w:val="0"/>
        <w:autoSpaceDN w:val="0"/>
        <w:adjustRightInd w:val="0"/>
        <w:ind w:right="140" w:firstLine="567"/>
        <w:jc w:val="both"/>
      </w:pPr>
      <w:r w:rsidRPr="00026265">
        <w:t>2. Компетенція органів та посадових осіб місцевого самоврядування щодо вирішення питань місцевого значення визначається законодавством України і даним Статутом.</w:t>
      </w:r>
    </w:p>
    <w:p w:rsidR="00C853DC" w:rsidRPr="00026265" w:rsidRDefault="00C853DC" w:rsidP="00BC6A81">
      <w:pPr>
        <w:pStyle w:val="af8"/>
        <w:ind w:left="0"/>
        <w:jc w:val="center"/>
        <w:rPr>
          <w:b/>
        </w:rPr>
      </w:pPr>
      <w:r w:rsidRPr="00026265">
        <w:rPr>
          <w:b/>
        </w:rPr>
        <w:t>Глава 2. Територіальна громада</w:t>
      </w:r>
    </w:p>
    <w:p w:rsidR="00C853DC" w:rsidRPr="00026265" w:rsidRDefault="00C853DC" w:rsidP="00B857DD">
      <w:pPr>
        <w:jc w:val="center"/>
        <w:rPr>
          <w:b/>
        </w:rPr>
      </w:pPr>
    </w:p>
    <w:p w:rsidR="00C853DC" w:rsidRPr="00026265" w:rsidRDefault="00C853DC" w:rsidP="00B857DD">
      <w:pPr>
        <w:jc w:val="center"/>
        <w:rPr>
          <w:b/>
        </w:rPr>
      </w:pPr>
      <w:r w:rsidRPr="00026265">
        <w:rPr>
          <w:b/>
        </w:rPr>
        <w:t>Стаття 2.1. Населення громади</w:t>
      </w:r>
    </w:p>
    <w:p w:rsidR="00C853DC" w:rsidRPr="00026265" w:rsidRDefault="00C853DC" w:rsidP="00C853DC">
      <w:pPr>
        <w:autoSpaceDE w:val="0"/>
        <w:autoSpaceDN w:val="0"/>
        <w:adjustRightInd w:val="0"/>
        <w:ind w:firstLine="567"/>
        <w:jc w:val="both"/>
      </w:pPr>
      <w:r w:rsidRPr="00026265">
        <w:t>1. Населення громади складають усі його жителі, що мешкають на території громади на законних підставах, незалежно від термінів їхнього проживання і місця народження.</w:t>
      </w:r>
    </w:p>
    <w:p w:rsidR="00C853DC" w:rsidRPr="00026265" w:rsidRDefault="00C853DC" w:rsidP="00C853DC">
      <w:pPr>
        <w:autoSpaceDE w:val="0"/>
        <w:autoSpaceDN w:val="0"/>
        <w:adjustRightInd w:val="0"/>
        <w:ind w:firstLine="567"/>
        <w:jc w:val="both"/>
      </w:pPr>
      <w:r w:rsidRPr="00026265">
        <w:t xml:space="preserve">2. Категорію жителів (мешканців) громади складають дві категорії осіб: </w:t>
      </w:r>
    </w:p>
    <w:p w:rsidR="00C853DC" w:rsidRPr="00026265" w:rsidRDefault="00C853DC" w:rsidP="00C853DC">
      <w:pPr>
        <w:autoSpaceDE w:val="0"/>
        <w:autoSpaceDN w:val="0"/>
        <w:adjustRightInd w:val="0"/>
        <w:ind w:firstLine="567"/>
        <w:jc w:val="both"/>
      </w:pPr>
      <w:r w:rsidRPr="00026265">
        <w:t xml:space="preserve">а) особи, які постійно проживають на території громади; </w:t>
      </w:r>
    </w:p>
    <w:p w:rsidR="00C853DC" w:rsidRPr="00026265" w:rsidRDefault="00C853DC" w:rsidP="00C853DC">
      <w:pPr>
        <w:autoSpaceDE w:val="0"/>
        <w:autoSpaceDN w:val="0"/>
        <w:adjustRightInd w:val="0"/>
        <w:ind w:firstLine="567"/>
        <w:jc w:val="both"/>
      </w:pPr>
      <w:r w:rsidRPr="00026265">
        <w:t>б) особи, які проживають на території громади тимчасово, прибули з інших місцевостей у відрядження, на навчання, на лікування, відпочинок та інше за умови їх офіційної реєстрації у відповідному органі міської ради.</w:t>
      </w:r>
    </w:p>
    <w:p w:rsidR="00C853DC" w:rsidRPr="00026265" w:rsidRDefault="00C853DC" w:rsidP="00C853DC">
      <w:pPr>
        <w:autoSpaceDE w:val="0"/>
        <w:autoSpaceDN w:val="0"/>
        <w:adjustRightInd w:val="0"/>
        <w:ind w:firstLine="567"/>
        <w:jc w:val="both"/>
      </w:pPr>
      <w:r w:rsidRPr="00026265">
        <w:t>3. Реєстрація жителів, що постійно та тимчасово проживають на території громади, здійснюється у порядку, передбаченому чинним законодавством України. Відомості щодо реєстрації всіх мешканців заносяться до відповідного реєстру.</w:t>
      </w:r>
    </w:p>
    <w:p w:rsidR="00C853DC" w:rsidRPr="00026265" w:rsidRDefault="00C853DC" w:rsidP="00C853DC">
      <w:pPr>
        <w:autoSpaceDE w:val="0"/>
        <w:autoSpaceDN w:val="0"/>
        <w:adjustRightInd w:val="0"/>
        <w:ind w:firstLine="567"/>
        <w:jc w:val="both"/>
      </w:pPr>
      <w:r w:rsidRPr="00026265">
        <w:t>4. Спільнота громади відповідно до чинного законодавства в межах своїх можливостей і під свою повну відповідальність об’єднується на основах самоорганізації та самоврядування для вирішення питань місцевого значення у територіальну громаду.</w:t>
      </w:r>
    </w:p>
    <w:p w:rsidR="00C853DC" w:rsidRPr="00026265" w:rsidRDefault="00C853DC" w:rsidP="00C853DC">
      <w:pPr>
        <w:autoSpaceDE w:val="0"/>
        <w:autoSpaceDN w:val="0"/>
        <w:adjustRightInd w:val="0"/>
        <w:ind w:firstLine="567"/>
        <w:jc w:val="both"/>
      </w:pPr>
      <w:r w:rsidRPr="00026265">
        <w:t>5. Територіальна громада (надалі - громада) - це територіальний колектив, який об’єднує членів громади - громадян України, іноземних громадян, осіб без громадянства, біженців і змушених переселенців, що зареєстровані у встановленому законом порядку і постійно проживають на території громади, які самі або батьки яких до досягнення ними повноліття мають власну або найману жилу площу на території громади (за винятком готелів), володіють нерухомим майном, працюють або навчаються на території громади, сплачують місцеві податки і збори або в інший спосіб підтримують громади та його мешканців, а також шанують історію, культуру і традиції громади як особисту цінність.</w:t>
      </w:r>
    </w:p>
    <w:p w:rsidR="00C853DC" w:rsidRPr="00026265" w:rsidRDefault="00C853DC" w:rsidP="00C853DC">
      <w:pPr>
        <w:autoSpaceDE w:val="0"/>
        <w:autoSpaceDN w:val="0"/>
        <w:adjustRightInd w:val="0"/>
        <w:ind w:firstLine="567"/>
        <w:jc w:val="both"/>
        <w:rPr>
          <w:bCs/>
        </w:rPr>
      </w:pPr>
      <w:r w:rsidRPr="00026265">
        <w:rPr>
          <w:bCs/>
        </w:rPr>
        <w:t>6.Структурними елементами територіальної громади є внутрішні громади, членами яких є жителі населених пунктів.</w:t>
      </w:r>
    </w:p>
    <w:p w:rsidR="00C853DC" w:rsidRPr="00026265" w:rsidRDefault="00C853DC" w:rsidP="00C853DC">
      <w:pPr>
        <w:autoSpaceDE w:val="0"/>
        <w:autoSpaceDN w:val="0"/>
        <w:adjustRightInd w:val="0"/>
        <w:ind w:firstLine="567"/>
        <w:jc w:val="both"/>
        <w:rPr>
          <w:bCs/>
        </w:rPr>
      </w:pPr>
      <w:r w:rsidRPr="00026265">
        <w:rPr>
          <w:bCs/>
        </w:rPr>
        <w:t>7.Внутрішні громади безпосередньо приймають участь у вирішенні питань, віднесених законодавством України до відання територіальної громади, її органів та посадових осіб шляхом використання форм прямої демократії: загальні збори, громадські слухання, місцеві ініціативи тощо.</w:t>
      </w:r>
    </w:p>
    <w:p w:rsidR="00C853DC" w:rsidRPr="006A19E3" w:rsidRDefault="00C853DC" w:rsidP="00C853DC">
      <w:pPr>
        <w:autoSpaceDE w:val="0"/>
        <w:autoSpaceDN w:val="0"/>
        <w:adjustRightInd w:val="0"/>
        <w:ind w:firstLine="567"/>
        <w:jc w:val="both"/>
        <w:rPr>
          <w:bCs/>
          <w:spacing w:val="-8"/>
        </w:rPr>
      </w:pPr>
      <w:r w:rsidRPr="006A19E3">
        <w:rPr>
          <w:bCs/>
          <w:spacing w:val="-8"/>
        </w:rPr>
        <w:t>8.Інтереси членів кожної з внутрішніх громад в органах місцевого самоврядування територіальної громади представляють старости відповідних сіл</w:t>
      </w:r>
      <w:r w:rsidR="000C1807" w:rsidRPr="006A19E3">
        <w:rPr>
          <w:bCs/>
          <w:spacing w:val="-8"/>
        </w:rPr>
        <w:t xml:space="preserve"> та селищ</w:t>
      </w:r>
      <w:r w:rsidRPr="006A19E3">
        <w:rPr>
          <w:bCs/>
          <w:spacing w:val="-8"/>
        </w:rPr>
        <w:t>, депутати міської ради.</w:t>
      </w:r>
    </w:p>
    <w:p w:rsidR="00C853DC" w:rsidRPr="00026265" w:rsidRDefault="00C853DC" w:rsidP="006A19E3">
      <w:pPr>
        <w:autoSpaceDE w:val="0"/>
        <w:autoSpaceDN w:val="0"/>
        <w:adjustRightInd w:val="0"/>
        <w:jc w:val="both"/>
        <w:rPr>
          <w:bCs/>
        </w:rPr>
      </w:pPr>
    </w:p>
    <w:p w:rsidR="00C853DC" w:rsidRPr="00026265" w:rsidRDefault="00C853DC" w:rsidP="00C853DC">
      <w:pPr>
        <w:jc w:val="center"/>
        <w:rPr>
          <w:b/>
        </w:rPr>
      </w:pPr>
      <w:r w:rsidRPr="00026265">
        <w:rPr>
          <w:b/>
        </w:rPr>
        <w:t>Стаття 2.2. Громада як суб’єкт публічних прав</w:t>
      </w:r>
    </w:p>
    <w:p w:rsidR="00C853DC" w:rsidRPr="00026265" w:rsidRDefault="00C853DC" w:rsidP="00C853DC">
      <w:pPr>
        <w:shd w:val="clear" w:color="auto" w:fill="FFFFFF"/>
        <w:tabs>
          <w:tab w:val="left" w:pos="1080"/>
        </w:tabs>
        <w:ind w:firstLine="734"/>
        <w:jc w:val="both"/>
      </w:pPr>
      <w:r w:rsidRPr="00026265">
        <w:t>1. Громада є первинним суб’єктом місцевого самоврядування, основним носієм його функцій та повноважень. Вона здійснює місцеве самоврядування як безпосередньо, так і через міську раду, її виконавчі органи та посадових осіб.</w:t>
      </w:r>
    </w:p>
    <w:p w:rsidR="00C853DC" w:rsidRPr="00026265" w:rsidRDefault="00C853DC" w:rsidP="00C853DC">
      <w:pPr>
        <w:shd w:val="clear" w:color="auto" w:fill="FFFFFF"/>
        <w:tabs>
          <w:tab w:val="left" w:pos="1080"/>
        </w:tabs>
        <w:ind w:firstLine="734"/>
        <w:jc w:val="both"/>
      </w:pPr>
      <w:r w:rsidRPr="00026265">
        <w:t>2. Громада має право вирішувати усі питання місцевого значення, які пов’язані з життєдіяльністю її членів і розвитком громади, що віднесені Конституцією та законами України до відання місцевого самоврядування, безпосередньо або через органи місцевого самоврядування та органи самоорганізації населення.</w:t>
      </w:r>
    </w:p>
    <w:p w:rsidR="00C853DC" w:rsidRPr="00026265" w:rsidRDefault="00C853DC" w:rsidP="00C853DC">
      <w:pPr>
        <w:shd w:val="clear" w:color="auto" w:fill="FFFFFF"/>
        <w:tabs>
          <w:tab w:val="left" w:pos="1080"/>
        </w:tabs>
        <w:ind w:firstLine="734"/>
        <w:jc w:val="both"/>
      </w:pPr>
      <w:r w:rsidRPr="00026265">
        <w:t xml:space="preserve">3. Громада враховує етнонаціональний склад населення і підтримує створення і діяльність національних спільнот, земляцтв, релігійних і культових об’єднань, діяльність яких не суперечить законам України і цьому Статуту, сприяє розвитку етнічної, культурної, </w:t>
      </w:r>
      <w:proofErr w:type="spellStart"/>
      <w:r w:rsidRPr="00026265">
        <w:t>мовної</w:t>
      </w:r>
      <w:proofErr w:type="spellEnd"/>
      <w:r w:rsidRPr="00026265">
        <w:t xml:space="preserve"> і релігійної самобутності представників та їхніх об’єднань української нації, корінних народів і національних меншин, що проживають на території громади, охороні історичних пам’ятників.</w:t>
      </w:r>
    </w:p>
    <w:p w:rsidR="00C853DC" w:rsidRPr="00026265" w:rsidRDefault="00C853DC" w:rsidP="00C853DC">
      <w:pPr>
        <w:autoSpaceDE w:val="0"/>
        <w:autoSpaceDN w:val="0"/>
        <w:adjustRightInd w:val="0"/>
        <w:ind w:firstLine="567"/>
        <w:jc w:val="both"/>
        <w:rPr>
          <w:bCs/>
        </w:rPr>
      </w:pPr>
      <w:r w:rsidRPr="00026265">
        <w:rPr>
          <w:bCs/>
        </w:rPr>
        <w:lastRenderedPageBreak/>
        <w:t>4.</w:t>
      </w:r>
      <w:r w:rsidR="006A19E3">
        <w:rPr>
          <w:bCs/>
        </w:rPr>
        <w:t xml:space="preserve"> </w:t>
      </w:r>
      <w:r w:rsidRPr="00026265">
        <w:rPr>
          <w:bCs/>
        </w:rPr>
        <w:t>Громада є учасником цивільних, господарських відносин та може набувати статусу юридичної особи публічного права,  є суб’єктом права комунальної власності, володіє, користується та розпоряджається майном комунальної власності.</w:t>
      </w:r>
    </w:p>
    <w:p w:rsidR="00BC6A81" w:rsidRDefault="00C853DC" w:rsidP="00CC42DA">
      <w:pPr>
        <w:autoSpaceDE w:val="0"/>
        <w:autoSpaceDN w:val="0"/>
        <w:adjustRightInd w:val="0"/>
        <w:ind w:firstLine="567"/>
        <w:jc w:val="both"/>
        <w:rPr>
          <w:bCs/>
        </w:rPr>
      </w:pPr>
      <w:r w:rsidRPr="00026265">
        <w:rPr>
          <w:bCs/>
        </w:rPr>
        <w:t>5.Громада обирає  міського голову та депутатів міської ради.</w:t>
      </w:r>
    </w:p>
    <w:p w:rsidR="00CC42DA" w:rsidRPr="00026265" w:rsidRDefault="00CC42DA" w:rsidP="00CC42DA">
      <w:pPr>
        <w:autoSpaceDE w:val="0"/>
        <w:autoSpaceDN w:val="0"/>
        <w:adjustRightInd w:val="0"/>
        <w:ind w:firstLine="567"/>
        <w:jc w:val="both"/>
        <w:rPr>
          <w:bCs/>
        </w:rPr>
      </w:pPr>
    </w:p>
    <w:p w:rsidR="00C853DC" w:rsidRPr="00026265" w:rsidRDefault="00C853DC" w:rsidP="00BC6A81">
      <w:pPr>
        <w:pStyle w:val="af8"/>
        <w:ind w:left="785"/>
        <w:jc w:val="center"/>
        <w:rPr>
          <w:b/>
        </w:rPr>
      </w:pPr>
      <w:r w:rsidRPr="00026265">
        <w:rPr>
          <w:b/>
        </w:rPr>
        <w:t>Глава 3. Права та обов’язки мешканців громади</w:t>
      </w:r>
    </w:p>
    <w:p w:rsidR="00C853DC" w:rsidRPr="00026265" w:rsidRDefault="00C853DC" w:rsidP="00C853DC">
      <w:pPr>
        <w:jc w:val="center"/>
        <w:rPr>
          <w:b/>
        </w:rPr>
      </w:pPr>
    </w:p>
    <w:p w:rsidR="00C853DC" w:rsidRPr="00026265" w:rsidRDefault="00C853DC" w:rsidP="00C853DC">
      <w:pPr>
        <w:shd w:val="clear" w:color="auto" w:fill="FFFFFF"/>
        <w:ind w:firstLine="734"/>
        <w:jc w:val="center"/>
        <w:rPr>
          <w:b/>
        </w:rPr>
      </w:pPr>
      <w:r w:rsidRPr="00026265">
        <w:rPr>
          <w:b/>
        </w:rPr>
        <w:t>Стаття 3.1. Захист і реалізація прав та свобод людини і громадянина</w:t>
      </w:r>
    </w:p>
    <w:p w:rsidR="00C853DC" w:rsidRPr="00026265" w:rsidRDefault="00C853DC" w:rsidP="00C853DC">
      <w:pPr>
        <w:shd w:val="clear" w:color="auto" w:fill="FFFFFF"/>
        <w:tabs>
          <w:tab w:val="left" w:pos="1080"/>
        </w:tabs>
        <w:ind w:firstLine="734"/>
        <w:jc w:val="both"/>
      </w:pPr>
      <w:r w:rsidRPr="00026265">
        <w:t>1. Захист і реалізація на території громади прав і свобод людини та громадянина, які закріплені в Конституції та законодавстві України, визначають зміст і спрямованість діяльності органів місцевого самоврядування.</w:t>
      </w:r>
    </w:p>
    <w:p w:rsidR="00C853DC" w:rsidRPr="00026265" w:rsidRDefault="00C853DC" w:rsidP="00C853DC">
      <w:pPr>
        <w:shd w:val="clear" w:color="auto" w:fill="FFFFFF"/>
        <w:tabs>
          <w:tab w:val="left" w:pos="1080"/>
        </w:tabs>
        <w:ind w:firstLine="734"/>
        <w:jc w:val="both"/>
      </w:pPr>
      <w:r w:rsidRPr="00026265">
        <w:t>2. Цей Статут, інші акти органів та посадових осіб місцевого самоврядування не можуть обмежувати встановлених Конституцією та законодавством України прав і свобод людини і громадянина.</w:t>
      </w:r>
    </w:p>
    <w:p w:rsidR="00C853DC" w:rsidRPr="00026265" w:rsidRDefault="00C853DC" w:rsidP="00C853DC">
      <w:pPr>
        <w:shd w:val="clear" w:color="auto" w:fill="FFFFFF"/>
        <w:tabs>
          <w:tab w:val="left" w:pos="1080"/>
        </w:tabs>
        <w:ind w:firstLine="734"/>
        <w:jc w:val="both"/>
      </w:pPr>
      <w:r w:rsidRPr="00026265">
        <w:t>3. Органи, посадові та службові особи місцевого самоврядування у своїй діяльності зобов’язані надавати пріоритетне значення служінню інтересам громади та забезпеченню усім її членам реальної можливості реалізувати їхні права.</w:t>
      </w:r>
    </w:p>
    <w:p w:rsidR="00C853DC" w:rsidRPr="00026265" w:rsidRDefault="00C853DC" w:rsidP="00F66624">
      <w:pPr>
        <w:shd w:val="clear" w:color="auto" w:fill="FFFFFF"/>
        <w:tabs>
          <w:tab w:val="left" w:pos="1080"/>
        </w:tabs>
        <w:jc w:val="both"/>
      </w:pPr>
    </w:p>
    <w:p w:rsidR="00C853DC" w:rsidRPr="00026265" w:rsidRDefault="00C853DC" w:rsidP="00C853DC">
      <w:pPr>
        <w:shd w:val="clear" w:color="auto" w:fill="FFFFFF"/>
        <w:ind w:firstLine="734"/>
        <w:jc w:val="center"/>
        <w:rPr>
          <w:b/>
        </w:rPr>
      </w:pPr>
      <w:r w:rsidRPr="00026265">
        <w:rPr>
          <w:b/>
        </w:rPr>
        <w:t>Стаття 3.2. Пріоритетність прав членів громади</w:t>
      </w:r>
    </w:p>
    <w:p w:rsidR="00C853DC" w:rsidRPr="00026265" w:rsidRDefault="00C853DC" w:rsidP="00C853DC">
      <w:pPr>
        <w:shd w:val="clear" w:color="auto" w:fill="FFFFFF"/>
        <w:tabs>
          <w:tab w:val="left" w:pos="1080"/>
        </w:tabs>
        <w:ind w:firstLine="734"/>
        <w:jc w:val="both"/>
      </w:pPr>
      <w:r w:rsidRPr="00026265">
        <w:t>1. Положення цього Статуту спрямовані на деталізацію та розширення змісту визначених Конституцією, законодавством України прав і свобод людини та громадянина мешканців громади, недопущення обмеження їх змісту та обсягу, а також на визначення механізмів їх практичної реалізації та захисту.</w:t>
      </w:r>
    </w:p>
    <w:p w:rsidR="00C853DC" w:rsidRPr="00026265" w:rsidRDefault="00C853DC" w:rsidP="00C853DC">
      <w:pPr>
        <w:shd w:val="clear" w:color="auto" w:fill="FFFFFF"/>
        <w:tabs>
          <w:tab w:val="left" w:pos="1080"/>
        </w:tabs>
        <w:ind w:firstLine="734"/>
        <w:jc w:val="both"/>
      </w:pPr>
      <w:r w:rsidRPr="00026265">
        <w:t xml:space="preserve">2. Члени громади мають усі конституційні права і свободи, встановлені законодавством України, мають рівні права і свободи, визначені Конституцією України та цим Статутом, вони є рівними у виконанні своїх обов’язків та у відповідальності за порушення </w:t>
      </w:r>
      <w:r w:rsidR="006935CC">
        <w:t>актів місцевого самоврядування.</w:t>
      </w:r>
    </w:p>
    <w:p w:rsidR="00C853DC" w:rsidRPr="00026265" w:rsidRDefault="00C853DC" w:rsidP="00F66624">
      <w:pPr>
        <w:shd w:val="clear" w:color="auto" w:fill="FFFFFF"/>
        <w:tabs>
          <w:tab w:val="left" w:pos="1080"/>
        </w:tabs>
        <w:jc w:val="both"/>
      </w:pPr>
    </w:p>
    <w:p w:rsidR="00C853DC" w:rsidRPr="00026265" w:rsidRDefault="00C853DC" w:rsidP="00C853DC">
      <w:pPr>
        <w:shd w:val="clear" w:color="auto" w:fill="FFFFFF"/>
        <w:ind w:firstLine="734"/>
        <w:jc w:val="center"/>
        <w:rPr>
          <w:b/>
        </w:rPr>
      </w:pPr>
      <w:r w:rsidRPr="00026265">
        <w:rPr>
          <w:b/>
        </w:rPr>
        <w:t>Стаття 3.3. Єдність прав та обов’язків членів громади</w:t>
      </w:r>
    </w:p>
    <w:p w:rsidR="00C853DC" w:rsidRPr="00026265" w:rsidRDefault="00C853DC" w:rsidP="00C853DC">
      <w:pPr>
        <w:shd w:val="clear" w:color="auto" w:fill="FFFFFF"/>
        <w:tabs>
          <w:tab w:val="left" w:pos="1080"/>
        </w:tabs>
        <w:ind w:firstLine="734"/>
        <w:jc w:val="both"/>
      </w:pPr>
      <w:r w:rsidRPr="00026265">
        <w:t>1. Члени громади, крім прав і свобод, встановлених Конституцією і законодавством України, виходячи з частини 1 ст. 22 Конституції України, мають право на:</w:t>
      </w:r>
    </w:p>
    <w:p w:rsidR="00C853DC" w:rsidRPr="00026265" w:rsidRDefault="00C853DC" w:rsidP="00C853DC">
      <w:pPr>
        <w:shd w:val="clear" w:color="auto" w:fill="FFFFFF"/>
        <w:tabs>
          <w:tab w:val="left" w:pos="1080"/>
        </w:tabs>
        <w:ind w:firstLine="734"/>
        <w:jc w:val="both"/>
      </w:pPr>
      <w:r w:rsidRPr="00026265">
        <w:t>- вільне пересування і вибір місця постійного проживання і тимчасового проживання у межах громади;</w:t>
      </w:r>
    </w:p>
    <w:p w:rsidR="00C853DC" w:rsidRPr="00026265" w:rsidRDefault="00C853DC" w:rsidP="00C853DC">
      <w:pPr>
        <w:shd w:val="clear" w:color="auto" w:fill="FFFFFF"/>
        <w:tabs>
          <w:tab w:val="left" w:pos="1080"/>
        </w:tabs>
        <w:ind w:firstLine="734"/>
        <w:jc w:val="both"/>
      </w:pPr>
      <w:r w:rsidRPr="00026265">
        <w:t>- участь у створенні і діяльності органів самоорганізації населення, громадських організацій, місцевих осередків політичних партій, професійних і творчих спілок та інших громадських об’єднань;</w:t>
      </w:r>
    </w:p>
    <w:p w:rsidR="00C853DC" w:rsidRPr="00026265" w:rsidRDefault="00C853DC" w:rsidP="00C853DC">
      <w:pPr>
        <w:shd w:val="clear" w:color="auto" w:fill="FFFFFF"/>
        <w:tabs>
          <w:tab w:val="left" w:pos="1080"/>
        </w:tabs>
        <w:ind w:firstLine="734"/>
        <w:jc w:val="both"/>
        <w:rPr>
          <w:bCs/>
        </w:rPr>
      </w:pPr>
      <w:r w:rsidRPr="00026265">
        <w:t>- подання індивідуальних та колективних звернень (скарг, заяв, пропозицій), персональний прийом в зазначені дні і години, присутність на відкритих засіданнях міської ради та її виконавчих органів, одержання повної і достовірної інформації про діяльність міської ради, її виконавчих органів і посадових осіб, ознайомлення у встановленому порядку з документами й іншими матеріалами органів місцевого самоврядування;</w:t>
      </w:r>
    </w:p>
    <w:p w:rsidR="00C853DC" w:rsidRPr="00026265" w:rsidRDefault="00C853DC" w:rsidP="00C853DC">
      <w:pPr>
        <w:autoSpaceDE w:val="0"/>
        <w:autoSpaceDN w:val="0"/>
        <w:adjustRightInd w:val="0"/>
        <w:ind w:firstLine="567"/>
        <w:jc w:val="both"/>
        <w:rPr>
          <w:bCs/>
        </w:rPr>
      </w:pPr>
      <w:r w:rsidRPr="00026265">
        <w:rPr>
          <w:bCs/>
        </w:rPr>
        <w:t>-</w:t>
      </w:r>
      <w:r w:rsidR="006935CC">
        <w:rPr>
          <w:bCs/>
        </w:rPr>
        <w:t xml:space="preserve"> </w:t>
      </w:r>
      <w:r w:rsidRPr="00026265">
        <w:rPr>
          <w:bCs/>
        </w:rPr>
        <w:t>вільний доступ до усіх природних об’єктів та угідь в межах громади - лісів, берегів рік та озер тощо. Зазначений перелік прав членів громади не є вичерпним.</w:t>
      </w:r>
    </w:p>
    <w:p w:rsidR="00C853DC" w:rsidRPr="00026265" w:rsidRDefault="00C853DC" w:rsidP="00C853DC">
      <w:pPr>
        <w:shd w:val="clear" w:color="auto" w:fill="FFFFFF"/>
        <w:tabs>
          <w:tab w:val="left" w:pos="1080"/>
        </w:tabs>
        <w:ind w:firstLine="734"/>
        <w:jc w:val="both"/>
      </w:pPr>
      <w:r w:rsidRPr="00026265">
        <w:t>2. Члени громади, які згідно із законами України володіють виборчим правом на міських виборах, крім вищевказаних прав, мають право:</w:t>
      </w:r>
    </w:p>
    <w:p w:rsidR="00C853DC" w:rsidRPr="00026265" w:rsidRDefault="00C853DC" w:rsidP="00C853DC">
      <w:pPr>
        <w:shd w:val="clear" w:color="auto" w:fill="FFFFFF"/>
        <w:tabs>
          <w:tab w:val="left" w:pos="1080"/>
        </w:tabs>
        <w:ind w:firstLine="734"/>
        <w:jc w:val="both"/>
      </w:pPr>
      <w:r w:rsidRPr="00026265">
        <w:t>- на участь у місцевому самоврядуванні як безпосередньо, так і через міську раду та її виконавчі органи або в інших формах, передбачених чинним законодавством;</w:t>
      </w:r>
    </w:p>
    <w:p w:rsidR="00C853DC" w:rsidRPr="00026265" w:rsidRDefault="00C853DC" w:rsidP="00C853DC">
      <w:pPr>
        <w:shd w:val="clear" w:color="auto" w:fill="FFFFFF"/>
        <w:tabs>
          <w:tab w:val="left" w:pos="1080"/>
        </w:tabs>
        <w:ind w:firstLine="734"/>
        <w:jc w:val="both"/>
      </w:pPr>
      <w:r w:rsidRPr="00026265">
        <w:t>- обирати і бути обраними на виборах міської ради, міського голови, в процесі заміщення інших виборних посад міського самоврядування й органів самоорганізації населення (активні і пасивні виборчі права);</w:t>
      </w:r>
    </w:p>
    <w:p w:rsidR="00C853DC" w:rsidRPr="00026265" w:rsidRDefault="00C853DC" w:rsidP="00C853DC">
      <w:pPr>
        <w:shd w:val="clear" w:color="auto" w:fill="FFFFFF"/>
        <w:tabs>
          <w:tab w:val="left" w:pos="1080"/>
        </w:tabs>
        <w:ind w:firstLine="734"/>
        <w:jc w:val="both"/>
      </w:pPr>
      <w:r w:rsidRPr="00026265">
        <w:t>- безпосередньо брати участь у здійсненні самоврядування громадою в різноманітних формах прямого волевиявлення (загальні збори (конференції), місцеві ініціативи, громадські слухання тощо);</w:t>
      </w:r>
    </w:p>
    <w:p w:rsidR="00C853DC" w:rsidRPr="00026265" w:rsidRDefault="00C853DC" w:rsidP="00C853DC">
      <w:pPr>
        <w:shd w:val="clear" w:color="auto" w:fill="FFFFFF"/>
        <w:tabs>
          <w:tab w:val="left" w:pos="1080"/>
        </w:tabs>
        <w:ind w:firstLine="734"/>
        <w:jc w:val="both"/>
      </w:pPr>
      <w:r w:rsidRPr="00026265">
        <w:t>- інші права, визначені чинним законодавством України та цим Статутом.</w:t>
      </w:r>
    </w:p>
    <w:p w:rsidR="00C853DC" w:rsidRPr="00026265" w:rsidRDefault="00C853DC" w:rsidP="00C853DC">
      <w:pPr>
        <w:shd w:val="clear" w:color="auto" w:fill="FFFFFF"/>
        <w:tabs>
          <w:tab w:val="left" w:pos="1080"/>
        </w:tabs>
        <w:ind w:firstLine="734"/>
        <w:jc w:val="both"/>
      </w:pPr>
      <w:r w:rsidRPr="00026265">
        <w:lastRenderedPageBreak/>
        <w:t xml:space="preserve">3. Здійснення права на участь у </w:t>
      </w:r>
      <w:proofErr w:type="spellStart"/>
      <w:r w:rsidRPr="00026265">
        <w:t>міcцевому</w:t>
      </w:r>
      <w:proofErr w:type="spellEnd"/>
      <w:r w:rsidRPr="00026265">
        <w:t xml:space="preserve"> самоврядуванні не повинно порушувати права та свободи інших осіб, права органів місцевого самоврядування і громади у цілому.</w:t>
      </w:r>
    </w:p>
    <w:p w:rsidR="00C853DC" w:rsidRPr="00026265" w:rsidRDefault="00C853DC" w:rsidP="006935CC">
      <w:pPr>
        <w:autoSpaceDE w:val="0"/>
        <w:autoSpaceDN w:val="0"/>
        <w:adjustRightInd w:val="0"/>
        <w:ind w:firstLine="709"/>
        <w:jc w:val="both"/>
        <w:rPr>
          <w:bCs/>
        </w:rPr>
      </w:pPr>
      <w:r w:rsidRPr="00026265">
        <w:rPr>
          <w:bCs/>
        </w:rPr>
        <w:t>4. Міська рада, у межах власної компетенції та з врахуванням можливостей місцевого бюджету, з метою підвищення рівня соціального захисту членів громади, може встановлювати для них загалом або для їх окремих категорій (пенсіонерів, ветеранів війни, репресованих, вдів, багатодітних сімей, вимушених переселенців, учасників АТО тощо) пільгові умови при користуванні інфраструктурою населених пунктів громади, наданні житлово-комунальних послуг, оподаткування та інше.</w:t>
      </w:r>
    </w:p>
    <w:p w:rsidR="00C853DC" w:rsidRPr="00026265" w:rsidRDefault="00C853DC" w:rsidP="00C853DC">
      <w:pPr>
        <w:shd w:val="clear" w:color="auto" w:fill="FFFFFF"/>
        <w:tabs>
          <w:tab w:val="left" w:pos="1080"/>
        </w:tabs>
        <w:ind w:firstLine="734"/>
        <w:jc w:val="both"/>
      </w:pPr>
      <w:r w:rsidRPr="00026265">
        <w:t>5. Права і обов’язки членів громади взаємопов’язані. Наявність прав породжує необхідність виконання обов’язків. Члени громади, крім виконання обов’язків, встановлених Конституцією і законодавством України, зобов’язані:</w:t>
      </w:r>
    </w:p>
    <w:p w:rsidR="00C853DC" w:rsidRPr="00026265" w:rsidRDefault="00C853DC" w:rsidP="00C853DC">
      <w:pPr>
        <w:shd w:val="clear" w:color="auto" w:fill="FFFFFF"/>
        <w:tabs>
          <w:tab w:val="left" w:pos="1080"/>
        </w:tabs>
        <w:ind w:firstLine="734"/>
        <w:jc w:val="both"/>
      </w:pPr>
      <w:r w:rsidRPr="00026265">
        <w:t>- виконувати Статут, локальні правові і нормативні акти, що діють на території громади;</w:t>
      </w:r>
    </w:p>
    <w:p w:rsidR="00C853DC" w:rsidRPr="00026265" w:rsidRDefault="00C853DC" w:rsidP="00C853DC">
      <w:pPr>
        <w:shd w:val="clear" w:color="auto" w:fill="FFFFFF"/>
        <w:tabs>
          <w:tab w:val="left" w:pos="1080"/>
        </w:tabs>
        <w:ind w:firstLine="734"/>
        <w:jc w:val="both"/>
      </w:pPr>
      <w:r w:rsidRPr="00026265">
        <w:t>- дотримувати чистоти і порядку на території громади, зокрема на території власного мешкання;</w:t>
      </w:r>
    </w:p>
    <w:p w:rsidR="00C853DC" w:rsidRPr="00026265" w:rsidRDefault="00C853DC" w:rsidP="00C853DC">
      <w:pPr>
        <w:shd w:val="clear" w:color="auto" w:fill="FFFFFF"/>
        <w:tabs>
          <w:tab w:val="left" w:pos="1080"/>
        </w:tabs>
        <w:ind w:firstLine="734"/>
        <w:jc w:val="both"/>
      </w:pPr>
      <w:r w:rsidRPr="00026265">
        <w:t>- використовувати за цільовим призначенням комунальні фонди, бюджетні і позабюджетні кошти, майно громади;</w:t>
      </w:r>
    </w:p>
    <w:p w:rsidR="00BC6A81" w:rsidRDefault="00C853DC" w:rsidP="00CC42DA">
      <w:pPr>
        <w:autoSpaceDE w:val="0"/>
        <w:autoSpaceDN w:val="0"/>
        <w:adjustRightInd w:val="0"/>
        <w:ind w:firstLine="567"/>
        <w:jc w:val="both"/>
        <w:rPr>
          <w:bCs/>
        </w:rPr>
      </w:pPr>
      <w:r w:rsidRPr="00026265">
        <w:rPr>
          <w:bCs/>
        </w:rPr>
        <w:t xml:space="preserve"> -</w:t>
      </w:r>
      <w:r w:rsidRPr="00026265">
        <w:rPr>
          <w:bCs/>
        </w:rPr>
        <w:tab/>
        <w:t xml:space="preserve"> зберігати та розвивати традиції, звичаї та особливості громади, її населених пунктів, шанобливого ставлення до їхньої історії, до об’єктів історико-культурної спадщини, до зелених насаджень, природних об’єктів, усього довкілля території громади.</w:t>
      </w:r>
    </w:p>
    <w:p w:rsidR="00CC42DA" w:rsidRPr="00026265" w:rsidRDefault="00CC42DA" w:rsidP="00CC42DA">
      <w:pPr>
        <w:autoSpaceDE w:val="0"/>
        <w:autoSpaceDN w:val="0"/>
        <w:adjustRightInd w:val="0"/>
        <w:ind w:firstLine="567"/>
        <w:jc w:val="both"/>
        <w:rPr>
          <w:bCs/>
        </w:rPr>
      </w:pPr>
    </w:p>
    <w:p w:rsidR="00C853DC" w:rsidRPr="00026265" w:rsidRDefault="00C853DC" w:rsidP="00BC6A81">
      <w:pPr>
        <w:pStyle w:val="af8"/>
        <w:ind w:left="0"/>
        <w:jc w:val="center"/>
        <w:rPr>
          <w:b/>
        </w:rPr>
      </w:pPr>
      <w:r w:rsidRPr="00026265">
        <w:rPr>
          <w:b/>
        </w:rPr>
        <w:t>Глава 4. Основні засади самоврядування</w:t>
      </w:r>
    </w:p>
    <w:p w:rsidR="00C853DC" w:rsidRPr="00026265" w:rsidRDefault="00C853DC" w:rsidP="00C853DC">
      <w:pPr>
        <w:jc w:val="center"/>
        <w:rPr>
          <w:b/>
        </w:rPr>
      </w:pPr>
    </w:p>
    <w:p w:rsidR="00C853DC" w:rsidRPr="00026265" w:rsidRDefault="00C853DC" w:rsidP="00C853DC">
      <w:pPr>
        <w:jc w:val="center"/>
        <w:rPr>
          <w:b/>
        </w:rPr>
      </w:pPr>
      <w:r w:rsidRPr="00026265">
        <w:rPr>
          <w:b/>
        </w:rPr>
        <w:t>Стаття 4.1. Головна мета та основні принципи місцевого самоврядування</w:t>
      </w:r>
    </w:p>
    <w:p w:rsidR="00C853DC" w:rsidRPr="00026265" w:rsidRDefault="00C853DC" w:rsidP="00C853DC">
      <w:pPr>
        <w:shd w:val="clear" w:color="auto" w:fill="FFFFFF"/>
        <w:tabs>
          <w:tab w:val="left" w:pos="1080"/>
        </w:tabs>
        <w:ind w:firstLine="734"/>
        <w:jc w:val="both"/>
      </w:pPr>
      <w:r w:rsidRPr="00026265">
        <w:t>1. Головною метою місцевого самоврядування на території громади є створення умов для максимально повного задоволення потреб та інтересів членів громади, забезпечення сталого розвитку громади в її інтересах та національних інтересах України.</w:t>
      </w:r>
    </w:p>
    <w:p w:rsidR="00C853DC" w:rsidRPr="00026265" w:rsidRDefault="00C853DC" w:rsidP="00C853DC">
      <w:pPr>
        <w:shd w:val="clear" w:color="auto" w:fill="FFFFFF"/>
        <w:tabs>
          <w:tab w:val="left" w:pos="1080"/>
        </w:tabs>
        <w:ind w:firstLine="734"/>
        <w:jc w:val="both"/>
      </w:pPr>
      <w:r w:rsidRPr="00026265">
        <w:t>2. Основними принципами організації місцевого самоврядування та засобами їхньої реалізації є такі:</w:t>
      </w:r>
    </w:p>
    <w:p w:rsidR="00C853DC" w:rsidRPr="00026265" w:rsidRDefault="00C853DC" w:rsidP="00C853DC">
      <w:pPr>
        <w:shd w:val="clear" w:color="auto" w:fill="FFFFFF"/>
        <w:tabs>
          <w:tab w:val="left" w:pos="1080"/>
        </w:tabs>
        <w:ind w:firstLine="734"/>
        <w:jc w:val="both"/>
      </w:pPr>
      <w:r w:rsidRPr="00026265">
        <w:t>- гарантування та захист прав і свобод людини та громадянина шляхом забезпечення їх пріоритетності в усіх сферах діяльності органів місцевого самоврядування;</w:t>
      </w:r>
    </w:p>
    <w:p w:rsidR="00C853DC" w:rsidRPr="00026265" w:rsidRDefault="00C853DC" w:rsidP="00C853DC">
      <w:pPr>
        <w:shd w:val="clear" w:color="auto" w:fill="FFFFFF"/>
        <w:tabs>
          <w:tab w:val="left" w:pos="1080"/>
        </w:tabs>
        <w:ind w:firstLine="734"/>
        <w:jc w:val="both"/>
      </w:pPr>
      <w:r w:rsidRPr="00026265">
        <w:t>- народовладдя - шляхом визнання громади основою та єдиним джерелом місцевого самоврядування;</w:t>
      </w:r>
    </w:p>
    <w:p w:rsidR="00C853DC" w:rsidRPr="00026265" w:rsidRDefault="00C853DC" w:rsidP="00C853DC">
      <w:pPr>
        <w:shd w:val="clear" w:color="auto" w:fill="FFFFFF"/>
        <w:tabs>
          <w:tab w:val="left" w:pos="1080"/>
        </w:tabs>
        <w:ind w:firstLine="734"/>
        <w:jc w:val="both"/>
      </w:pPr>
      <w:r w:rsidRPr="00026265">
        <w:t>- законність шляхом утвердження верховенства міжнародних правових актів, згоду на чинність яких в Україні дала Верховна Рада України, Конституції та законодавства України в діяльності усіх суб’єктів місцевого самоврядування;</w:t>
      </w:r>
    </w:p>
    <w:p w:rsidR="00C853DC" w:rsidRPr="00026265" w:rsidRDefault="00C853DC" w:rsidP="00C853DC">
      <w:pPr>
        <w:shd w:val="clear" w:color="auto" w:fill="FFFFFF"/>
        <w:tabs>
          <w:tab w:val="left" w:pos="1080"/>
        </w:tabs>
        <w:ind w:firstLine="734"/>
        <w:jc w:val="both"/>
      </w:pPr>
      <w:r w:rsidRPr="00026265">
        <w:t>- виборність шляхом формування органів та обрання посадових осіб місцевого самоврядування через демократичні вибори;</w:t>
      </w:r>
    </w:p>
    <w:p w:rsidR="00C853DC" w:rsidRPr="00026265" w:rsidRDefault="00C853DC" w:rsidP="00C853DC">
      <w:pPr>
        <w:shd w:val="clear" w:color="auto" w:fill="FFFFFF"/>
        <w:tabs>
          <w:tab w:val="left" w:pos="1080"/>
        </w:tabs>
        <w:ind w:firstLine="734"/>
        <w:jc w:val="both"/>
      </w:pPr>
      <w:r w:rsidRPr="00026265">
        <w:t>- гласність, відкритість шляхом забезпечення прозорості та реальної можливості здійснення громадського контролю за діяльністю органів місцевого самоврядування та прийняттям ними рішень з питань місцевого значення;</w:t>
      </w:r>
    </w:p>
    <w:p w:rsidR="00C853DC" w:rsidRPr="00026265" w:rsidRDefault="00C853DC" w:rsidP="00C853DC">
      <w:pPr>
        <w:shd w:val="clear" w:color="auto" w:fill="FFFFFF"/>
        <w:tabs>
          <w:tab w:val="left" w:pos="1080"/>
        </w:tabs>
        <w:ind w:firstLine="734"/>
        <w:jc w:val="both"/>
      </w:pPr>
      <w:r w:rsidRPr="00026265">
        <w:t>- колегіальність та розподіл повноважень шляхом забезпечення дотримання визначених законодавством України та цим Статутом процедур діяльності органів місцевого самоврядування, органів самоорганізації населення;</w:t>
      </w:r>
    </w:p>
    <w:p w:rsidR="00C853DC" w:rsidRPr="00026265" w:rsidRDefault="00C853DC" w:rsidP="00C853DC">
      <w:pPr>
        <w:shd w:val="clear" w:color="auto" w:fill="FFFFFF"/>
        <w:tabs>
          <w:tab w:val="left" w:pos="1080"/>
        </w:tabs>
        <w:ind w:firstLine="734"/>
        <w:jc w:val="both"/>
      </w:pPr>
      <w:r w:rsidRPr="00026265">
        <w:t>- поєднання інтересів громади і загальнонаціональних інтересів України шляхом врахування та забезпечення відповідного балансу інтересів при прийнятті рішень з питань місцевого значення;</w:t>
      </w:r>
    </w:p>
    <w:p w:rsidR="00C853DC" w:rsidRPr="00026265" w:rsidRDefault="00C853DC" w:rsidP="00C853DC">
      <w:pPr>
        <w:shd w:val="clear" w:color="auto" w:fill="FFFFFF"/>
        <w:tabs>
          <w:tab w:val="left" w:pos="1080"/>
        </w:tabs>
        <w:ind w:firstLine="734"/>
        <w:jc w:val="both"/>
      </w:pPr>
      <w:r w:rsidRPr="00026265">
        <w:t>- підзвітність та відповідальність перед громадою органів та посадових осіб міського самоврядування шляхом обов’язкового і систематичного надання громаді повної інформації про зміст і результати діяльності місцевого самоврядування, можливість громади ініціювати питання про проведення дострокових виборів органів місцевого самоврядування тощо.</w:t>
      </w:r>
    </w:p>
    <w:p w:rsidR="00C853DC" w:rsidRPr="00026265" w:rsidRDefault="00C853DC" w:rsidP="00C853DC">
      <w:pPr>
        <w:shd w:val="clear" w:color="auto" w:fill="FFFFFF"/>
        <w:tabs>
          <w:tab w:val="left" w:pos="1080"/>
        </w:tabs>
        <w:ind w:firstLine="734"/>
        <w:jc w:val="both"/>
      </w:pPr>
      <w:r w:rsidRPr="00026265">
        <w:t xml:space="preserve">3. Органи місцевого самоврядування усіма законними способами сприяють забезпеченню визначених Конституцією і законодавством України гарантій місцевого самоврядування. </w:t>
      </w:r>
    </w:p>
    <w:p w:rsidR="00C853DC" w:rsidRPr="00026265" w:rsidRDefault="00C853DC" w:rsidP="00BC6A81">
      <w:pPr>
        <w:shd w:val="clear" w:color="auto" w:fill="FFFFFF"/>
        <w:tabs>
          <w:tab w:val="left" w:pos="1080"/>
        </w:tabs>
        <w:jc w:val="both"/>
      </w:pPr>
    </w:p>
    <w:p w:rsidR="00C853DC" w:rsidRPr="00026265" w:rsidRDefault="00C853DC" w:rsidP="00C853DC">
      <w:pPr>
        <w:jc w:val="center"/>
        <w:rPr>
          <w:b/>
        </w:rPr>
      </w:pPr>
      <w:r w:rsidRPr="00026265">
        <w:rPr>
          <w:b/>
        </w:rPr>
        <w:t>Стаття 4.2. Система місцевого самоврядування</w:t>
      </w:r>
    </w:p>
    <w:p w:rsidR="00C853DC" w:rsidRPr="00026265" w:rsidRDefault="00C853DC" w:rsidP="00C853DC">
      <w:pPr>
        <w:shd w:val="clear" w:color="auto" w:fill="FFFFFF"/>
        <w:tabs>
          <w:tab w:val="left" w:pos="1080"/>
        </w:tabs>
        <w:ind w:firstLine="734"/>
        <w:jc w:val="both"/>
      </w:pPr>
      <w:r w:rsidRPr="00026265">
        <w:t>1. Система місцевого самоврядування відповідно до Конституції України і Закону України “Про місцеве самоврядування в Україні” визначається цим Статутом і включає:</w:t>
      </w:r>
    </w:p>
    <w:p w:rsidR="00C853DC" w:rsidRPr="00026265" w:rsidRDefault="00C853DC" w:rsidP="00C853DC">
      <w:pPr>
        <w:shd w:val="clear" w:color="auto" w:fill="FFFFFF"/>
        <w:tabs>
          <w:tab w:val="left" w:pos="1080"/>
        </w:tabs>
        <w:ind w:firstLine="734"/>
        <w:jc w:val="both"/>
      </w:pPr>
      <w:r w:rsidRPr="00026265">
        <w:t xml:space="preserve">- громаду як основний суб’єкт місцевого самоврядування, що безпосередньо вирішує питання, віднесені до ведення місцевого самоврядування, з використанням форм прямої демократії або через обрані нею органи; </w:t>
      </w:r>
    </w:p>
    <w:p w:rsidR="00C853DC" w:rsidRPr="00026265" w:rsidRDefault="00C853DC" w:rsidP="00C853DC">
      <w:pPr>
        <w:autoSpaceDE w:val="0"/>
        <w:autoSpaceDN w:val="0"/>
        <w:adjustRightInd w:val="0"/>
        <w:ind w:firstLine="567"/>
        <w:jc w:val="both"/>
        <w:rPr>
          <w:bCs/>
        </w:rPr>
      </w:pPr>
      <w:r w:rsidRPr="00026265">
        <w:t xml:space="preserve">- міську раду - </w:t>
      </w:r>
      <w:r w:rsidRPr="00026265">
        <w:rPr>
          <w:bCs/>
        </w:rPr>
        <w:t>представницький орган місцевого самоврядування, що представляє громаду та здійснює від її імені та в її інтересах функції і повноваження місцевого самоврядування, визначені Конституцією та законами України;</w:t>
      </w:r>
    </w:p>
    <w:p w:rsidR="00C853DC" w:rsidRPr="00026265" w:rsidRDefault="00C853DC" w:rsidP="00C853DC">
      <w:pPr>
        <w:shd w:val="clear" w:color="auto" w:fill="FFFFFF"/>
        <w:tabs>
          <w:tab w:val="left" w:pos="1080"/>
        </w:tabs>
        <w:ind w:firstLine="734"/>
        <w:jc w:val="both"/>
      </w:pPr>
      <w:r w:rsidRPr="00026265">
        <w:t>- міського голову;</w:t>
      </w:r>
    </w:p>
    <w:p w:rsidR="00C853DC" w:rsidRPr="00026265" w:rsidRDefault="00C853DC" w:rsidP="00C853DC">
      <w:pPr>
        <w:shd w:val="clear" w:color="auto" w:fill="FFFFFF"/>
        <w:tabs>
          <w:tab w:val="left" w:pos="1080"/>
        </w:tabs>
        <w:ind w:firstLine="734"/>
        <w:jc w:val="both"/>
      </w:pPr>
      <w:r w:rsidRPr="00026265">
        <w:t xml:space="preserve">- виконавчий комітет та інші виконавчі органи міської ради; </w:t>
      </w:r>
    </w:p>
    <w:p w:rsidR="00C853DC" w:rsidRPr="00026265" w:rsidRDefault="00C853DC" w:rsidP="00C853DC">
      <w:pPr>
        <w:shd w:val="clear" w:color="auto" w:fill="FFFFFF"/>
        <w:tabs>
          <w:tab w:val="left" w:pos="1080"/>
        </w:tabs>
        <w:ind w:firstLine="734"/>
        <w:jc w:val="both"/>
      </w:pPr>
      <w:r w:rsidRPr="00026265">
        <w:rPr>
          <w:bCs/>
        </w:rPr>
        <w:t xml:space="preserve">- </w:t>
      </w:r>
      <w:proofErr w:type="spellStart"/>
      <w:r w:rsidRPr="00026265">
        <w:rPr>
          <w:bCs/>
        </w:rPr>
        <w:t>старост</w:t>
      </w:r>
      <w:proofErr w:type="spellEnd"/>
      <w:r w:rsidRPr="00026265">
        <w:rPr>
          <w:bCs/>
        </w:rPr>
        <w:t xml:space="preserve"> </w:t>
      </w:r>
      <w:r w:rsidRPr="00026265">
        <w:t>сіл</w:t>
      </w:r>
      <w:r w:rsidR="00AB333A" w:rsidRPr="00026265">
        <w:t xml:space="preserve"> </w:t>
      </w:r>
      <w:proofErr w:type="spellStart"/>
      <w:r w:rsidR="00AB333A" w:rsidRPr="00026265">
        <w:t>Богдано-Наді</w:t>
      </w:r>
      <w:r w:rsidR="00930607">
        <w:t>ї</w:t>
      </w:r>
      <w:r w:rsidR="00AB333A" w:rsidRPr="00026265">
        <w:t>вка</w:t>
      </w:r>
      <w:proofErr w:type="spellEnd"/>
      <w:r w:rsidR="00AB333A" w:rsidRPr="00026265">
        <w:t xml:space="preserve">, Веселий Поділ, Виноградівка, </w:t>
      </w:r>
      <w:proofErr w:type="spellStart"/>
      <w:r w:rsidR="00AB333A" w:rsidRPr="00026265">
        <w:t>Дмитрівка</w:t>
      </w:r>
      <w:proofErr w:type="spellEnd"/>
      <w:r w:rsidR="00AB333A" w:rsidRPr="00026265">
        <w:t xml:space="preserve">, Жовте, </w:t>
      </w:r>
      <w:proofErr w:type="spellStart"/>
      <w:r w:rsidR="00AB333A" w:rsidRPr="00026265">
        <w:t>Жовтоолександрівка</w:t>
      </w:r>
      <w:proofErr w:type="spellEnd"/>
      <w:r w:rsidR="00246238" w:rsidRPr="00246238">
        <w:t xml:space="preserve"> </w:t>
      </w:r>
      <w:r w:rsidR="00246238">
        <w:t>Запоріжжя,</w:t>
      </w:r>
      <w:r w:rsidR="00AB333A" w:rsidRPr="00026265">
        <w:t xml:space="preserve"> </w:t>
      </w:r>
      <w:proofErr w:type="spellStart"/>
      <w:r w:rsidR="00AB333A" w:rsidRPr="00026265">
        <w:t>Івашинівка</w:t>
      </w:r>
      <w:proofErr w:type="spellEnd"/>
      <w:r w:rsidR="00AB333A" w:rsidRPr="00026265">
        <w:t xml:space="preserve">, Калинівка, </w:t>
      </w:r>
      <w:proofErr w:type="spellStart"/>
      <w:r w:rsidR="00AB333A" w:rsidRPr="00026265">
        <w:t>Касинівка</w:t>
      </w:r>
      <w:proofErr w:type="spellEnd"/>
      <w:r w:rsidR="00AB333A" w:rsidRPr="00026265">
        <w:t xml:space="preserve">, Красна Воля, Красний Луг, Культура, Миролюбівка, Нововасилівка, </w:t>
      </w:r>
      <w:proofErr w:type="spellStart"/>
      <w:r w:rsidR="00AB333A" w:rsidRPr="00026265">
        <w:t>Новозалісся</w:t>
      </w:r>
      <w:proofErr w:type="spellEnd"/>
      <w:r w:rsidR="00AB333A" w:rsidRPr="00026265">
        <w:t xml:space="preserve">, </w:t>
      </w:r>
      <w:proofErr w:type="spellStart"/>
      <w:r w:rsidR="00AB333A" w:rsidRPr="00026265">
        <w:t>Осикувате</w:t>
      </w:r>
      <w:proofErr w:type="spellEnd"/>
      <w:r w:rsidR="00AB333A" w:rsidRPr="00026265">
        <w:t xml:space="preserve">, </w:t>
      </w:r>
      <w:proofErr w:type="spellStart"/>
      <w:r w:rsidR="00AB333A" w:rsidRPr="00026265">
        <w:t>Пальмирівка</w:t>
      </w:r>
      <w:proofErr w:type="spellEnd"/>
      <w:r w:rsidR="00AB333A" w:rsidRPr="00026265">
        <w:t xml:space="preserve">, Петрівка, </w:t>
      </w:r>
      <w:proofErr w:type="spellStart"/>
      <w:r w:rsidR="00AB333A" w:rsidRPr="00026265">
        <w:t>Полтаво</w:t>
      </w:r>
      <w:r w:rsidR="00CA0C53">
        <w:t>б</w:t>
      </w:r>
      <w:r w:rsidR="00AB333A" w:rsidRPr="00026265">
        <w:t>оголюбівка</w:t>
      </w:r>
      <w:proofErr w:type="spellEnd"/>
      <w:r w:rsidR="00AB333A" w:rsidRPr="00026265">
        <w:t xml:space="preserve">, Ровеньки, Радгоспне, Суханівка, Трудолюбівка, </w:t>
      </w:r>
      <w:proofErr w:type="spellStart"/>
      <w:r w:rsidR="00AB333A" w:rsidRPr="00026265">
        <w:t>Чистопіль</w:t>
      </w:r>
      <w:proofErr w:type="spellEnd"/>
      <w:r w:rsidR="00246238">
        <w:t>,</w:t>
      </w:r>
      <w:r w:rsidR="00AB333A" w:rsidRPr="00026265">
        <w:t xml:space="preserve"> </w:t>
      </w:r>
      <w:r w:rsidR="00246238">
        <w:t xml:space="preserve">с-щ </w:t>
      </w:r>
      <w:r w:rsidR="00246238" w:rsidRPr="00026265">
        <w:t>Авангард</w:t>
      </w:r>
      <w:r w:rsidR="00246238">
        <w:t>,</w:t>
      </w:r>
      <w:r w:rsidR="00246238" w:rsidRPr="00026265">
        <w:t xml:space="preserve"> Вершинне,</w:t>
      </w:r>
      <w:r w:rsidR="00246238">
        <w:t xml:space="preserve"> </w:t>
      </w:r>
      <w:r w:rsidR="00246238" w:rsidRPr="00026265">
        <w:t>Зелене</w:t>
      </w:r>
      <w:r w:rsidR="00246238">
        <w:t>,</w:t>
      </w:r>
      <w:r w:rsidR="00246238" w:rsidRPr="00026265">
        <w:t xml:space="preserve"> Зоря</w:t>
      </w:r>
      <w:r w:rsidR="00246238">
        <w:t>,</w:t>
      </w:r>
      <w:r w:rsidR="00246238" w:rsidRPr="00246238">
        <w:t xml:space="preserve"> </w:t>
      </w:r>
      <w:r w:rsidR="00246238" w:rsidRPr="00026265">
        <w:t>Мирне</w:t>
      </w:r>
      <w:r w:rsidRPr="00026265">
        <w:t>;</w:t>
      </w:r>
    </w:p>
    <w:p w:rsidR="00C853DC" w:rsidRPr="00026265" w:rsidRDefault="00C853DC" w:rsidP="00C853DC">
      <w:pPr>
        <w:shd w:val="clear" w:color="auto" w:fill="FFFFFF"/>
        <w:tabs>
          <w:tab w:val="left" w:pos="1080"/>
        </w:tabs>
        <w:ind w:firstLine="734"/>
        <w:jc w:val="both"/>
      </w:pPr>
      <w:r w:rsidRPr="00026265">
        <w:t>- органи самоорганізації населення.</w:t>
      </w:r>
    </w:p>
    <w:p w:rsidR="00C853DC" w:rsidRPr="00026265" w:rsidRDefault="00C853DC" w:rsidP="00C853DC">
      <w:pPr>
        <w:shd w:val="clear" w:color="auto" w:fill="FFFFFF"/>
        <w:tabs>
          <w:tab w:val="left" w:pos="1080"/>
        </w:tabs>
        <w:ind w:firstLine="734"/>
        <w:jc w:val="both"/>
      </w:pPr>
      <w:r w:rsidRPr="00026265">
        <w:t>2. Міська рада та її виконавчі органи, міський голова, органи самоорганізації населення під свою відповідальність здійснюють функції і повноваження місцевого самоврядування від імені та в інтересах громади.</w:t>
      </w:r>
    </w:p>
    <w:p w:rsidR="00C853DC" w:rsidRPr="00026265" w:rsidRDefault="00C853DC" w:rsidP="00BC6A81">
      <w:pPr>
        <w:shd w:val="clear" w:color="auto" w:fill="FFFFFF"/>
        <w:tabs>
          <w:tab w:val="left" w:pos="1080"/>
        </w:tabs>
        <w:jc w:val="both"/>
      </w:pPr>
    </w:p>
    <w:p w:rsidR="00C853DC" w:rsidRPr="00026265" w:rsidRDefault="00C853DC" w:rsidP="00C853DC">
      <w:pPr>
        <w:jc w:val="center"/>
        <w:rPr>
          <w:b/>
        </w:rPr>
      </w:pPr>
      <w:r w:rsidRPr="00026265">
        <w:rPr>
          <w:b/>
        </w:rPr>
        <w:t>Стаття 4.3. Відкритість і прозорість у діяльності органів місцевого  самоврядування</w:t>
      </w:r>
    </w:p>
    <w:p w:rsidR="00C853DC" w:rsidRPr="00F07E3A" w:rsidRDefault="00C853DC" w:rsidP="00C853DC">
      <w:pPr>
        <w:shd w:val="clear" w:color="auto" w:fill="FFFFFF"/>
        <w:tabs>
          <w:tab w:val="left" w:pos="1080"/>
        </w:tabs>
        <w:ind w:firstLine="734"/>
        <w:jc w:val="both"/>
        <w:rPr>
          <w:spacing w:val="-4"/>
        </w:rPr>
      </w:pPr>
      <w:r w:rsidRPr="00026265">
        <w:t>1</w:t>
      </w:r>
      <w:r w:rsidRPr="00F07E3A">
        <w:rPr>
          <w:spacing w:val="-4"/>
        </w:rPr>
        <w:t>. Органи місцевого самоврядування здійснюють свою діяльність, керуючись принципами відкритості і прозорості, забезпечення належної та ефективної взаємодії місцевого самоврядування з громадою, що є необхідною умовою демократичного управління нею.</w:t>
      </w:r>
    </w:p>
    <w:p w:rsidR="00C853DC" w:rsidRPr="00026265" w:rsidRDefault="00C853DC" w:rsidP="00C853DC">
      <w:pPr>
        <w:shd w:val="clear" w:color="auto" w:fill="FFFFFF"/>
        <w:tabs>
          <w:tab w:val="left" w:pos="1080"/>
        </w:tabs>
        <w:ind w:firstLine="734"/>
        <w:jc w:val="both"/>
      </w:pPr>
      <w:r w:rsidRPr="00026265">
        <w:t>2. Відкритість і прозорість діяльності органів місцевого самоврядування забезпечується через можливість доступу членів громади до повної, об’єктивної, достовірної інформації про цю діяльність в обсягах та у порядку, встановлених законодавством.</w:t>
      </w:r>
    </w:p>
    <w:p w:rsidR="00C853DC" w:rsidRPr="00026265" w:rsidRDefault="00C853DC" w:rsidP="00C853DC">
      <w:pPr>
        <w:shd w:val="clear" w:color="auto" w:fill="FFFFFF"/>
        <w:tabs>
          <w:tab w:val="left" w:pos="1080"/>
        </w:tabs>
        <w:ind w:firstLine="734"/>
        <w:jc w:val="both"/>
      </w:pPr>
      <w:r w:rsidRPr="00026265">
        <w:t>3. Інформаційна відкритість</w:t>
      </w:r>
      <w:r w:rsidR="00253A7E" w:rsidRPr="00026265">
        <w:t>,</w:t>
      </w:r>
      <w:r w:rsidRPr="00026265">
        <w:t xml:space="preserve"> як один з найважливіших принципів діяльності органів місцевого самоврядування ґрунтується на конституційному праві громади отримувати інформацію про діяльність органів та посадових осіб і забезпечується шляхом: </w:t>
      </w:r>
    </w:p>
    <w:p w:rsidR="00C853DC" w:rsidRPr="00026265" w:rsidRDefault="00C853DC" w:rsidP="00C853DC">
      <w:pPr>
        <w:shd w:val="clear" w:color="auto" w:fill="FFFFFF"/>
        <w:tabs>
          <w:tab w:val="left" w:pos="1080"/>
        </w:tabs>
        <w:ind w:firstLine="734"/>
        <w:jc w:val="both"/>
      </w:pPr>
      <w:r w:rsidRPr="00026265">
        <w:t>- оприлюднення відповідними службами міської ради на офіційній веб-сторінці міської ради у мережі Інтернет інформації про дати засідань міської ради, про порядок денний цих засідань, а також прийняті рішення;</w:t>
      </w:r>
    </w:p>
    <w:p w:rsidR="00C853DC" w:rsidRPr="00026265" w:rsidRDefault="00C853DC" w:rsidP="00C853DC">
      <w:pPr>
        <w:shd w:val="clear" w:color="auto" w:fill="FFFFFF"/>
        <w:tabs>
          <w:tab w:val="left" w:pos="1080"/>
        </w:tabs>
        <w:ind w:firstLine="734"/>
        <w:jc w:val="both"/>
      </w:pPr>
      <w:r w:rsidRPr="00026265">
        <w:t>- висвітлення діяльності органів та посадових осіб міської ради у засобах масової інформації, в мережі Інтернет, проведення прес-конференцій, брифінгів та інших публічних заходів депутатами та посадовими особами міської ради;</w:t>
      </w:r>
    </w:p>
    <w:p w:rsidR="00C853DC" w:rsidRPr="00026265" w:rsidRDefault="00C853DC" w:rsidP="00C853DC">
      <w:pPr>
        <w:shd w:val="clear" w:color="auto" w:fill="FFFFFF"/>
        <w:tabs>
          <w:tab w:val="left" w:pos="1080"/>
        </w:tabs>
        <w:ind w:firstLine="734"/>
        <w:jc w:val="both"/>
      </w:pPr>
      <w:r w:rsidRPr="00026265">
        <w:t>- оголошенням інформації під час публічних виступів посадових осіб та депутатів міської ради;</w:t>
      </w:r>
    </w:p>
    <w:p w:rsidR="00C853DC" w:rsidRPr="00026265" w:rsidRDefault="00C853DC" w:rsidP="00C853DC">
      <w:pPr>
        <w:shd w:val="clear" w:color="auto" w:fill="FFFFFF"/>
        <w:tabs>
          <w:tab w:val="left" w:pos="1080"/>
        </w:tabs>
        <w:ind w:firstLine="734"/>
        <w:jc w:val="both"/>
      </w:pPr>
      <w:r w:rsidRPr="00026265">
        <w:t>- публічного звітування міського голови, виконавчих органів, депутатських комісій та депутатів міської ради;</w:t>
      </w:r>
    </w:p>
    <w:p w:rsidR="00C853DC" w:rsidRPr="00026265" w:rsidRDefault="00C853DC" w:rsidP="00C853DC">
      <w:pPr>
        <w:shd w:val="clear" w:color="auto" w:fill="FFFFFF"/>
        <w:tabs>
          <w:tab w:val="left" w:pos="1080"/>
        </w:tabs>
        <w:ind w:firstLine="734"/>
        <w:jc w:val="both"/>
      </w:pPr>
      <w:r w:rsidRPr="00026265">
        <w:t>- запрошення та надання акредитації у встановленому порядку представникам засобів масової інформації, а також запрошення почесних гостей і членів громади на пленарні засідання міської ради, засідання виконавчого комітету, прес-конференції, брифінги, інші публічні заходи органів та посадових осіб міської ради;</w:t>
      </w:r>
    </w:p>
    <w:p w:rsidR="00C853DC" w:rsidRPr="00026265" w:rsidRDefault="00C853DC" w:rsidP="00C853DC">
      <w:pPr>
        <w:shd w:val="clear" w:color="auto" w:fill="FFFFFF"/>
        <w:tabs>
          <w:tab w:val="left" w:pos="1080"/>
        </w:tabs>
        <w:ind w:firstLine="734"/>
        <w:jc w:val="both"/>
      </w:pPr>
      <w:r w:rsidRPr="00026265">
        <w:t xml:space="preserve">- безпосереднього доведення до заінтересованих осіб інформації (усно, письмово чи в інший спосіб) шляхом надання відповідей на звернення громадян та інформаційні запити журналістів і засобів масової інформації; </w:t>
      </w:r>
    </w:p>
    <w:p w:rsidR="00C853DC" w:rsidRPr="00026265" w:rsidRDefault="00C853DC" w:rsidP="00C853DC">
      <w:pPr>
        <w:shd w:val="clear" w:color="auto" w:fill="FFFFFF"/>
        <w:tabs>
          <w:tab w:val="left" w:pos="1080"/>
        </w:tabs>
        <w:ind w:firstLine="734"/>
        <w:jc w:val="both"/>
      </w:pPr>
      <w:r w:rsidRPr="00026265">
        <w:t>- розміщення у приміщеннях виконавчих органів, комунальних підприємств інформаційних стендів, які містять коротку інформацію про їх діяльність та послуги, що надаються мешканцям; передбачають перелік документів для звернення по тих чи інших питаннях, конкретні та вичерпні рекомендації, необхідні для вирішення питань;</w:t>
      </w:r>
    </w:p>
    <w:p w:rsidR="00C853DC" w:rsidRPr="00026265" w:rsidRDefault="00C853DC" w:rsidP="00C853DC">
      <w:pPr>
        <w:shd w:val="clear" w:color="auto" w:fill="FFFFFF"/>
        <w:tabs>
          <w:tab w:val="left" w:pos="1080"/>
        </w:tabs>
        <w:ind w:firstLine="734"/>
        <w:jc w:val="both"/>
      </w:pPr>
      <w:r w:rsidRPr="00026265">
        <w:t>- надання можливості ознайомлення з архівними матеріалами міської ради;</w:t>
      </w:r>
    </w:p>
    <w:p w:rsidR="00C853DC" w:rsidRPr="00026265" w:rsidRDefault="00C853DC" w:rsidP="00C853DC">
      <w:pPr>
        <w:shd w:val="clear" w:color="auto" w:fill="FFFFFF"/>
        <w:tabs>
          <w:tab w:val="left" w:pos="1080"/>
        </w:tabs>
        <w:ind w:firstLine="734"/>
        <w:jc w:val="both"/>
      </w:pPr>
      <w:r w:rsidRPr="00026265">
        <w:lastRenderedPageBreak/>
        <w:t xml:space="preserve">- створення спеціальних інформаційних систем, що містять відповідну інформацію, та забезпечення доступу до них; </w:t>
      </w:r>
    </w:p>
    <w:p w:rsidR="00C853DC" w:rsidRPr="00026265" w:rsidRDefault="00C853DC" w:rsidP="00C853DC">
      <w:pPr>
        <w:shd w:val="clear" w:color="auto" w:fill="FFFFFF"/>
        <w:tabs>
          <w:tab w:val="left" w:pos="1080"/>
        </w:tabs>
        <w:ind w:firstLine="734"/>
        <w:jc w:val="both"/>
      </w:pPr>
      <w:r w:rsidRPr="00026265">
        <w:t>- надання на оплатній та безоплатній основі громадянам та юридичним особам довідок з відповідною інформацією тощо.</w:t>
      </w:r>
    </w:p>
    <w:p w:rsidR="00C853DC" w:rsidRPr="00026265" w:rsidRDefault="00C853DC" w:rsidP="00C853DC">
      <w:pPr>
        <w:shd w:val="clear" w:color="auto" w:fill="FFFFFF"/>
        <w:tabs>
          <w:tab w:val="left" w:pos="1080"/>
        </w:tabs>
        <w:ind w:firstLine="734"/>
        <w:jc w:val="both"/>
      </w:pPr>
      <w:r w:rsidRPr="00026265">
        <w:t xml:space="preserve">4. Відносини, що виникають при реалізації принципу інформаційної відкритості місцевого самоврядування у громаді, регулюються Конституцією, законами України </w:t>
      </w:r>
      <w:r w:rsidR="00253A7E" w:rsidRPr="00026265">
        <w:t>"</w:t>
      </w:r>
      <w:r w:rsidRPr="00026265">
        <w:t>Про звернення громадян</w:t>
      </w:r>
      <w:r w:rsidR="00253A7E" w:rsidRPr="00026265">
        <w:t>"</w:t>
      </w:r>
      <w:r w:rsidRPr="00026265">
        <w:t xml:space="preserve">, </w:t>
      </w:r>
      <w:r w:rsidR="00253A7E" w:rsidRPr="00026265">
        <w:t>"</w:t>
      </w:r>
      <w:r w:rsidRPr="00026265">
        <w:t>Про інформацію</w:t>
      </w:r>
      <w:r w:rsidR="00253A7E" w:rsidRPr="00026265">
        <w:t>"</w:t>
      </w:r>
      <w:r w:rsidRPr="00026265">
        <w:t xml:space="preserve">, </w:t>
      </w:r>
      <w:r w:rsidR="00253A7E" w:rsidRPr="00026265">
        <w:t>"</w:t>
      </w:r>
      <w:r w:rsidRPr="00026265">
        <w:t>Про друковані засоби масової інформації (пресу) в Україні</w:t>
      </w:r>
      <w:r w:rsidR="00253A7E" w:rsidRPr="00026265">
        <w:t>"</w:t>
      </w:r>
      <w:r w:rsidRPr="00026265">
        <w:t xml:space="preserve">, </w:t>
      </w:r>
      <w:r w:rsidR="00253A7E" w:rsidRPr="00026265">
        <w:t>"</w:t>
      </w:r>
      <w:r w:rsidRPr="00026265">
        <w:t>Про порядок висвітлення діяльності органів державної влади та органів місцевого самоврядування в Україні засобами масової інформації</w:t>
      </w:r>
      <w:r w:rsidR="00253A7E" w:rsidRPr="00026265">
        <w:t>"</w:t>
      </w:r>
      <w:r w:rsidRPr="00026265">
        <w:t xml:space="preserve">, </w:t>
      </w:r>
      <w:r w:rsidR="00253A7E" w:rsidRPr="00026265">
        <w:t>"</w:t>
      </w:r>
      <w:r w:rsidRPr="00026265">
        <w:t>Про основи державної регуляторної політики у сфері господарської діяльності</w:t>
      </w:r>
      <w:r w:rsidR="00253A7E" w:rsidRPr="00026265">
        <w:t>"</w:t>
      </w:r>
      <w:r w:rsidRPr="00026265">
        <w:t>, іншими законодавчими актами, цим Статутом.</w:t>
      </w:r>
    </w:p>
    <w:p w:rsidR="00C853DC" w:rsidRPr="00026265" w:rsidRDefault="00C853DC" w:rsidP="00C853DC">
      <w:pPr>
        <w:shd w:val="clear" w:color="auto" w:fill="FFFFFF"/>
        <w:tabs>
          <w:tab w:val="left" w:pos="1080"/>
        </w:tabs>
        <w:ind w:firstLine="734"/>
        <w:jc w:val="both"/>
      </w:pPr>
      <w:r w:rsidRPr="00026265">
        <w:t>5.Прозорість - це функціональна характеристика діяльності органів місцевого самоврядування, яка визначається мірою доступності інформації для її сприйняття жителями громади, зрозумілістю її змісту і сенсу широкою громадськістю, обізнаністю людей стосовно різних сторін діяльності органів та посадових осіб.</w:t>
      </w:r>
    </w:p>
    <w:p w:rsidR="00C853DC" w:rsidRPr="00026265" w:rsidRDefault="00BC6A81" w:rsidP="00BC6A81">
      <w:pPr>
        <w:shd w:val="clear" w:color="auto" w:fill="FFFFFF"/>
        <w:tabs>
          <w:tab w:val="left" w:pos="709"/>
        </w:tabs>
        <w:jc w:val="both"/>
      </w:pPr>
      <w:r w:rsidRPr="00026265">
        <w:tab/>
      </w:r>
      <w:r w:rsidR="00C853DC" w:rsidRPr="00026265">
        <w:t>Принцип прозорості забезпечується належною змістовністю інформації, що оприлюднюється, її максимальною адресністю і придатністю для сприйняття певними соціальними групами, лаконізмом та розумною достатністю за обсягом.</w:t>
      </w:r>
    </w:p>
    <w:p w:rsidR="00C853DC" w:rsidRPr="00026265" w:rsidRDefault="00C853DC" w:rsidP="00C853DC">
      <w:pPr>
        <w:shd w:val="clear" w:color="auto" w:fill="FFFFFF"/>
        <w:tabs>
          <w:tab w:val="left" w:pos="1080"/>
        </w:tabs>
        <w:ind w:firstLine="734"/>
        <w:jc w:val="both"/>
      </w:pPr>
      <w:r w:rsidRPr="00026265">
        <w:t>6. Акти органів та посадових осіб міського самоврядування оприлюднюються,  як на стадії підготовки, так і після їхнього прийняття.  Офіційна публікація актів міської ради та її органів повинна включати назву акту, номер, дату, повний текст, включаючи додатки (якщо вони є). У виняткових випадках при великому обсязі акту він може офіційно публікуватися в засобах масової інформації по частинах і з розривом у часі.</w:t>
      </w:r>
    </w:p>
    <w:p w:rsidR="00C853DC" w:rsidRPr="00026265" w:rsidRDefault="00C853DC" w:rsidP="00C853DC">
      <w:pPr>
        <w:shd w:val="clear" w:color="auto" w:fill="FFFFFF"/>
        <w:tabs>
          <w:tab w:val="left" w:pos="1080"/>
        </w:tabs>
        <w:ind w:firstLine="734"/>
        <w:jc w:val="both"/>
      </w:pPr>
      <w:r w:rsidRPr="00026265">
        <w:t>7. Всі нормативно-правові акти громади існують в електронному вигляді для можливості використання їх в комп’ютерній мережі. Бази даних електронних копій нормативно-правових актів громади мають безкоштовний та безперешкодний доступ через мережу Інтернет.</w:t>
      </w:r>
    </w:p>
    <w:p w:rsidR="00C853DC" w:rsidRPr="00026265" w:rsidRDefault="00C853DC" w:rsidP="00C853DC">
      <w:pPr>
        <w:shd w:val="clear" w:color="auto" w:fill="FFFFFF"/>
        <w:tabs>
          <w:tab w:val="left" w:pos="1080"/>
        </w:tabs>
        <w:ind w:firstLine="734"/>
        <w:jc w:val="both"/>
      </w:pPr>
      <w:r w:rsidRPr="00026265">
        <w:t>8. Службові адреси та службові телефони посадовців місцевого самоврядування публікуються та оновлюються на веб-сайті міської ради, в засобах масової інформації або іншим аналогічним чином не рідше одного разу на рік.</w:t>
      </w:r>
    </w:p>
    <w:p w:rsidR="00C853DC" w:rsidRPr="00026265" w:rsidRDefault="00C853DC" w:rsidP="00C853DC">
      <w:pPr>
        <w:shd w:val="clear" w:color="auto" w:fill="FFFFFF"/>
        <w:tabs>
          <w:tab w:val="left" w:pos="1080"/>
        </w:tabs>
        <w:ind w:firstLine="734"/>
        <w:jc w:val="both"/>
      </w:pPr>
      <w:r w:rsidRPr="00026265">
        <w:t>9. Засідання міської ради та її виконавчого комітету є відкритими. Проведення закритого засідання допускається лише для розгляду відповідно до закону окремо визначених питань в інтересах нерозголошення конфіденційної інформації про особу, державну чи іншу таємницю, що охороняється законом.</w:t>
      </w:r>
    </w:p>
    <w:p w:rsidR="00C853DC" w:rsidRPr="00026265" w:rsidRDefault="00C853DC" w:rsidP="00C853DC">
      <w:pPr>
        <w:shd w:val="clear" w:color="auto" w:fill="FFFFFF"/>
        <w:tabs>
          <w:tab w:val="left" w:pos="1080"/>
        </w:tabs>
        <w:ind w:firstLine="734"/>
        <w:jc w:val="both"/>
      </w:pPr>
      <w:r w:rsidRPr="00026265">
        <w:t>В такому випадку лише ці питання включаються до порядку денного закритого пленарного засідання, виступають предметом обговорення та підставою прийняття рішення. Рішення, прийняті міською радою, її виконавчим комітетом на закритому засіданні з питань, що не становлять державної або іншої охоронюваної законом таємниці, вважаються не чинними. Особи, присутні на засіданнях міської ради або виконавчого комітету, повинні утримуватись від публічних проявів свого ставлення до того, що відбувається на засіданні, і не порушувати порядок ведення засідання.</w:t>
      </w:r>
    </w:p>
    <w:p w:rsidR="00C853DC" w:rsidRPr="00026265" w:rsidRDefault="00C853DC" w:rsidP="00C853DC">
      <w:pPr>
        <w:shd w:val="clear" w:color="auto" w:fill="FFFFFF"/>
        <w:tabs>
          <w:tab w:val="left" w:pos="1080"/>
        </w:tabs>
        <w:ind w:firstLine="734"/>
        <w:jc w:val="both"/>
      </w:pPr>
      <w:r w:rsidRPr="00026265">
        <w:t xml:space="preserve">10. На пленарні засідання міської ради, засідання виконавчого комітету забезпечується доступ представників </w:t>
      </w:r>
      <w:r w:rsidR="00BC6A81" w:rsidRPr="00026265">
        <w:t>засобів масової інформації згідно з</w:t>
      </w:r>
      <w:r w:rsidRPr="00026265">
        <w:t xml:space="preserve"> Регламентом міської ради та </w:t>
      </w:r>
      <w:r w:rsidR="00BC6A81" w:rsidRPr="00026265">
        <w:t>Регламентом виконавчого</w:t>
      </w:r>
      <w:r w:rsidRPr="00026265">
        <w:t xml:space="preserve"> комітет</w:t>
      </w:r>
      <w:r w:rsidR="00BC6A81" w:rsidRPr="00026265">
        <w:t>у</w:t>
      </w:r>
      <w:r w:rsidRPr="00026265">
        <w:t>.</w:t>
      </w:r>
    </w:p>
    <w:p w:rsidR="00C853DC" w:rsidRDefault="00C853DC" w:rsidP="00C853DC">
      <w:pPr>
        <w:shd w:val="clear" w:color="auto" w:fill="FFFFFF"/>
        <w:tabs>
          <w:tab w:val="left" w:pos="1080"/>
        </w:tabs>
        <w:ind w:firstLine="734"/>
        <w:jc w:val="both"/>
      </w:pPr>
      <w:r w:rsidRPr="00026265">
        <w:t>11. З метою публічного інформування про свою діяльність, забезпечення впливу громадськості на формування і реалізацію політики міської ради, її виконавчих органів та посадових осіб, а також для сприяння громадському контролю міський голова, виконавчі органи, депутатські комісії та депутати міської ради зобов’язані регулярно звітувати перед громадою та перед міською радою.</w:t>
      </w:r>
    </w:p>
    <w:p w:rsidR="00F07E3A" w:rsidRPr="00026265" w:rsidRDefault="00F07E3A" w:rsidP="00F07E3A">
      <w:pPr>
        <w:shd w:val="clear" w:color="auto" w:fill="FFFFFF"/>
        <w:tabs>
          <w:tab w:val="left" w:pos="1080"/>
        </w:tabs>
        <w:jc w:val="both"/>
      </w:pPr>
    </w:p>
    <w:p w:rsidR="00C853DC" w:rsidRPr="00026265" w:rsidRDefault="00C853DC" w:rsidP="00C853DC">
      <w:pPr>
        <w:jc w:val="center"/>
        <w:rPr>
          <w:b/>
        </w:rPr>
      </w:pPr>
      <w:r w:rsidRPr="00026265">
        <w:rPr>
          <w:b/>
        </w:rPr>
        <w:t>Стаття 4.4. Система управління громадою</w:t>
      </w:r>
    </w:p>
    <w:p w:rsidR="00C853DC" w:rsidRPr="00026265" w:rsidRDefault="00C853DC" w:rsidP="00C853DC">
      <w:pPr>
        <w:shd w:val="clear" w:color="auto" w:fill="FFFFFF"/>
        <w:tabs>
          <w:tab w:val="left" w:pos="1080"/>
        </w:tabs>
        <w:ind w:firstLine="734"/>
        <w:jc w:val="both"/>
      </w:pPr>
      <w:r w:rsidRPr="00026265">
        <w:t>1. З метою приведення системи управління громадою у відповідність із властивостями цього складного, багатофункціонального соціального об’єкту з урахуванням постійної зміни чинного законодавства України, складу населення, історичних, політичних, соціально-</w:t>
      </w:r>
      <w:r w:rsidRPr="00026265">
        <w:lastRenderedPageBreak/>
        <w:t>економічних та географічних умов міський голова організовує розробку та удосконалення системи управління громадою, яку виносить на затвердження міської ради.</w:t>
      </w:r>
    </w:p>
    <w:p w:rsidR="00C853DC" w:rsidRPr="00026265" w:rsidRDefault="00C853DC" w:rsidP="00F07E3A">
      <w:pPr>
        <w:shd w:val="clear" w:color="auto" w:fill="FFFFFF"/>
        <w:tabs>
          <w:tab w:val="left" w:pos="1080"/>
        </w:tabs>
        <w:jc w:val="both"/>
      </w:pPr>
    </w:p>
    <w:p w:rsidR="00C853DC" w:rsidRPr="00026265" w:rsidRDefault="00C853DC" w:rsidP="00C853DC">
      <w:pPr>
        <w:jc w:val="center"/>
        <w:rPr>
          <w:b/>
        </w:rPr>
      </w:pPr>
      <w:r w:rsidRPr="00026265">
        <w:rPr>
          <w:b/>
        </w:rPr>
        <w:t>Стаття 4.5. Акти органів та посадових осіб місцевого самоврядування</w:t>
      </w:r>
    </w:p>
    <w:p w:rsidR="00C853DC" w:rsidRPr="00026265" w:rsidRDefault="00C853DC" w:rsidP="00C853DC">
      <w:pPr>
        <w:shd w:val="clear" w:color="auto" w:fill="FFFFFF"/>
        <w:tabs>
          <w:tab w:val="left" w:pos="1080"/>
        </w:tabs>
        <w:ind w:firstLine="734"/>
        <w:jc w:val="both"/>
      </w:pPr>
      <w:r w:rsidRPr="00026265">
        <w:t>1. Систему актів органів та посадових осіб місцевого самоврядування в місті складають:</w:t>
      </w:r>
    </w:p>
    <w:p w:rsidR="00C853DC" w:rsidRPr="00026265" w:rsidRDefault="00C853DC" w:rsidP="00C853DC">
      <w:pPr>
        <w:shd w:val="clear" w:color="auto" w:fill="FFFFFF"/>
        <w:tabs>
          <w:tab w:val="left" w:pos="1080"/>
        </w:tabs>
        <w:ind w:firstLine="734"/>
        <w:jc w:val="both"/>
      </w:pPr>
      <w:r w:rsidRPr="00026265">
        <w:t>- рішення міської ради;</w:t>
      </w:r>
    </w:p>
    <w:p w:rsidR="00C853DC" w:rsidRPr="00026265" w:rsidRDefault="00C853DC" w:rsidP="00C853DC">
      <w:pPr>
        <w:shd w:val="clear" w:color="auto" w:fill="FFFFFF"/>
        <w:tabs>
          <w:tab w:val="left" w:pos="1080"/>
        </w:tabs>
        <w:ind w:firstLine="734"/>
        <w:jc w:val="both"/>
      </w:pPr>
      <w:r w:rsidRPr="00026265">
        <w:t>- рішення виконавчого комітету;</w:t>
      </w:r>
    </w:p>
    <w:p w:rsidR="00C853DC" w:rsidRPr="00026265" w:rsidRDefault="00C853DC" w:rsidP="00C853DC">
      <w:pPr>
        <w:shd w:val="clear" w:color="auto" w:fill="FFFFFF"/>
        <w:tabs>
          <w:tab w:val="left" w:pos="1080"/>
        </w:tabs>
        <w:ind w:firstLine="734"/>
        <w:jc w:val="both"/>
      </w:pPr>
      <w:r w:rsidRPr="00026265">
        <w:t>- розпорядження міського голови;</w:t>
      </w:r>
    </w:p>
    <w:p w:rsidR="00C853DC" w:rsidRPr="00026265" w:rsidRDefault="00C853DC" w:rsidP="00C853DC">
      <w:pPr>
        <w:shd w:val="clear" w:color="auto" w:fill="FFFFFF"/>
        <w:tabs>
          <w:tab w:val="left" w:pos="1080"/>
        </w:tabs>
        <w:ind w:firstLine="734"/>
        <w:jc w:val="both"/>
      </w:pPr>
      <w:r w:rsidRPr="00026265">
        <w:t>- акти інших виконавчих органів ради та їх посадових осіб.</w:t>
      </w:r>
    </w:p>
    <w:p w:rsidR="00C853DC" w:rsidRPr="00026265" w:rsidRDefault="00C853DC" w:rsidP="00C853DC">
      <w:pPr>
        <w:shd w:val="clear" w:color="auto" w:fill="FFFFFF"/>
        <w:tabs>
          <w:tab w:val="left" w:pos="1080"/>
        </w:tabs>
        <w:ind w:firstLine="734"/>
        <w:jc w:val="both"/>
      </w:pPr>
      <w:r w:rsidRPr="00026265">
        <w:t xml:space="preserve">2. Міська рада, виконавчий комітет та інші </w:t>
      </w:r>
      <w:r w:rsidR="008751EC" w:rsidRPr="00026265">
        <w:t xml:space="preserve">виконавчі </w:t>
      </w:r>
      <w:r w:rsidRPr="00026265">
        <w:t>органи міської ради в межах своїх повноважень приймають акти нормативного та іншого характеру, які набирають чинності з дня їх офіційного оприлюднення, якщо самими актами не встановлено пізніший термін набрання ними чинності.</w:t>
      </w:r>
    </w:p>
    <w:p w:rsidR="00C853DC" w:rsidRPr="00026265" w:rsidRDefault="00C853DC" w:rsidP="00C853DC">
      <w:pPr>
        <w:shd w:val="clear" w:color="auto" w:fill="FFFFFF"/>
        <w:tabs>
          <w:tab w:val="left" w:pos="1080"/>
        </w:tabs>
        <w:ind w:firstLine="734"/>
        <w:jc w:val="both"/>
      </w:pPr>
      <w:r w:rsidRPr="00026265">
        <w:t>3. Акти органів та посадових осіб міської ради доводяться до відома виконавців та усіх зацікавлених осіб.</w:t>
      </w:r>
    </w:p>
    <w:p w:rsidR="00C853DC" w:rsidRPr="00026265" w:rsidRDefault="00C853DC" w:rsidP="00C853DC">
      <w:pPr>
        <w:shd w:val="clear" w:color="auto" w:fill="FFFFFF"/>
        <w:tabs>
          <w:tab w:val="left" w:pos="1080"/>
        </w:tabs>
        <w:ind w:firstLine="734"/>
        <w:jc w:val="both"/>
      </w:pPr>
      <w:r w:rsidRPr="00026265">
        <w:t xml:space="preserve">4. Рішення міської ради у п’ятиденний строк з моменту його прийняття може бути </w:t>
      </w:r>
      <w:proofErr w:type="spellStart"/>
      <w:r w:rsidRPr="00026265">
        <w:t>зупинено</w:t>
      </w:r>
      <w:proofErr w:type="spellEnd"/>
      <w:r w:rsidRPr="00026265">
        <w:t xml:space="preserve"> міським головою і </w:t>
      </w:r>
      <w:proofErr w:type="spellStart"/>
      <w:r w:rsidRPr="00026265">
        <w:t>внесено</w:t>
      </w:r>
      <w:proofErr w:type="spellEnd"/>
      <w:r w:rsidRPr="00026265">
        <w:t xml:space="preserve"> на повторний розгляд міської ради із обґрунтуванням зауважень. У цьому разі рада зобов’язана у двотижневий строк повторно розглянути рішення. Якщо рада відхилила зауваження міського голови і підтвердила попереднє рішення двома третинами голосів від загального складу ради, це рішення набирає чинності. </w:t>
      </w:r>
    </w:p>
    <w:p w:rsidR="00C853DC" w:rsidRPr="00026265" w:rsidRDefault="00C853DC" w:rsidP="00C853DC">
      <w:pPr>
        <w:shd w:val="clear" w:color="auto" w:fill="FFFFFF"/>
        <w:tabs>
          <w:tab w:val="left" w:pos="1080"/>
        </w:tabs>
        <w:ind w:firstLine="734"/>
        <w:jc w:val="both"/>
      </w:pPr>
      <w:r w:rsidRPr="00026265">
        <w:t xml:space="preserve">5. Виконавчий комітет у межах своїх повноважень приймає рішення нормативного та іншого характеру. Рішення виконавчого комітету приймаються на його засіданні більшістю голосів від загального складу виконкому і підписуються міським головою та керуючим справами виконавчого комітету. </w:t>
      </w:r>
    </w:p>
    <w:p w:rsidR="00C853DC" w:rsidRPr="00026265" w:rsidRDefault="00C853DC" w:rsidP="00C853DC">
      <w:pPr>
        <w:shd w:val="clear" w:color="auto" w:fill="FFFFFF"/>
        <w:tabs>
          <w:tab w:val="left" w:pos="1080"/>
        </w:tabs>
        <w:ind w:firstLine="734"/>
        <w:jc w:val="both"/>
      </w:pPr>
      <w:r w:rsidRPr="00026265">
        <w:t>6. Рішення виконавчого комітету з питань, віднесених до власної компетенції виконавчих органів міської ради, можуть бути:</w:t>
      </w:r>
    </w:p>
    <w:p w:rsidR="00C853DC" w:rsidRPr="00026265" w:rsidRDefault="00C853DC" w:rsidP="00C853DC">
      <w:pPr>
        <w:shd w:val="clear" w:color="auto" w:fill="FFFFFF"/>
        <w:tabs>
          <w:tab w:val="left" w:pos="1080"/>
        </w:tabs>
        <w:ind w:firstLine="734"/>
        <w:jc w:val="both"/>
      </w:pPr>
      <w:r w:rsidRPr="00026265">
        <w:t>- скасовані міською радою у разі їх невідповідності Конституції чи законам України, іншим актам законодавства, рішенням міської ради;</w:t>
      </w:r>
    </w:p>
    <w:p w:rsidR="00C853DC" w:rsidRPr="00026265" w:rsidRDefault="00C853DC" w:rsidP="00C853DC">
      <w:pPr>
        <w:shd w:val="clear" w:color="auto" w:fill="FFFFFF"/>
        <w:tabs>
          <w:tab w:val="left" w:pos="1080"/>
        </w:tabs>
        <w:ind w:firstLine="734"/>
        <w:jc w:val="both"/>
      </w:pPr>
      <w:r w:rsidRPr="00026265">
        <w:t>- тимчасово зупинені розпорядженням міського голови з винесенням цього питання на найближче пленарне засідання міської ради.</w:t>
      </w:r>
    </w:p>
    <w:p w:rsidR="00C853DC" w:rsidRPr="00026265" w:rsidRDefault="00C853DC" w:rsidP="00C853DC">
      <w:pPr>
        <w:shd w:val="clear" w:color="auto" w:fill="FFFFFF"/>
        <w:tabs>
          <w:tab w:val="left" w:pos="1080"/>
        </w:tabs>
        <w:ind w:firstLine="734"/>
        <w:jc w:val="both"/>
      </w:pPr>
      <w:r w:rsidRPr="00026265">
        <w:t>7. Міський голова в межах своїх повноважень видає розпорядження нормативного та іншого характеру.</w:t>
      </w:r>
    </w:p>
    <w:p w:rsidR="00C853DC" w:rsidRPr="00026265" w:rsidRDefault="00C853DC" w:rsidP="00C853DC">
      <w:pPr>
        <w:shd w:val="clear" w:color="auto" w:fill="FFFFFF"/>
        <w:tabs>
          <w:tab w:val="left" w:pos="1080"/>
        </w:tabs>
        <w:ind w:firstLine="734"/>
        <w:jc w:val="both"/>
      </w:pPr>
      <w:r w:rsidRPr="00026265">
        <w:t>8. Акти органів та посадових осіб місцевого самоврядування, які прийняті згідно з чинним законодавством України, є обов’язковими для виконання усіма посадовими особами, підприємствами, установами та організаціями усіх форм власності, розташованими на території громади, а також громадськими утвореннями і громадянами.</w:t>
      </w:r>
    </w:p>
    <w:p w:rsidR="00C853DC" w:rsidRPr="00026265" w:rsidRDefault="00C853DC" w:rsidP="00C853DC">
      <w:pPr>
        <w:shd w:val="clear" w:color="auto" w:fill="FFFFFF"/>
        <w:tabs>
          <w:tab w:val="left" w:pos="1080"/>
        </w:tabs>
        <w:ind w:firstLine="734"/>
        <w:jc w:val="both"/>
      </w:pPr>
      <w:r w:rsidRPr="00026265">
        <w:t>9. На вимогу міської ради та її посадових осіб керівники розташованих або зареєстрованих на території громади підприємств, установ та організацій незалежно від форм власності зобов’язані прибути на її засідання для надання інформації з питань, віднесених до відання ради та її органів, відповіді на запити депутатів.</w:t>
      </w:r>
    </w:p>
    <w:p w:rsidR="00C853DC" w:rsidRPr="00026265" w:rsidRDefault="00C853DC" w:rsidP="00C853DC">
      <w:pPr>
        <w:shd w:val="clear" w:color="auto" w:fill="FFFFFF"/>
        <w:tabs>
          <w:tab w:val="left" w:pos="1080"/>
        </w:tabs>
        <w:ind w:firstLine="734"/>
        <w:jc w:val="both"/>
      </w:pPr>
    </w:p>
    <w:p w:rsidR="00C853DC" w:rsidRPr="00026265" w:rsidRDefault="00C853DC" w:rsidP="00C853DC">
      <w:pPr>
        <w:jc w:val="center"/>
        <w:rPr>
          <w:b/>
        </w:rPr>
      </w:pPr>
      <w:r w:rsidRPr="00026265">
        <w:rPr>
          <w:b/>
        </w:rPr>
        <w:t>Стаття 4.6. Тлумачення актів органів</w:t>
      </w:r>
      <w:r w:rsidRPr="00026265">
        <w:rPr>
          <w:bCs/>
        </w:rPr>
        <w:t xml:space="preserve"> </w:t>
      </w:r>
      <w:r w:rsidRPr="00026265">
        <w:rPr>
          <w:b/>
        </w:rPr>
        <w:t>місцевого самоврядування</w:t>
      </w:r>
    </w:p>
    <w:p w:rsidR="00C853DC" w:rsidRPr="00026265" w:rsidRDefault="00C853DC" w:rsidP="00C853DC">
      <w:pPr>
        <w:shd w:val="clear" w:color="auto" w:fill="FFFFFF"/>
        <w:tabs>
          <w:tab w:val="left" w:pos="1080"/>
        </w:tabs>
        <w:ind w:firstLine="734"/>
        <w:jc w:val="both"/>
      </w:pPr>
      <w:r w:rsidRPr="00026265">
        <w:t>1. Офіційне тлумачення актів органів та посадових осіб місцевого самоврядування здійснюють ті органи і посадові особи, що їх прийняли.</w:t>
      </w:r>
    </w:p>
    <w:p w:rsidR="00C853DC" w:rsidRPr="00026265" w:rsidRDefault="00C853DC" w:rsidP="00C853DC">
      <w:pPr>
        <w:pStyle w:val="HTML"/>
        <w:ind w:firstLine="731"/>
        <w:jc w:val="both"/>
        <w:rPr>
          <w:rFonts w:ascii="Times New Roman" w:hAnsi="Times New Roman" w:cs="Times New Roman"/>
          <w:bCs/>
          <w:color w:val="auto"/>
          <w:sz w:val="24"/>
          <w:szCs w:val="24"/>
          <w:lang w:val="uk-UA"/>
        </w:rPr>
      </w:pPr>
      <w:bookmarkStart w:id="1" w:name="785"/>
      <w:bookmarkEnd w:id="1"/>
    </w:p>
    <w:p w:rsidR="00C853DC" w:rsidRPr="00026265" w:rsidRDefault="00C853DC" w:rsidP="00C853DC">
      <w:pPr>
        <w:jc w:val="center"/>
        <w:rPr>
          <w:b/>
        </w:rPr>
      </w:pPr>
      <w:r w:rsidRPr="00026265">
        <w:rPr>
          <w:b/>
        </w:rPr>
        <w:t>Стаття 4.7. Підзвітність та підконтрольність органів та посадових осіб місцевого самоврядування громаді</w:t>
      </w:r>
    </w:p>
    <w:p w:rsidR="00C853DC" w:rsidRPr="00026265" w:rsidRDefault="00C853DC" w:rsidP="00C853DC">
      <w:pPr>
        <w:shd w:val="clear" w:color="auto" w:fill="FFFFFF"/>
        <w:tabs>
          <w:tab w:val="left" w:pos="1080"/>
        </w:tabs>
        <w:ind w:firstLine="734"/>
        <w:jc w:val="both"/>
      </w:pPr>
      <w:bookmarkStart w:id="2" w:name="786"/>
      <w:bookmarkEnd w:id="2"/>
      <w:r w:rsidRPr="00026265">
        <w:t xml:space="preserve">1. Органи та посадові особи місцевого самоврядування є підзвітними та підконтрольними громаді та в обов’язковому порядку, який визначений Законом України </w:t>
      </w:r>
      <w:r w:rsidR="00253A7E" w:rsidRPr="00026265">
        <w:t>"</w:t>
      </w:r>
      <w:r w:rsidRPr="00026265">
        <w:t>Про доступ до публічної інформації</w:t>
      </w:r>
      <w:r w:rsidR="00253A7E" w:rsidRPr="00026265">
        <w:t>"</w:t>
      </w:r>
      <w:r w:rsidRPr="00026265">
        <w:t>, цим Статутом, надають її членам необхідну інформацію про результати своєї роботи.</w:t>
      </w:r>
    </w:p>
    <w:p w:rsidR="00C853DC" w:rsidRPr="00026265" w:rsidRDefault="00C853DC" w:rsidP="00C853DC">
      <w:pPr>
        <w:shd w:val="clear" w:color="auto" w:fill="FFFFFF"/>
        <w:tabs>
          <w:tab w:val="left" w:pos="1080"/>
        </w:tabs>
        <w:ind w:firstLine="734"/>
        <w:jc w:val="both"/>
      </w:pPr>
      <w:bookmarkStart w:id="3" w:name="787"/>
      <w:bookmarkEnd w:id="3"/>
      <w:r w:rsidRPr="00026265">
        <w:t>2. Громада має право на отримання достовірної інформації про діяльність органів та посадових осіб місцевого самоврядування.</w:t>
      </w:r>
    </w:p>
    <w:p w:rsidR="00C853DC" w:rsidRPr="00026265" w:rsidRDefault="00C853DC" w:rsidP="00C853DC">
      <w:pPr>
        <w:shd w:val="clear" w:color="auto" w:fill="FFFFFF"/>
        <w:tabs>
          <w:tab w:val="left" w:pos="1080"/>
        </w:tabs>
        <w:ind w:firstLine="734"/>
        <w:jc w:val="both"/>
      </w:pPr>
      <w:r w:rsidRPr="00026265">
        <w:lastRenderedPageBreak/>
        <w:t>3. Посадові особи місцевого самоврядування повинні не рідше ніж раз на місяць проводити прийом жителів громади з особистих питань. Передача цієї функції іншим особам не допускається.</w:t>
      </w:r>
    </w:p>
    <w:p w:rsidR="00C853DC" w:rsidRPr="00026265" w:rsidRDefault="00C853DC" w:rsidP="00A47DDC">
      <w:pPr>
        <w:shd w:val="clear" w:color="auto" w:fill="FFFFFF"/>
        <w:tabs>
          <w:tab w:val="left" w:pos="1080"/>
        </w:tabs>
        <w:jc w:val="both"/>
      </w:pPr>
    </w:p>
    <w:p w:rsidR="00C853DC" w:rsidRPr="00026265" w:rsidRDefault="00C853DC" w:rsidP="0075174E">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4.8. Відповідальність органів та посадових осіб місцевого</w:t>
      </w:r>
      <w:r w:rsidRPr="00026265">
        <w:rPr>
          <w:rFonts w:ascii="Times New Roman" w:hAnsi="Times New Roman" w:cs="Times New Roman"/>
          <w:b/>
          <w:i/>
          <w:color w:val="auto"/>
          <w:sz w:val="24"/>
          <w:szCs w:val="24"/>
          <w:lang w:val="uk-UA"/>
        </w:rPr>
        <w:t xml:space="preserve"> </w:t>
      </w:r>
      <w:r w:rsidRPr="00026265">
        <w:rPr>
          <w:rFonts w:ascii="Times New Roman" w:hAnsi="Times New Roman" w:cs="Times New Roman"/>
          <w:b/>
          <w:color w:val="auto"/>
          <w:sz w:val="24"/>
          <w:szCs w:val="24"/>
          <w:lang w:val="uk-UA" w:eastAsia="uk-UA"/>
        </w:rPr>
        <w:t>самоврядування</w:t>
      </w:r>
    </w:p>
    <w:p w:rsidR="00C853DC" w:rsidRPr="00026265" w:rsidRDefault="00C853DC" w:rsidP="00C853DC">
      <w:pPr>
        <w:shd w:val="clear" w:color="auto" w:fill="FFFFFF"/>
        <w:tabs>
          <w:tab w:val="left" w:pos="1080"/>
        </w:tabs>
        <w:ind w:firstLine="734"/>
        <w:jc w:val="both"/>
      </w:pPr>
      <w:bookmarkStart w:id="4" w:name="783"/>
      <w:bookmarkEnd w:id="4"/>
      <w:r w:rsidRPr="00026265">
        <w:t xml:space="preserve">1. Органи та посадові особи місцевого самоврядування несуть відповідальність за свою діяльність (бездіяльність) перед громадою, державою, </w:t>
      </w:r>
      <w:r w:rsidR="00F07E3A">
        <w:t>юридичними і фізичними особами.</w:t>
      </w:r>
    </w:p>
    <w:p w:rsidR="00C853DC" w:rsidRPr="00026265" w:rsidRDefault="00C853DC" w:rsidP="00C853DC">
      <w:pPr>
        <w:shd w:val="clear" w:color="auto" w:fill="FFFFFF"/>
        <w:tabs>
          <w:tab w:val="left" w:pos="1080"/>
        </w:tabs>
        <w:ind w:firstLine="734"/>
        <w:jc w:val="both"/>
      </w:pPr>
      <w:r w:rsidRPr="00026265">
        <w:t xml:space="preserve">2. Підстави, види і порядок відповідальності органів та посадових осіб місцевого самоврядування визначаються Конституцією, Законом України </w:t>
      </w:r>
      <w:r w:rsidR="000A7FC7" w:rsidRPr="00026265">
        <w:t>"</w:t>
      </w:r>
      <w:r w:rsidRPr="00026265">
        <w:t>Про місцеве самоврядування в Україні</w:t>
      </w:r>
      <w:r w:rsidR="000A7FC7" w:rsidRPr="00026265">
        <w:t>"</w:t>
      </w:r>
      <w:r w:rsidRPr="00026265">
        <w:t>, іншими законодавчими актами.</w:t>
      </w:r>
    </w:p>
    <w:p w:rsidR="00C853DC" w:rsidRPr="00026265" w:rsidRDefault="00C853DC" w:rsidP="00C853DC">
      <w:pPr>
        <w:shd w:val="clear" w:color="auto" w:fill="FFFFFF"/>
        <w:tabs>
          <w:tab w:val="left" w:pos="1080"/>
        </w:tabs>
        <w:ind w:firstLine="734"/>
        <w:jc w:val="both"/>
      </w:pPr>
      <w:bookmarkStart w:id="5" w:name="788"/>
      <w:bookmarkEnd w:id="5"/>
      <w:r w:rsidRPr="00026265">
        <w:t xml:space="preserve">3. Порядок і випадки дострокового припинення повноважень органів та посадових осіб місцевого самоврядування громадою визначаються </w:t>
      </w:r>
      <w:bookmarkStart w:id="6" w:name="789"/>
      <w:bookmarkEnd w:id="6"/>
      <w:r w:rsidRPr="00026265">
        <w:t xml:space="preserve">Законом України </w:t>
      </w:r>
      <w:r w:rsidR="000A7FC7" w:rsidRPr="00026265">
        <w:t>"</w:t>
      </w:r>
      <w:r w:rsidRPr="00026265">
        <w:t>Про місцеве самоврядування в Україні</w:t>
      </w:r>
      <w:r w:rsidR="000A7FC7" w:rsidRPr="00026265">
        <w:t>"</w:t>
      </w:r>
      <w:r w:rsidRPr="00026265">
        <w:t xml:space="preserve">, іншими законами, цим Статутом. </w:t>
      </w:r>
    </w:p>
    <w:p w:rsidR="00C853DC" w:rsidRPr="00026265" w:rsidRDefault="00C853DC" w:rsidP="00A47DDC">
      <w:pPr>
        <w:jc w:val="both"/>
      </w:pPr>
    </w:p>
    <w:p w:rsidR="00C853DC" w:rsidRPr="00026265" w:rsidRDefault="00C853DC" w:rsidP="00C853DC">
      <w:pPr>
        <w:pStyle w:val="HTML"/>
        <w:tabs>
          <w:tab w:val="clear" w:pos="1832"/>
        </w:tabs>
        <w:ind w:firstLine="734"/>
        <w:jc w:val="center"/>
        <w:rPr>
          <w:rFonts w:ascii="Times New Roman" w:hAnsi="Times New Roman" w:cs="Times New Roman"/>
          <w:b/>
          <w:color w:val="auto"/>
          <w:sz w:val="24"/>
          <w:szCs w:val="24"/>
          <w:lang w:val="uk-UA" w:eastAsia="uk-UA"/>
        </w:rPr>
      </w:pPr>
      <w:bookmarkStart w:id="7" w:name="784"/>
      <w:bookmarkEnd w:id="7"/>
      <w:r w:rsidRPr="00026265">
        <w:rPr>
          <w:rFonts w:ascii="Times New Roman" w:hAnsi="Times New Roman" w:cs="Times New Roman"/>
          <w:b/>
          <w:color w:val="auto"/>
          <w:sz w:val="24"/>
          <w:szCs w:val="24"/>
          <w:lang w:val="uk-UA" w:eastAsia="uk-UA"/>
        </w:rPr>
        <w:t>Стаття 4.9. Відповідальність органів та посадових осіб місцевого</w:t>
      </w:r>
      <w:r w:rsidRPr="00026265">
        <w:rPr>
          <w:rFonts w:ascii="Times New Roman" w:hAnsi="Times New Roman" w:cs="Times New Roman"/>
          <w:b/>
          <w:i/>
          <w:color w:val="auto"/>
          <w:sz w:val="24"/>
          <w:szCs w:val="24"/>
          <w:lang w:val="uk-UA"/>
        </w:rPr>
        <w:t xml:space="preserve"> </w:t>
      </w:r>
      <w:r w:rsidRPr="00026265">
        <w:rPr>
          <w:rFonts w:ascii="Times New Roman" w:hAnsi="Times New Roman" w:cs="Times New Roman"/>
          <w:b/>
          <w:color w:val="auto"/>
          <w:sz w:val="24"/>
          <w:szCs w:val="24"/>
          <w:lang w:val="uk-UA" w:eastAsia="uk-UA"/>
        </w:rPr>
        <w:t>самоврядування перед державою</w:t>
      </w:r>
    </w:p>
    <w:p w:rsidR="00C853DC" w:rsidRPr="00026265" w:rsidRDefault="00C853DC" w:rsidP="00C853DC">
      <w:pPr>
        <w:shd w:val="clear" w:color="auto" w:fill="FFFFFF"/>
        <w:tabs>
          <w:tab w:val="left" w:pos="1080"/>
        </w:tabs>
        <w:ind w:firstLine="734"/>
        <w:jc w:val="both"/>
      </w:pPr>
      <w:bookmarkStart w:id="8" w:name="790"/>
      <w:bookmarkEnd w:id="8"/>
      <w:r w:rsidRPr="00026265">
        <w:t xml:space="preserve">1. Органи та посадові особи місцевого самоврядування несуть відповідальність у разі порушення ними Конституції та законів України. </w:t>
      </w:r>
    </w:p>
    <w:p w:rsidR="00C853DC" w:rsidRPr="00026265" w:rsidRDefault="00C853DC" w:rsidP="00C853DC">
      <w:pPr>
        <w:shd w:val="clear" w:color="auto" w:fill="FFFFFF"/>
        <w:tabs>
          <w:tab w:val="left" w:pos="1080"/>
        </w:tabs>
        <w:ind w:firstLine="734"/>
        <w:jc w:val="both"/>
      </w:pPr>
      <w:bookmarkStart w:id="9" w:name="791"/>
      <w:bookmarkEnd w:id="9"/>
      <w:r w:rsidRPr="00026265">
        <w:t xml:space="preserve">2. Органи та посадові особи місцевого самоврядування з питань здійснення ними делегованих повноважень органів виконавчої влади є підконтрольними та підзвітними відповідним органам виконавчої влади. </w:t>
      </w:r>
    </w:p>
    <w:p w:rsidR="00C853DC" w:rsidRPr="00A47DDC" w:rsidRDefault="00C853DC" w:rsidP="00A47DDC">
      <w:pPr>
        <w:pStyle w:val="HTML"/>
        <w:jc w:val="both"/>
        <w:rPr>
          <w:rFonts w:ascii="Times New Roman" w:hAnsi="Times New Roman" w:cs="Times New Roman"/>
          <w:bCs/>
          <w:color w:val="auto"/>
          <w:sz w:val="24"/>
          <w:szCs w:val="24"/>
          <w:lang w:val="uk-UA"/>
        </w:rPr>
      </w:pPr>
      <w:bookmarkStart w:id="10" w:name="792"/>
      <w:bookmarkEnd w:id="10"/>
    </w:p>
    <w:p w:rsidR="00C853DC" w:rsidRPr="00026265" w:rsidRDefault="00C853DC" w:rsidP="00C853DC">
      <w:pPr>
        <w:pStyle w:val="HTML"/>
        <w:tabs>
          <w:tab w:val="clear" w:pos="1832"/>
        </w:tabs>
        <w:ind w:firstLine="734"/>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 xml:space="preserve">Стаття 4.10. Відповідальність органів та посадових осіб місцевого самоврядування перед юридичними і фізичними особами </w:t>
      </w:r>
    </w:p>
    <w:p w:rsidR="00C853DC" w:rsidRPr="00026265" w:rsidRDefault="00C853DC" w:rsidP="00C853DC">
      <w:pPr>
        <w:shd w:val="clear" w:color="auto" w:fill="FFFFFF"/>
        <w:tabs>
          <w:tab w:val="left" w:pos="1080"/>
        </w:tabs>
        <w:ind w:firstLine="734"/>
        <w:jc w:val="both"/>
      </w:pPr>
      <w:bookmarkStart w:id="11" w:name="793"/>
      <w:bookmarkEnd w:id="11"/>
      <w:r w:rsidRPr="00026265">
        <w:t>1. Шкода, заподіяна юридичним та фізичним особам в результаті неправомірних рішень, дій або бездіяльності органів місцевого самоврядування, відшкодовується за рахунок коштів бюджету громади, а в результаті неправомірних рішень, дій або бездіяльності посадових осіб місцевого самоврядування - у порядку, встановлен</w:t>
      </w:r>
      <w:r w:rsidR="00F07E3A">
        <w:t>ому законодавством України.</w:t>
      </w:r>
    </w:p>
    <w:p w:rsidR="00C853DC" w:rsidRPr="00026265" w:rsidRDefault="00C853DC" w:rsidP="00C853DC">
      <w:pPr>
        <w:shd w:val="clear" w:color="auto" w:fill="FFFFFF"/>
        <w:tabs>
          <w:tab w:val="left" w:pos="1080"/>
        </w:tabs>
        <w:ind w:firstLine="734"/>
        <w:jc w:val="both"/>
      </w:pPr>
      <w:bookmarkStart w:id="12" w:name="794"/>
      <w:bookmarkEnd w:id="12"/>
      <w:r w:rsidRPr="00026265">
        <w:t xml:space="preserve">2. Спори про поновлення порушених прав юридичних і фізичних осіб, що виникають в результаті рішень, дій чи бездіяльності органів та посадових осіб місцевого самоврядування, </w:t>
      </w:r>
      <w:r w:rsidR="00F07E3A">
        <w:t>вирішуються у судовому порядку.</w:t>
      </w:r>
    </w:p>
    <w:p w:rsidR="00C853DC" w:rsidRPr="00026265" w:rsidRDefault="00C853DC" w:rsidP="00F07E3A">
      <w:pPr>
        <w:pStyle w:val="HTML"/>
        <w:jc w:val="both"/>
        <w:rPr>
          <w:rFonts w:ascii="Times New Roman" w:hAnsi="Times New Roman" w:cs="Times New Roman"/>
          <w:b/>
          <w:bCs/>
          <w:color w:val="auto"/>
          <w:sz w:val="24"/>
          <w:szCs w:val="24"/>
          <w:lang w:val="uk-UA"/>
        </w:rPr>
      </w:pPr>
      <w:bookmarkStart w:id="13" w:name="795"/>
      <w:bookmarkEnd w:id="13"/>
    </w:p>
    <w:p w:rsidR="00C853DC" w:rsidRPr="00026265" w:rsidRDefault="00C853DC" w:rsidP="00C853DC">
      <w:pPr>
        <w:pStyle w:val="HTML"/>
        <w:tabs>
          <w:tab w:val="clear" w:pos="1832"/>
        </w:tabs>
        <w:ind w:firstLine="734"/>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 xml:space="preserve">Стаття 4.11. Дострокове припинення повноважень міської ради </w:t>
      </w:r>
    </w:p>
    <w:p w:rsidR="00C853DC" w:rsidRPr="00026265" w:rsidRDefault="00C853DC" w:rsidP="00C853DC">
      <w:pPr>
        <w:shd w:val="clear" w:color="auto" w:fill="FFFFFF"/>
        <w:tabs>
          <w:tab w:val="left" w:pos="1080"/>
        </w:tabs>
        <w:ind w:firstLine="734"/>
        <w:jc w:val="both"/>
      </w:pPr>
      <w:bookmarkStart w:id="14" w:name="796"/>
      <w:bookmarkEnd w:id="14"/>
      <w:r w:rsidRPr="00026265">
        <w:t>1. Повноваження міської ради можуть бути достроково припинені у випадках:</w:t>
      </w:r>
    </w:p>
    <w:p w:rsidR="00C853DC" w:rsidRPr="00026265" w:rsidRDefault="00C853DC" w:rsidP="00C853DC">
      <w:pPr>
        <w:shd w:val="clear" w:color="auto" w:fill="FFFFFF"/>
        <w:tabs>
          <w:tab w:val="left" w:pos="1080"/>
        </w:tabs>
        <w:ind w:firstLine="734"/>
        <w:jc w:val="both"/>
      </w:pPr>
      <w:bookmarkStart w:id="15" w:name="797"/>
      <w:bookmarkStart w:id="16" w:name="799"/>
      <w:bookmarkEnd w:id="15"/>
      <w:bookmarkEnd w:id="16"/>
      <w:r w:rsidRPr="00026265">
        <w:t xml:space="preserve">- якщо рада прийняла рішення з порушенням </w:t>
      </w:r>
      <w:hyperlink r:id="rId9" w:tgtFrame="_blank" w:history="1">
        <w:r w:rsidRPr="00026265">
          <w:t>Конституції України</w:t>
        </w:r>
      </w:hyperlink>
      <w:r w:rsidRPr="00026265">
        <w:t xml:space="preserve">, Закону України </w:t>
      </w:r>
      <w:r w:rsidR="000A7FC7" w:rsidRPr="00026265">
        <w:t>"</w:t>
      </w:r>
      <w:r w:rsidRPr="00026265">
        <w:t>Про м</w:t>
      </w:r>
      <w:r w:rsidR="000A7FC7" w:rsidRPr="00026265">
        <w:t>ісцеве самоврядування в Україні"</w:t>
      </w:r>
      <w:r w:rsidRPr="00026265">
        <w:t xml:space="preserve"> та інших законів, прав і свобод громадян, ігноруючи при цьому вимоги компетентних органів про приведення цих рішень у відповідність із законом;</w:t>
      </w:r>
    </w:p>
    <w:p w:rsidR="00C853DC" w:rsidRPr="00026265" w:rsidRDefault="00C853DC" w:rsidP="00C853DC">
      <w:pPr>
        <w:shd w:val="clear" w:color="auto" w:fill="FFFFFF"/>
        <w:tabs>
          <w:tab w:val="left" w:pos="1080"/>
        </w:tabs>
        <w:ind w:firstLine="734"/>
        <w:jc w:val="both"/>
      </w:pPr>
      <w:r w:rsidRPr="00026265">
        <w:t xml:space="preserve">- якщо сесії ради не проводяться без поважних причин у строки, встановлені Законом України </w:t>
      </w:r>
      <w:r w:rsidR="000A7FC7" w:rsidRPr="00026265">
        <w:t>"</w:t>
      </w:r>
      <w:r w:rsidRPr="00026265">
        <w:t>Про місцеве самоврядування в Україні</w:t>
      </w:r>
      <w:r w:rsidR="000A7FC7" w:rsidRPr="00026265">
        <w:t>"</w:t>
      </w:r>
      <w:r w:rsidRPr="00026265">
        <w:t>, або рада не вирішує питань, віднесених до її відання;</w:t>
      </w:r>
    </w:p>
    <w:p w:rsidR="00C853DC" w:rsidRPr="00026265" w:rsidRDefault="00C853DC" w:rsidP="00C853DC">
      <w:pPr>
        <w:shd w:val="clear" w:color="auto" w:fill="FFFFFF"/>
        <w:tabs>
          <w:tab w:val="left" w:pos="1080"/>
        </w:tabs>
        <w:ind w:firstLine="734"/>
        <w:jc w:val="both"/>
      </w:pPr>
      <w:r w:rsidRPr="00026265">
        <w:t xml:space="preserve">- передбачених </w:t>
      </w:r>
      <w:hyperlink r:id="rId10" w:tgtFrame="_blank" w:history="1">
        <w:r w:rsidRPr="00026265">
          <w:t>Законом України</w:t>
        </w:r>
      </w:hyperlink>
      <w:r w:rsidRPr="00026265">
        <w:t xml:space="preserve"> </w:t>
      </w:r>
      <w:r w:rsidR="000A7FC7" w:rsidRPr="00026265">
        <w:t>"</w:t>
      </w:r>
      <w:r w:rsidRPr="00026265">
        <w:t>Про військово-цивільні адміністрації</w:t>
      </w:r>
      <w:r w:rsidR="000A7FC7" w:rsidRPr="00026265">
        <w:t>"</w:t>
      </w:r>
      <w:r w:rsidRPr="00026265">
        <w:t>.</w:t>
      </w:r>
    </w:p>
    <w:p w:rsidR="00C853DC" w:rsidRPr="00026265" w:rsidRDefault="00C853DC" w:rsidP="00C853DC">
      <w:pPr>
        <w:shd w:val="clear" w:color="auto" w:fill="FFFFFF"/>
        <w:tabs>
          <w:tab w:val="left" w:pos="1080"/>
        </w:tabs>
        <w:ind w:firstLine="734"/>
        <w:jc w:val="both"/>
      </w:pPr>
      <w:r w:rsidRPr="00026265">
        <w:t xml:space="preserve">2. Повноваження міської ради за наявності підстав, передбачених частиною першою цієї статті, та в інших випадках можуть бути припинені достроково за рішенням міського референдуму. Порядок проведення місцевого референдуму щодо дострокового припинення повноважень ради визначається законодавством про місцеві референдуми. </w:t>
      </w:r>
    </w:p>
    <w:p w:rsidR="00C853DC" w:rsidRPr="00026265" w:rsidRDefault="00C853DC" w:rsidP="00C853DC">
      <w:pPr>
        <w:shd w:val="clear" w:color="auto" w:fill="FFFFFF"/>
        <w:tabs>
          <w:tab w:val="left" w:pos="1080"/>
        </w:tabs>
        <w:ind w:firstLine="734"/>
        <w:jc w:val="both"/>
      </w:pPr>
      <w:bookmarkStart w:id="17" w:name="800"/>
      <w:bookmarkStart w:id="18" w:name="801"/>
      <w:bookmarkEnd w:id="17"/>
      <w:bookmarkEnd w:id="18"/>
      <w:r w:rsidRPr="00026265">
        <w:t xml:space="preserve">3. За наявності підстав, передбачених частиною першою цієї статті, рішення суду про визнання актів ради незаконними, висновків відповідного комітету Верховної Ради , Верховна Рада України може призначити позачергові вибори міської ради. </w:t>
      </w:r>
    </w:p>
    <w:p w:rsidR="00C853DC" w:rsidRPr="00026265" w:rsidRDefault="00C853DC" w:rsidP="00C853DC">
      <w:pPr>
        <w:shd w:val="clear" w:color="auto" w:fill="FFFFFF"/>
        <w:tabs>
          <w:tab w:val="left" w:pos="1080"/>
        </w:tabs>
        <w:ind w:firstLine="734"/>
        <w:jc w:val="both"/>
      </w:pPr>
    </w:p>
    <w:p w:rsidR="00C853DC" w:rsidRPr="00026265" w:rsidRDefault="00C853DC" w:rsidP="00C853DC">
      <w:pPr>
        <w:pStyle w:val="HTML"/>
        <w:tabs>
          <w:tab w:val="clear" w:pos="1832"/>
        </w:tabs>
        <w:ind w:firstLine="734"/>
        <w:jc w:val="center"/>
        <w:rPr>
          <w:rFonts w:ascii="Times New Roman" w:hAnsi="Times New Roman" w:cs="Times New Roman"/>
          <w:b/>
          <w:color w:val="auto"/>
          <w:sz w:val="24"/>
          <w:szCs w:val="24"/>
          <w:lang w:val="uk-UA" w:eastAsia="uk-UA"/>
        </w:rPr>
      </w:pPr>
      <w:bookmarkStart w:id="19" w:name="802"/>
      <w:bookmarkEnd w:id="19"/>
      <w:r w:rsidRPr="00026265">
        <w:rPr>
          <w:rFonts w:ascii="Times New Roman" w:hAnsi="Times New Roman" w:cs="Times New Roman"/>
          <w:b/>
          <w:color w:val="auto"/>
          <w:sz w:val="24"/>
          <w:szCs w:val="24"/>
          <w:lang w:val="uk-UA" w:eastAsia="uk-UA"/>
        </w:rPr>
        <w:t>Стаття 4.12. Дострокове припинення повноважень міського голови</w:t>
      </w:r>
    </w:p>
    <w:p w:rsidR="00C853DC" w:rsidRPr="00026265" w:rsidRDefault="00C853DC" w:rsidP="00C853DC">
      <w:pPr>
        <w:shd w:val="clear" w:color="auto" w:fill="FFFFFF"/>
        <w:tabs>
          <w:tab w:val="left" w:pos="1080"/>
        </w:tabs>
        <w:ind w:firstLine="567"/>
        <w:jc w:val="both"/>
      </w:pPr>
      <w:bookmarkStart w:id="20" w:name="805"/>
      <w:bookmarkEnd w:id="20"/>
      <w:r w:rsidRPr="00026265">
        <w:t>1. Повноваження міського голови вважаються достроково припиненими у разі:</w:t>
      </w:r>
    </w:p>
    <w:p w:rsidR="00C853DC" w:rsidRPr="00026265" w:rsidRDefault="00C853DC" w:rsidP="00C853DC">
      <w:pPr>
        <w:shd w:val="clear" w:color="auto" w:fill="FFFFFF"/>
        <w:tabs>
          <w:tab w:val="left" w:pos="1080"/>
        </w:tabs>
        <w:ind w:firstLine="567"/>
        <w:jc w:val="both"/>
      </w:pPr>
      <w:bookmarkStart w:id="21" w:name="806"/>
      <w:bookmarkEnd w:id="21"/>
      <w:r w:rsidRPr="00026265">
        <w:lastRenderedPageBreak/>
        <w:t>1) його звернення з особистою заявою до міської ради про складення ним повноважень голови;</w:t>
      </w:r>
    </w:p>
    <w:p w:rsidR="00C853DC" w:rsidRPr="00026265" w:rsidRDefault="00C853DC" w:rsidP="00C853DC">
      <w:pPr>
        <w:shd w:val="clear" w:color="auto" w:fill="FFFFFF"/>
        <w:tabs>
          <w:tab w:val="left" w:pos="1080"/>
        </w:tabs>
        <w:ind w:firstLine="567"/>
        <w:jc w:val="both"/>
      </w:pPr>
      <w:bookmarkStart w:id="22" w:name="807"/>
      <w:bookmarkEnd w:id="22"/>
      <w:r w:rsidRPr="00026265">
        <w:t>2) припинення його громадянства;</w:t>
      </w:r>
    </w:p>
    <w:p w:rsidR="00C853DC" w:rsidRPr="00026265" w:rsidRDefault="00C853DC" w:rsidP="00C853DC">
      <w:pPr>
        <w:shd w:val="clear" w:color="auto" w:fill="FFFFFF"/>
        <w:tabs>
          <w:tab w:val="left" w:pos="1080"/>
        </w:tabs>
        <w:ind w:firstLine="567"/>
        <w:jc w:val="both"/>
      </w:pPr>
      <w:bookmarkStart w:id="23" w:name="808"/>
      <w:bookmarkEnd w:id="23"/>
      <w:r w:rsidRPr="00026265">
        <w:t xml:space="preserve">3) набрання законної сили обвинувального </w:t>
      </w:r>
      <w:proofErr w:type="spellStart"/>
      <w:r w:rsidRPr="00026265">
        <w:t>вироку</w:t>
      </w:r>
      <w:proofErr w:type="spellEnd"/>
      <w:r w:rsidRPr="00026265">
        <w:t xml:space="preserve"> щодо нього;</w:t>
      </w:r>
    </w:p>
    <w:p w:rsidR="00C853DC" w:rsidRPr="00026265" w:rsidRDefault="00C853DC" w:rsidP="00C853DC">
      <w:pPr>
        <w:shd w:val="clear" w:color="auto" w:fill="FFFFFF"/>
        <w:tabs>
          <w:tab w:val="left" w:pos="1080"/>
        </w:tabs>
        <w:ind w:firstLine="567"/>
        <w:jc w:val="both"/>
      </w:pPr>
      <w:r w:rsidRPr="00026265">
        <w:t>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C853DC" w:rsidRPr="00026265" w:rsidRDefault="00C853DC" w:rsidP="00C853DC">
      <w:pPr>
        <w:shd w:val="clear" w:color="auto" w:fill="FFFFFF"/>
        <w:tabs>
          <w:tab w:val="left" w:pos="1080"/>
        </w:tabs>
        <w:ind w:firstLine="567"/>
        <w:jc w:val="both"/>
      </w:pPr>
      <w:r w:rsidRPr="00026265">
        <w:t>5) відкликання з посади за народною ініціативою;</w:t>
      </w:r>
    </w:p>
    <w:p w:rsidR="00C853DC" w:rsidRPr="00026265" w:rsidRDefault="00C853DC" w:rsidP="00C853DC">
      <w:pPr>
        <w:shd w:val="clear" w:color="auto" w:fill="FFFFFF"/>
        <w:tabs>
          <w:tab w:val="left" w:pos="1080"/>
        </w:tabs>
        <w:ind w:firstLine="567"/>
        <w:jc w:val="both"/>
      </w:pPr>
      <w:bookmarkStart w:id="24" w:name="809"/>
      <w:bookmarkStart w:id="25" w:name="810"/>
      <w:bookmarkEnd w:id="24"/>
      <w:bookmarkEnd w:id="25"/>
      <w:r w:rsidRPr="00026265">
        <w:t>6) визнання його судом недієздатним, безвісно відсутнім або оголошення таким, що помер;</w:t>
      </w:r>
    </w:p>
    <w:p w:rsidR="00C853DC" w:rsidRPr="00026265" w:rsidRDefault="00C853DC" w:rsidP="00C853DC">
      <w:pPr>
        <w:shd w:val="clear" w:color="auto" w:fill="FFFFFF"/>
        <w:tabs>
          <w:tab w:val="left" w:pos="1080"/>
        </w:tabs>
        <w:ind w:firstLine="567"/>
        <w:jc w:val="both"/>
      </w:pPr>
      <w:bookmarkStart w:id="26" w:name="811"/>
      <w:bookmarkEnd w:id="26"/>
      <w:r w:rsidRPr="00026265">
        <w:t>7) його смерті.</w:t>
      </w:r>
    </w:p>
    <w:p w:rsidR="00C853DC" w:rsidRPr="00026265" w:rsidRDefault="00C853DC" w:rsidP="00C853DC">
      <w:pPr>
        <w:shd w:val="clear" w:color="auto" w:fill="FFFFFF"/>
        <w:tabs>
          <w:tab w:val="left" w:pos="1080"/>
        </w:tabs>
        <w:ind w:firstLine="567"/>
        <w:jc w:val="both"/>
      </w:pPr>
      <w:bookmarkStart w:id="27" w:name="812"/>
      <w:bookmarkStart w:id="28" w:name="813"/>
      <w:bookmarkEnd w:id="27"/>
      <w:bookmarkEnd w:id="28"/>
      <w:r w:rsidRPr="00026265">
        <w:t xml:space="preserve">2. Повноваження міського голови можуть бути також </w:t>
      </w:r>
      <w:hyperlink r:id="rId11" w:anchor="w14" w:history="1">
        <w:r w:rsidRPr="00026265">
          <w:t>дострок</w:t>
        </w:r>
      </w:hyperlink>
      <w:r w:rsidRPr="00026265">
        <w:t xml:space="preserve">ово припинені, якщо він порушує </w:t>
      </w:r>
      <w:hyperlink r:id="rId12" w:tgtFrame="_blank" w:history="1">
        <w:r w:rsidRPr="00026265">
          <w:t>Конституцію</w:t>
        </w:r>
      </w:hyperlink>
      <w:r w:rsidRPr="00026265">
        <w:t xml:space="preserve"> або закони України, права і свободи громадян, не забезпечує здійснення наданих йому повноважень. Повноваження міського голови можуть бути </w:t>
      </w:r>
      <w:hyperlink r:id="rId13" w:anchor="w15" w:history="1">
        <w:r w:rsidRPr="00026265">
          <w:t>дострок</w:t>
        </w:r>
      </w:hyperlink>
      <w:r w:rsidRPr="00026265">
        <w:t xml:space="preserve">ово припинені також у випадку, передбаченому </w:t>
      </w:r>
      <w:hyperlink r:id="rId14" w:tgtFrame="_blank" w:history="1">
        <w:r w:rsidRPr="00026265">
          <w:t>Законом України</w:t>
        </w:r>
      </w:hyperlink>
      <w:r w:rsidRPr="00026265">
        <w:t xml:space="preserve"> </w:t>
      </w:r>
      <w:r w:rsidR="00952986" w:rsidRPr="00026265">
        <w:t>"</w:t>
      </w:r>
      <w:r w:rsidRPr="00026265">
        <w:t>Про в</w:t>
      </w:r>
      <w:r w:rsidR="00952986" w:rsidRPr="00026265">
        <w:t>ійськово-цивільні адміністрації"</w:t>
      </w:r>
      <w:r w:rsidRPr="00026265">
        <w:t>.</w:t>
      </w:r>
    </w:p>
    <w:p w:rsidR="00C853DC" w:rsidRPr="00026265" w:rsidRDefault="00C853DC" w:rsidP="00C853DC">
      <w:pPr>
        <w:shd w:val="clear" w:color="auto" w:fill="FFFFFF"/>
        <w:tabs>
          <w:tab w:val="left" w:pos="1080"/>
        </w:tabs>
        <w:ind w:firstLine="567"/>
        <w:jc w:val="both"/>
      </w:pPr>
      <w:r w:rsidRPr="00026265">
        <w:t xml:space="preserve">3. Міський голова може бути відкликаний з посади за народною ініціативою в порядку, визначеному </w:t>
      </w:r>
      <w:hyperlink r:id="rId15" w:tgtFrame="_blank" w:history="1">
        <w:r w:rsidRPr="00026265">
          <w:t>Законом України</w:t>
        </w:r>
      </w:hyperlink>
      <w:r w:rsidRPr="00026265">
        <w:t xml:space="preserve"> </w:t>
      </w:r>
      <w:r w:rsidR="00952986" w:rsidRPr="00026265">
        <w:t>"</w:t>
      </w:r>
      <w:r w:rsidRPr="00026265">
        <w:t>Пр</w:t>
      </w:r>
      <w:r w:rsidR="00952986" w:rsidRPr="00026265">
        <w:t>о статус депутатів місцевих рад"</w:t>
      </w:r>
      <w:r w:rsidRPr="00026265">
        <w:t xml:space="preserve"> з особливостями, передбаченими цією статтею, не раніше як через рік з моменту набуття ним повноважень.</w:t>
      </w:r>
    </w:p>
    <w:p w:rsidR="00C853DC" w:rsidRPr="00026265" w:rsidRDefault="00C853DC" w:rsidP="00C853DC">
      <w:pPr>
        <w:shd w:val="clear" w:color="auto" w:fill="FFFFFF"/>
        <w:tabs>
          <w:tab w:val="left" w:pos="1080"/>
        </w:tabs>
        <w:ind w:firstLine="734"/>
        <w:jc w:val="both"/>
      </w:pPr>
    </w:p>
    <w:p w:rsidR="00C853DC" w:rsidRPr="00026265" w:rsidRDefault="00C853DC" w:rsidP="00C853DC">
      <w:pPr>
        <w:pStyle w:val="HTML"/>
        <w:tabs>
          <w:tab w:val="clear" w:pos="1832"/>
        </w:tabs>
        <w:ind w:firstLine="734"/>
        <w:jc w:val="center"/>
        <w:rPr>
          <w:rFonts w:ascii="Times New Roman" w:hAnsi="Times New Roman" w:cs="Times New Roman"/>
          <w:b/>
          <w:color w:val="auto"/>
          <w:sz w:val="24"/>
          <w:szCs w:val="24"/>
          <w:lang w:val="uk-UA" w:eastAsia="uk-UA"/>
        </w:rPr>
      </w:pPr>
      <w:bookmarkStart w:id="29" w:name="814"/>
      <w:bookmarkStart w:id="30" w:name="817"/>
      <w:bookmarkEnd w:id="29"/>
      <w:bookmarkEnd w:id="30"/>
      <w:r w:rsidRPr="00026265">
        <w:rPr>
          <w:rFonts w:ascii="Times New Roman" w:hAnsi="Times New Roman" w:cs="Times New Roman"/>
          <w:b/>
          <w:color w:val="auto"/>
          <w:sz w:val="24"/>
          <w:szCs w:val="24"/>
          <w:lang w:val="uk-UA" w:eastAsia="uk-UA"/>
        </w:rPr>
        <w:t>Стаття 4.13. Служба в органах місцевого самоврядування</w:t>
      </w:r>
    </w:p>
    <w:p w:rsidR="00C853DC" w:rsidRPr="00026265" w:rsidRDefault="00C853DC" w:rsidP="00C853DC">
      <w:pPr>
        <w:shd w:val="clear" w:color="auto" w:fill="FFFFFF"/>
        <w:tabs>
          <w:tab w:val="left" w:pos="1080"/>
        </w:tabs>
        <w:ind w:firstLine="567"/>
        <w:jc w:val="both"/>
      </w:pPr>
      <w:r w:rsidRPr="00026265">
        <w:t>1. Службою в органах місцевого самоврядування є професійна, на постійній основі діяльність громадян України, що займають посади в органах місцевого самоврядування, яка спрямована на реалізацію громадою свого права на місцеве самоврядування та окремих повноважень органів виконавчої влади, визначених законом.</w:t>
      </w:r>
    </w:p>
    <w:p w:rsidR="00C853DC" w:rsidRPr="00026265" w:rsidRDefault="00C853DC" w:rsidP="00C853DC">
      <w:pPr>
        <w:shd w:val="clear" w:color="auto" w:fill="FFFFFF"/>
        <w:tabs>
          <w:tab w:val="left" w:pos="1080"/>
        </w:tabs>
        <w:ind w:firstLine="567"/>
        <w:jc w:val="both"/>
      </w:pPr>
    </w:p>
    <w:p w:rsidR="00C853DC" w:rsidRPr="00026265" w:rsidRDefault="00C853DC" w:rsidP="00C853DC">
      <w:pPr>
        <w:shd w:val="clear" w:color="auto" w:fill="FFFFFF"/>
        <w:tabs>
          <w:tab w:val="left" w:pos="1080"/>
        </w:tabs>
        <w:ind w:firstLine="567"/>
        <w:jc w:val="both"/>
      </w:pPr>
      <w:r w:rsidRPr="00026265">
        <w:t>2. Посада місцевого самоврядування - це визначена штатним розписом первинна складова органу місцевого самоврядування та його апарату, на яку покладені нормативними актами певні службові повноваження та обов’язки з виконання функцій органів місцевого самоврядування і відповідальність за виконання служби.</w:t>
      </w:r>
    </w:p>
    <w:p w:rsidR="00C853DC" w:rsidRPr="00026265" w:rsidRDefault="00C853DC" w:rsidP="00C853DC">
      <w:pPr>
        <w:shd w:val="clear" w:color="auto" w:fill="FFFFFF"/>
        <w:tabs>
          <w:tab w:val="left" w:pos="1080"/>
        </w:tabs>
        <w:ind w:firstLine="567"/>
        <w:jc w:val="both"/>
      </w:pPr>
      <w:r w:rsidRPr="00026265">
        <w:t>3. До складу службовців місцевого самоврядування входять:</w:t>
      </w:r>
    </w:p>
    <w:p w:rsidR="00C853DC" w:rsidRPr="00026265" w:rsidRDefault="00C853DC" w:rsidP="00C853DC">
      <w:pPr>
        <w:shd w:val="clear" w:color="auto" w:fill="FFFFFF"/>
        <w:tabs>
          <w:tab w:val="left" w:pos="1080"/>
        </w:tabs>
        <w:ind w:firstLine="567"/>
        <w:jc w:val="both"/>
      </w:pPr>
      <w:r w:rsidRPr="00026265">
        <w:t>1) посадові особи - заступники міського голови; керуючий справами виконавчого комітету; керівники виконавчих органів та апарату міської ради, їх заступники; керівники структурних підрозділів у складі виконавчих органів ради та їх заступники; керівники інших підрозділів міської ради, старости;</w:t>
      </w:r>
    </w:p>
    <w:p w:rsidR="00C853DC" w:rsidRPr="00026265" w:rsidRDefault="00C853DC" w:rsidP="00C853DC">
      <w:pPr>
        <w:shd w:val="clear" w:color="auto" w:fill="FFFFFF"/>
        <w:tabs>
          <w:tab w:val="left" w:pos="1080"/>
        </w:tabs>
        <w:ind w:firstLine="567"/>
        <w:jc w:val="both"/>
      </w:pPr>
      <w:r w:rsidRPr="00026265">
        <w:t>2) фахівці структурних підрозділів виконавчих органів і апарату міської ради: спеціалісти, фахівці усіх категорій.</w:t>
      </w:r>
    </w:p>
    <w:p w:rsidR="00C853DC" w:rsidRPr="00026265" w:rsidRDefault="00C853DC" w:rsidP="00114CB2">
      <w:pPr>
        <w:shd w:val="clear" w:color="auto" w:fill="FFFFFF"/>
        <w:tabs>
          <w:tab w:val="left" w:pos="1080"/>
        </w:tabs>
        <w:ind w:firstLine="567"/>
        <w:jc w:val="both"/>
      </w:pPr>
      <w:r w:rsidRPr="00026265">
        <w:t xml:space="preserve">4. На службовців місцевого самоврядування розповсюджується дія законів України </w:t>
      </w:r>
      <w:r w:rsidR="00952986" w:rsidRPr="00026265">
        <w:t>"</w:t>
      </w:r>
      <w:r w:rsidRPr="00026265">
        <w:t>Про службу в о</w:t>
      </w:r>
      <w:r w:rsidR="00952986" w:rsidRPr="00026265">
        <w:t>рганах місцевого самоврядування"</w:t>
      </w:r>
      <w:r w:rsidRPr="00026265">
        <w:t xml:space="preserve"> та </w:t>
      </w:r>
      <w:r w:rsidR="00952986" w:rsidRPr="00026265">
        <w:t>"</w:t>
      </w:r>
      <w:r w:rsidRPr="00026265">
        <w:t>Про м</w:t>
      </w:r>
      <w:r w:rsidR="00952986" w:rsidRPr="00026265">
        <w:t>ісцеве самоврядування в Україні"</w:t>
      </w:r>
      <w:r w:rsidRPr="00026265">
        <w:t>.</w:t>
      </w:r>
    </w:p>
    <w:p w:rsidR="00C853DC" w:rsidRPr="00026265" w:rsidRDefault="00C853DC" w:rsidP="00114CB2">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4.14. Доступ громадян до служби в органах місцевого самоврядування</w:t>
      </w:r>
    </w:p>
    <w:p w:rsidR="00C853DC" w:rsidRPr="00026265" w:rsidRDefault="00C853DC" w:rsidP="00C853DC">
      <w:pPr>
        <w:shd w:val="clear" w:color="auto" w:fill="FFFFFF"/>
        <w:tabs>
          <w:tab w:val="left" w:pos="1080"/>
        </w:tabs>
        <w:ind w:firstLine="567"/>
        <w:jc w:val="both"/>
      </w:pPr>
      <w:r w:rsidRPr="00026265">
        <w:t>1. Право на службу в органах місцевого самоврядування мають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терміну проживання в громаді.</w:t>
      </w:r>
    </w:p>
    <w:p w:rsidR="00C853DC" w:rsidRPr="00026265" w:rsidRDefault="00C853DC" w:rsidP="00C853DC">
      <w:pPr>
        <w:shd w:val="clear" w:color="auto" w:fill="FFFFFF"/>
        <w:tabs>
          <w:tab w:val="left" w:pos="1080"/>
        </w:tabs>
        <w:ind w:firstLine="567"/>
        <w:jc w:val="both"/>
      </w:pPr>
      <w:r w:rsidRPr="00026265">
        <w:t>2. Доступ до служби в органах місцевого самоврядування базується виключно на принципах рівності можливостей, професіоналізму, компетентності, ініціативності, чесності, відданості справі. При прийнятті на службу в органах місцевого самоврядування враховуються, у першу чергу, ділові якості та професійна підготовка кандидатів.</w:t>
      </w:r>
    </w:p>
    <w:p w:rsidR="00C853DC" w:rsidRPr="00026265" w:rsidRDefault="00C853DC" w:rsidP="00C853DC">
      <w:pPr>
        <w:shd w:val="clear" w:color="auto" w:fill="FFFFFF"/>
        <w:tabs>
          <w:tab w:val="left" w:pos="1080"/>
        </w:tabs>
        <w:ind w:firstLine="567"/>
        <w:jc w:val="both"/>
      </w:pPr>
      <w:r w:rsidRPr="00026265">
        <w:t xml:space="preserve">3. Проведення конкурсу, випробування та стажування при прийнятті на службу в органи місцевого самоврядування здійснюється в порядку, визначеному законодавством України </w:t>
      </w:r>
      <w:r w:rsidR="00952986" w:rsidRPr="00026265">
        <w:t>"</w:t>
      </w:r>
      <w:r w:rsidRPr="00026265">
        <w:t>Про службу у ор</w:t>
      </w:r>
      <w:r w:rsidR="00952986" w:rsidRPr="00026265">
        <w:t>ганах місцевого самоврядування".</w:t>
      </w:r>
    </w:p>
    <w:p w:rsidR="00C853DC" w:rsidRPr="00026265" w:rsidRDefault="00C853DC" w:rsidP="0000422D">
      <w:pPr>
        <w:shd w:val="clear" w:color="auto" w:fill="FFFFFF"/>
        <w:jc w:val="both"/>
        <w:rPr>
          <w:b/>
          <w:bCs/>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 xml:space="preserve">Стаття 4.15. Обов’язки </w:t>
      </w:r>
      <w:r w:rsidR="0075174E" w:rsidRPr="00026265">
        <w:rPr>
          <w:rFonts w:ascii="Times New Roman" w:hAnsi="Times New Roman" w:cs="Times New Roman"/>
          <w:b/>
          <w:color w:val="auto"/>
          <w:sz w:val="24"/>
          <w:szCs w:val="24"/>
          <w:lang w:val="uk-UA" w:eastAsia="uk-UA"/>
        </w:rPr>
        <w:t>посадових осіб</w:t>
      </w:r>
      <w:r w:rsidRPr="00026265">
        <w:rPr>
          <w:rFonts w:ascii="Times New Roman" w:hAnsi="Times New Roman" w:cs="Times New Roman"/>
          <w:b/>
          <w:color w:val="auto"/>
          <w:sz w:val="24"/>
          <w:szCs w:val="24"/>
          <w:lang w:val="uk-UA" w:eastAsia="uk-UA"/>
        </w:rPr>
        <w:t xml:space="preserve"> місцевого самоврядування</w:t>
      </w:r>
    </w:p>
    <w:p w:rsidR="00C853DC" w:rsidRPr="00026265" w:rsidRDefault="00C853DC" w:rsidP="00C853DC">
      <w:pPr>
        <w:shd w:val="clear" w:color="auto" w:fill="FFFFFF"/>
        <w:tabs>
          <w:tab w:val="left" w:pos="1080"/>
        </w:tabs>
        <w:ind w:firstLine="567"/>
        <w:jc w:val="both"/>
      </w:pPr>
      <w:r w:rsidRPr="00026265">
        <w:lastRenderedPageBreak/>
        <w:t xml:space="preserve">1. Основними обов’язками </w:t>
      </w:r>
      <w:r w:rsidR="0075174E" w:rsidRPr="00026265">
        <w:t>посадових осіб</w:t>
      </w:r>
      <w:r w:rsidRPr="00026265">
        <w:t xml:space="preserve"> місцевого самоврядування є:</w:t>
      </w:r>
    </w:p>
    <w:p w:rsidR="00C853DC" w:rsidRPr="00026265" w:rsidRDefault="00C853DC" w:rsidP="00C853DC">
      <w:pPr>
        <w:shd w:val="clear" w:color="auto" w:fill="FFFFFF"/>
        <w:tabs>
          <w:tab w:val="left" w:pos="1080"/>
        </w:tabs>
        <w:ind w:firstLine="567"/>
        <w:jc w:val="both"/>
      </w:pPr>
      <w:r w:rsidRPr="00026265">
        <w:t>- додержання прав та свобод людини і громадянина, сприяння їхній реалізації;</w:t>
      </w:r>
    </w:p>
    <w:p w:rsidR="00C853DC" w:rsidRPr="00026265" w:rsidRDefault="00C853DC" w:rsidP="00C853DC">
      <w:pPr>
        <w:shd w:val="clear" w:color="auto" w:fill="FFFFFF"/>
        <w:tabs>
          <w:tab w:val="left" w:pos="1080"/>
        </w:tabs>
        <w:ind w:firstLine="567"/>
        <w:jc w:val="both"/>
      </w:pPr>
      <w:r w:rsidRPr="00026265">
        <w:t xml:space="preserve">- додержання Конституції і законів України, інших нормативно-правових актів, актів органів місцевого самоврядування; </w:t>
      </w:r>
    </w:p>
    <w:p w:rsidR="00C853DC" w:rsidRPr="00026265" w:rsidRDefault="00C853DC" w:rsidP="00C853DC">
      <w:pPr>
        <w:shd w:val="clear" w:color="auto" w:fill="FFFFFF"/>
        <w:tabs>
          <w:tab w:val="left" w:pos="1080"/>
        </w:tabs>
        <w:ind w:firstLine="567"/>
        <w:jc w:val="both"/>
      </w:pPr>
      <w:r w:rsidRPr="00026265">
        <w:t>- забезпечення відповідно до їх повноважень ефективної діяльності органу місцевого самоврядування;</w:t>
      </w:r>
    </w:p>
    <w:p w:rsidR="00C853DC" w:rsidRPr="00026265" w:rsidRDefault="00C853DC" w:rsidP="00C853DC">
      <w:pPr>
        <w:shd w:val="clear" w:color="auto" w:fill="FFFFFF"/>
        <w:tabs>
          <w:tab w:val="left" w:pos="1080"/>
        </w:tabs>
        <w:ind w:firstLine="567"/>
        <w:jc w:val="both"/>
      </w:pPr>
      <w:r w:rsidRPr="00026265">
        <w:t>- додержання Статуту громади;</w:t>
      </w:r>
    </w:p>
    <w:p w:rsidR="00C853DC" w:rsidRPr="00026265" w:rsidRDefault="00C853DC" w:rsidP="00C853DC">
      <w:pPr>
        <w:shd w:val="clear" w:color="auto" w:fill="FFFFFF"/>
        <w:tabs>
          <w:tab w:val="left" w:pos="1080"/>
        </w:tabs>
        <w:ind w:firstLine="567"/>
        <w:jc w:val="both"/>
      </w:pPr>
      <w:r w:rsidRPr="00026265">
        <w:t>- 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C853DC" w:rsidRPr="00026265" w:rsidRDefault="00C853DC" w:rsidP="00C853DC">
      <w:pPr>
        <w:shd w:val="clear" w:color="auto" w:fill="FFFFFF"/>
        <w:tabs>
          <w:tab w:val="left" w:pos="1080"/>
        </w:tabs>
        <w:ind w:firstLine="567"/>
        <w:jc w:val="both"/>
      </w:pPr>
      <w:r w:rsidRPr="00026265">
        <w:t>- постійне удосконалення організації своєї роботи, підвищення професійної кваліфікації;</w:t>
      </w:r>
    </w:p>
    <w:p w:rsidR="00C853DC" w:rsidRPr="00026265" w:rsidRDefault="00C853DC" w:rsidP="00C853DC">
      <w:pPr>
        <w:shd w:val="clear" w:color="auto" w:fill="FFFFFF"/>
        <w:tabs>
          <w:tab w:val="left" w:pos="1080"/>
        </w:tabs>
        <w:ind w:firstLine="567"/>
        <w:jc w:val="both"/>
      </w:pPr>
      <w:r w:rsidRPr="00026265">
        <w:t>- сумлінне ставлення до виконання службових обов’язків, ініціативність і творчість у роботі;</w:t>
      </w:r>
    </w:p>
    <w:p w:rsidR="00C853DC" w:rsidRPr="00026265" w:rsidRDefault="00C853DC" w:rsidP="00C853DC">
      <w:pPr>
        <w:shd w:val="clear" w:color="auto" w:fill="FFFFFF"/>
        <w:tabs>
          <w:tab w:val="left" w:pos="1080"/>
        </w:tabs>
        <w:ind w:firstLine="567"/>
        <w:jc w:val="both"/>
      </w:pPr>
      <w:r w:rsidRPr="00026265">
        <w:t>- шанобливе ставлення до мешканців та їх звернень до органів місцевого самоврядування, забезпечення належної культури, спілкування і поведінки, авторитету органів та посадових осіб місцевого самоврядування;</w:t>
      </w:r>
    </w:p>
    <w:p w:rsidR="00C853DC" w:rsidRPr="00026265" w:rsidRDefault="00C853DC" w:rsidP="00C853DC">
      <w:pPr>
        <w:shd w:val="clear" w:color="auto" w:fill="FFFFFF"/>
        <w:tabs>
          <w:tab w:val="left" w:pos="1080"/>
        </w:tabs>
        <w:ind w:firstLine="567"/>
        <w:jc w:val="both"/>
      </w:pPr>
      <w:r w:rsidRPr="00026265">
        <w:t>- недопущення дій чи бездіяльності, які можуть завдати шкоди інтересам громади та держави.</w:t>
      </w:r>
    </w:p>
    <w:p w:rsidR="00C853DC" w:rsidRPr="00026265" w:rsidRDefault="00C853DC" w:rsidP="00C853DC">
      <w:pPr>
        <w:shd w:val="clear" w:color="auto" w:fill="FFFFFF"/>
        <w:tabs>
          <w:tab w:val="left" w:pos="1080"/>
        </w:tabs>
        <w:ind w:firstLine="567"/>
        <w:jc w:val="both"/>
      </w:pPr>
      <w:r w:rsidRPr="00026265">
        <w:t xml:space="preserve">2. Кожен громадянин, який вступає на службу в органах місцевого самоврядування, складає Присягу.  </w:t>
      </w:r>
    </w:p>
    <w:p w:rsidR="00C853DC" w:rsidRPr="00026265" w:rsidRDefault="00C853DC" w:rsidP="0000422D">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 xml:space="preserve">Стаття 4.16. Конкурсна система відбору та атестації кадрів на посади місцевого самоврядування в громаді </w:t>
      </w:r>
    </w:p>
    <w:p w:rsidR="00C853DC" w:rsidRPr="00026265" w:rsidRDefault="00C853DC" w:rsidP="00C853DC">
      <w:pPr>
        <w:shd w:val="clear" w:color="auto" w:fill="FFFFFF"/>
        <w:tabs>
          <w:tab w:val="left" w:pos="1080"/>
        </w:tabs>
        <w:ind w:firstLine="567"/>
        <w:jc w:val="both"/>
      </w:pPr>
      <w:r w:rsidRPr="00026265">
        <w:t>1. Для забезпечення рівного доступу громадян до служби в органах місцевого самоврядування прийом на посади цієї служби здійснюється на конкурсній основі, окрім випадків, встановлених законом.</w:t>
      </w:r>
    </w:p>
    <w:p w:rsidR="00C853DC" w:rsidRPr="00026265" w:rsidRDefault="00C853DC" w:rsidP="00C853DC">
      <w:pPr>
        <w:shd w:val="clear" w:color="auto" w:fill="FFFFFF"/>
        <w:tabs>
          <w:tab w:val="left" w:pos="1080"/>
        </w:tabs>
        <w:ind w:firstLine="567"/>
        <w:jc w:val="both"/>
      </w:pPr>
      <w:r w:rsidRPr="00026265">
        <w:t>2. Конкурсна комісія для відбору кадрів затверджується розпорядженням міського голови.</w:t>
      </w:r>
    </w:p>
    <w:p w:rsidR="00C853DC" w:rsidRPr="00026265" w:rsidRDefault="00C853DC" w:rsidP="00C853DC">
      <w:pPr>
        <w:shd w:val="clear" w:color="auto" w:fill="FFFFFF"/>
        <w:tabs>
          <w:tab w:val="left" w:pos="1080"/>
        </w:tabs>
        <w:ind w:firstLine="567"/>
        <w:jc w:val="both"/>
      </w:pPr>
      <w:r w:rsidRPr="00026265">
        <w:t>3. Для визначення рівня професійної підготовки, ділових якостей та відповідності посадовців й інших службовців посадам, які вони посідають, проводиться їх атестація. Не підлягають атестації міський голова, секретар міської ради, а також особи, що посідають посаду менше одного року, молоді фахівці, вагітні жінки і жінки, що перебувають на роботі менше року після виходу з відпустки по вагітності і пологах або по догляду за дитиною, а також особи, прийняті на роботу за контрактом на певний термін.</w:t>
      </w:r>
    </w:p>
    <w:p w:rsidR="00C853DC" w:rsidRPr="00026265" w:rsidRDefault="00C853DC" w:rsidP="00C853DC">
      <w:pPr>
        <w:shd w:val="clear" w:color="auto" w:fill="FFFFFF"/>
        <w:tabs>
          <w:tab w:val="left" w:pos="1080"/>
        </w:tabs>
        <w:ind w:firstLine="567"/>
        <w:jc w:val="both"/>
      </w:pPr>
      <w:r w:rsidRPr="00026265">
        <w:t>4. Відомості про вакансії службовців  та розповсюджуються через інші засоби масової інформації</w:t>
      </w:r>
      <w:r w:rsidR="00952986" w:rsidRPr="00026265">
        <w:t xml:space="preserve"> та офіційному веб-сайті міської ради</w:t>
      </w:r>
      <w:r w:rsidRPr="00026265">
        <w:t xml:space="preserve"> не пізніше ніж за один місяць до проведення конкурсу.</w:t>
      </w:r>
    </w:p>
    <w:p w:rsidR="00C853DC" w:rsidRPr="00026265" w:rsidRDefault="00C853DC" w:rsidP="009D5E13">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4.17. Діяльність міської ради в умовах надзвичайного стану</w:t>
      </w:r>
    </w:p>
    <w:p w:rsidR="00C853DC" w:rsidRPr="00026265" w:rsidRDefault="00C853DC" w:rsidP="00C853DC">
      <w:pPr>
        <w:shd w:val="clear" w:color="auto" w:fill="FFFFFF"/>
        <w:tabs>
          <w:tab w:val="left" w:pos="1080"/>
        </w:tabs>
        <w:ind w:firstLine="567"/>
        <w:jc w:val="both"/>
      </w:pPr>
      <w:r w:rsidRPr="00026265">
        <w:t xml:space="preserve">1. В умовах надзвичайного стану, що виник внаслідок катастрофи, природних катаклізмів, терористичного акту, військового нападу, інших надзвичайних обставин, з метою забезпечення безперервності в діях виконавчої влади міська рада встановлює особливий режим служби місцевого самоврядування і вводить на території громади відповідно до законодавства надзвичайне положення. </w:t>
      </w:r>
    </w:p>
    <w:p w:rsidR="00C853DC" w:rsidRDefault="00C853DC" w:rsidP="00C853DC">
      <w:pPr>
        <w:shd w:val="clear" w:color="auto" w:fill="FFFFFF"/>
        <w:tabs>
          <w:tab w:val="left" w:pos="1080"/>
        </w:tabs>
        <w:ind w:firstLine="567"/>
        <w:jc w:val="both"/>
      </w:pPr>
      <w:r w:rsidRPr="00026265">
        <w:t>2. У разі виникнення ситуації, що може привести до введення надзвичайного положення, депутати міської ради негайно без оголошення збираються на надзвичайну сесію.</w:t>
      </w:r>
    </w:p>
    <w:p w:rsidR="009D5E13" w:rsidRPr="00026265" w:rsidRDefault="009D5E13" w:rsidP="009D5E13">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bCs/>
          <w:color w:val="auto"/>
          <w:sz w:val="24"/>
          <w:szCs w:val="24"/>
          <w:lang w:val="uk-UA" w:eastAsia="uk-UA"/>
        </w:rPr>
      </w:pPr>
      <w:r w:rsidRPr="00026265">
        <w:rPr>
          <w:rFonts w:ascii="Times New Roman" w:hAnsi="Times New Roman" w:cs="Times New Roman"/>
          <w:b/>
          <w:bCs/>
          <w:color w:val="auto"/>
          <w:sz w:val="24"/>
          <w:szCs w:val="24"/>
          <w:lang w:val="uk-UA" w:eastAsia="uk-UA"/>
        </w:rPr>
        <w:t xml:space="preserve">Стаття 4.18. Забезпечення громадського порядку та громадської безпеки на території громади </w:t>
      </w:r>
    </w:p>
    <w:p w:rsidR="00C853DC" w:rsidRPr="00026265" w:rsidRDefault="00C853DC" w:rsidP="00C853DC">
      <w:pPr>
        <w:shd w:val="clear" w:color="auto" w:fill="FFFFFF"/>
        <w:tabs>
          <w:tab w:val="left" w:pos="1080"/>
        </w:tabs>
        <w:ind w:firstLine="567"/>
        <w:jc w:val="both"/>
      </w:pPr>
      <w:r w:rsidRPr="00026265">
        <w:t>1. Органи місцевого самоврядування в межах власних повноважень розробляють та реалізують заходи з охорони громадського порядку та громадської безпеки по таких основних напрямках:</w:t>
      </w:r>
    </w:p>
    <w:p w:rsidR="00C853DC" w:rsidRPr="00026265" w:rsidRDefault="00C853DC" w:rsidP="00C853DC">
      <w:pPr>
        <w:shd w:val="clear" w:color="auto" w:fill="FFFFFF"/>
        <w:tabs>
          <w:tab w:val="left" w:pos="1080"/>
        </w:tabs>
        <w:ind w:firstLine="567"/>
        <w:jc w:val="both"/>
      </w:pPr>
      <w:r w:rsidRPr="00026265">
        <w:t>- запобігання вчиненню злочинів та правопорушень шляхом здійснення правоохоронцями регулярних профілактичних заходів на території громади;</w:t>
      </w:r>
    </w:p>
    <w:p w:rsidR="00C853DC" w:rsidRPr="00026265" w:rsidRDefault="00C853DC" w:rsidP="00C853DC">
      <w:pPr>
        <w:shd w:val="clear" w:color="auto" w:fill="FFFFFF"/>
        <w:tabs>
          <w:tab w:val="left" w:pos="1080"/>
        </w:tabs>
        <w:ind w:firstLine="567"/>
        <w:jc w:val="both"/>
      </w:pPr>
      <w:r w:rsidRPr="00026265">
        <w:lastRenderedPageBreak/>
        <w:t>- запобігання підлітковій злочинності шляхом покращення організації роботи відповідних служб з неповнолітніми особами;</w:t>
      </w:r>
    </w:p>
    <w:p w:rsidR="00C853DC" w:rsidRPr="00026265" w:rsidRDefault="00C853DC" w:rsidP="00C853DC">
      <w:pPr>
        <w:shd w:val="clear" w:color="auto" w:fill="FFFFFF"/>
        <w:tabs>
          <w:tab w:val="left" w:pos="1080"/>
        </w:tabs>
        <w:ind w:firstLine="567"/>
        <w:jc w:val="both"/>
      </w:pPr>
      <w:r w:rsidRPr="00026265">
        <w:t>- врегулювання порядку проведення зборів, мітингів, маніфестацій і демонстрацій, спортивних, видовищних та інших масових заходів, здійснення контролю за забезпеченням громадського порядку при їх проведенні;</w:t>
      </w:r>
    </w:p>
    <w:p w:rsidR="00C853DC" w:rsidRPr="00026265" w:rsidRDefault="00C853DC" w:rsidP="00C853DC">
      <w:pPr>
        <w:shd w:val="clear" w:color="auto" w:fill="FFFFFF"/>
        <w:tabs>
          <w:tab w:val="left" w:pos="1080"/>
        </w:tabs>
        <w:ind w:firstLine="567"/>
        <w:jc w:val="both"/>
      </w:pPr>
      <w:r w:rsidRPr="00026265">
        <w:t>- налагодження системи постійно діючого взаємозв’язку та обміну інформацією з відповідних питань між виконавчими органами міської ради, членами громади та правоохоронними органами;</w:t>
      </w:r>
    </w:p>
    <w:p w:rsidR="00C853DC" w:rsidRPr="00026265" w:rsidRDefault="00C853DC" w:rsidP="00C853DC">
      <w:pPr>
        <w:shd w:val="clear" w:color="auto" w:fill="FFFFFF"/>
        <w:tabs>
          <w:tab w:val="left" w:pos="1080"/>
        </w:tabs>
        <w:ind w:firstLine="567"/>
        <w:jc w:val="both"/>
      </w:pPr>
      <w:r w:rsidRPr="00026265">
        <w:t>- організація патрулювання населених пунктів громади у вечірній та нічний часи та забезпечення відповідного їх освітлення в цей період;</w:t>
      </w:r>
    </w:p>
    <w:p w:rsidR="00C853DC" w:rsidRPr="00026265" w:rsidRDefault="00C853DC" w:rsidP="00C853DC">
      <w:pPr>
        <w:shd w:val="clear" w:color="auto" w:fill="FFFFFF"/>
        <w:tabs>
          <w:tab w:val="left" w:pos="1080"/>
        </w:tabs>
        <w:ind w:firstLine="567"/>
        <w:jc w:val="both"/>
      </w:pPr>
      <w:r w:rsidRPr="00026265">
        <w:t>- організація належного рівня безпеки дорожнього руху;</w:t>
      </w:r>
    </w:p>
    <w:p w:rsidR="00C853DC" w:rsidRPr="00026265" w:rsidRDefault="00C853DC" w:rsidP="00C853DC">
      <w:pPr>
        <w:shd w:val="clear" w:color="auto" w:fill="FFFFFF"/>
        <w:tabs>
          <w:tab w:val="left" w:pos="1080"/>
        </w:tabs>
        <w:ind w:firstLine="567"/>
        <w:jc w:val="both"/>
      </w:pPr>
      <w:r w:rsidRPr="00026265">
        <w:t>- сприяння органам внутрішніх справ у забезпеченні додержання правил паспортної системи;</w:t>
      </w:r>
    </w:p>
    <w:p w:rsidR="00C853DC" w:rsidRPr="00026265" w:rsidRDefault="00C853DC" w:rsidP="00C853DC">
      <w:pPr>
        <w:shd w:val="clear" w:color="auto" w:fill="FFFFFF"/>
        <w:tabs>
          <w:tab w:val="left" w:pos="1080"/>
        </w:tabs>
        <w:ind w:firstLine="567"/>
        <w:jc w:val="both"/>
      </w:pPr>
      <w:r w:rsidRPr="00026265">
        <w:t xml:space="preserve">- інші заходи </w:t>
      </w:r>
      <w:r w:rsidRPr="00026265">
        <w:rPr>
          <w:bCs/>
        </w:rPr>
        <w:t xml:space="preserve">щодо забезпечення громадського порядку та громадської безпеки </w:t>
      </w:r>
      <w:r w:rsidRPr="00026265">
        <w:t>згідно із чинним законодавством України.</w:t>
      </w:r>
    </w:p>
    <w:p w:rsidR="00C853DC" w:rsidRPr="00026265" w:rsidRDefault="00C853DC" w:rsidP="00C853DC">
      <w:pPr>
        <w:shd w:val="clear" w:color="auto" w:fill="FFFFFF"/>
        <w:tabs>
          <w:tab w:val="left" w:pos="1080"/>
        </w:tabs>
        <w:ind w:firstLine="567"/>
        <w:jc w:val="both"/>
      </w:pPr>
      <w:r w:rsidRPr="00026265">
        <w:t>2. Міська рада заслуховує повідомлення керівників органів внутрішніх справ про їх діяльність щодо охорони громадського порядку на території громади, має право порушувати перед відповідними органами вищого рівня питання про звільнення з посади керівників цих органів у разі визнання їх діяльності незадовільною та вирішують інші питання, віднесені до їх компетенції.</w:t>
      </w:r>
    </w:p>
    <w:p w:rsidR="00C853DC" w:rsidRPr="00026265" w:rsidRDefault="00C853DC" w:rsidP="00C853DC">
      <w:pPr>
        <w:shd w:val="clear" w:color="auto" w:fill="FFFFFF"/>
        <w:tabs>
          <w:tab w:val="left" w:pos="1080"/>
        </w:tabs>
        <w:ind w:firstLine="567"/>
        <w:jc w:val="both"/>
      </w:pPr>
      <w:r w:rsidRPr="00026265">
        <w:t>3. Виконавчі органи міської ради можуть утворювати адміністративні комісії та комісії з питань боротьби зі злочинністю, спрямовувати їх діяльність, розглядати справи про адміністративні правопорушення, віднесені законодавством до їх відання.</w:t>
      </w:r>
    </w:p>
    <w:p w:rsidR="00C853DC" w:rsidRPr="00026265" w:rsidRDefault="00C853DC" w:rsidP="00C853DC">
      <w:pPr>
        <w:shd w:val="clear" w:color="auto" w:fill="FFFFFF"/>
        <w:tabs>
          <w:tab w:val="left" w:pos="1080"/>
        </w:tabs>
        <w:ind w:firstLine="567"/>
        <w:jc w:val="both"/>
      </w:pPr>
      <w:r w:rsidRPr="00026265">
        <w:t>4. Міська рада відповідно до чинного законодавства з метою підвищення рівня роботи поліції, захисту життя, здоров’я, прав і свобод громадян, їх власності, охорони громадського порядку, запобігання правопорушенням, посилення боротьби зі злочинністю, своєчасного виявлення фактів недодержання законодавства та необхідності більш тісного співробітництва поліції з населенням за погодженням з Міністерством внутрішніх справ України та за поданням виконавчого комітету може створити муніципальну міліцію, яка утримується за рахунок коштів бюджету громади.</w:t>
      </w:r>
    </w:p>
    <w:p w:rsidR="00C853DC" w:rsidRPr="00026265" w:rsidRDefault="00C853DC" w:rsidP="009D5E13">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4.19. Зайнятість, умови життя, соціальний захист жителів громади</w:t>
      </w:r>
    </w:p>
    <w:p w:rsidR="00C853DC" w:rsidRPr="00026265" w:rsidRDefault="00C853DC" w:rsidP="00C853DC">
      <w:pPr>
        <w:shd w:val="clear" w:color="auto" w:fill="FFFFFF"/>
        <w:tabs>
          <w:tab w:val="left" w:pos="1080"/>
        </w:tabs>
        <w:ind w:firstLine="567"/>
        <w:jc w:val="both"/>
      </w:pPr>
      <w:r w:rsidRPr="00026265">
        <w:t xml:space="preserve">1. Органи місцевого самоврядування вживають на території громади усіх необхідних заходів для забезпечення зайнятості населення та створення нових робочих місць. </w:t>
      </w:r>
    </w:p>
    <w:p w:rsidR="00C853DC" w:rsidRPr="00026265" w:rsidRDefault="00C853DC" w:rsidP="00C853DC">
      <w:pPr>
        <w:shd w:val="clear" w:color="auto" w:fill="FFFFFF"/>
        <w:tabs>
          <w:tab w:val="left" w:pos="1080"/>
        </w:tabs>
        <w:ind w:firstLine="567"/>
        <w:jc w:val="both"/>
      </w:pPr>
      <w:r w:rsidRPr="00026265">
        <w:t>2. Міська рада та її виконавчі органи організують контроль за розвитком галузей господарства з тим, щоб у ситуації скорочення виробництва та вивільнення працівників сприяти їхньому працевлаштуванню.</w:t>
      </w:r>
    </w:p>
    <w:p w:rsidR="00C853DC" w:rsidRPr="00026265" w:rsidRDefault="00C853DC" w:rsidP="00C853DC">
      <w:pPr>
        <w:shd w:val="clear" w:color="auto" w:fill="FFFFFF"/>
        <w:tabs>
          <w:tab w:val="left" w:pos="1080"/>
        </w:tabs>
        <w:ind w:firstLine="567"/>
        <w:jc w:val="both"/>
      </w:pPr>
      <w:r w:rsidRPr="00026265">
        <w:t>3. Міська рада додатково до загальнодержавного може створювати власні фонди сприяння зайнятості населення та запобігання безробіттю і скороченню робочих місць з метою отримання професій, зміни та підвищення кваліфікації працівників.</w:t>
      </w:r>
    </w:p>
    <w:p w:rsidR="00C853DC" w:rsidRPr="009D5E13" w:rsidRDefault="00C853DC" w:rsidP="009D5E13">
      <w:pPr>
        <w:shd w:val="clear" w:color="auto" w:fill="FFFFFF"/>
        <w:jc w:val="both"/>
        <w:rPr>
          <w:b/>
          <w:iCs/>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 xml:space="preserve">Стаття 4.20. Етика поведінки </w:t>
      </w:r>
      <w:r w:rsidR="008751EC" w:rsidRPr="00026265">
        <w:rPr>
          <w:rFonts w:ascii="Times New Roman" w:hAnsi="Times New Roman" w:cs="Times New Roman"/>
          <w:b/>
          <w:color w:val="auto"/>
          <w:sz w:val="24"/>
          <w:szCs w:val="24"/>
          <w:lang w:val="uk-UA" w:eastAsia="uk-UA"/>
        </w:rPr>
        <w:t>посадових осіб</w:t>
      </w:r>
      <w:r w:rsidRPr="00026265">
        <w:rPr>
          <w:rFonts w:ascii="Times New Roman" w:hAnsi="Times New Roman" w:cs="Times New Roman"/>
          <w:b/>
          <w:color w:val="auto"/>
          <w:sz w:val="24"/>
          <w:szCs w:val="24"/>
          <w:lang w:val="uk-UA" w:eastAsia="uk-UA"/>
        </w:rPr>
        <w:t xml:space="preserve"> місцевого самоврядування</w:t>
      </w:r>
    </w:p>
    <w:p w:rsidR="00C853DC" w:rsidRPr="00026265" w:rsidRDefault="00C853DC" w:rsidP="00C853DC">
      <w:pPr>
        <w:shd w:val="clear" w:color="auto" w:fill="FFFFFF"/>
        <w:tabs>
          <w:tab w:val="left" w:pos="1080"/>
        </w:tabs>
        <w:ind w:firstLine="567"/>
        <w:jc w:val="both"/>
      </w:pPr>
      <w:r w:rsidRPr="00026265">
        <w:t>1. Будучи уособленням влади, реалізуючи у межах своєї компетенції владну політику на місцевому рівні, посадова особа місцевого самоврядування повинна слугувати своєрідним еталоном поведінки для мешканців громади. Ознакою високого професіоналізму службовця поряд з компетентністю є його чесність та порядність, дотримання культури спілкування, загальноприйнятних моральних норм і принципів.</w:t>
      </w:r>
    </w:p>
    <w:p w:rsidR="00C853DC" w:rsidRPr="00026265" w:rsidRDefault="00C853DC" w:rsidP="00C853DC">
      <w:pPr>
        <w:shd w:val="clear" w:color="auto" w:fill="FFFFFF"/>
        <w:tabs>
          <w:tab w:val="left" w:pos="1080"/>
        </w:tabs>
        <w:ind w:firstLine="567"/>
        <w:jc w:val="both"/>
      </w:pPr>
      <w:r w:rsidRPr="00026265">
        <w:t>2. Службовець повинен підтримувати авторитет інституту місцевого самоврядування, уникати вчинків, які можуть спричинити шкоду громаді, державі, органам місцевого самоврядування, негативно вплинути на їх репутацію.</w:t>
      </w:r>
    </w:p>
    <w:p w:rsidR="00C853DC" w:rsidRPr="00026265" w:rsidRDefault="00C853DC" w:rsidP="00C853DC">
      <w:pPr>
        <w:shd w:val="clear" w:color="auto" w:fill="FFFFFF"/>
        <w:tabs>
          <w:tab w:val="left" w:pos="1080"/>
        </w:tabs>
        <w:ind w:firstLine="567"/>
        <w:jc w:val="both"/>
      </w:pPr>
      <w:r w:rsidRPr="00026265">
        <w:t>3. Під час виконання своїх функціональних обов’язків службовець повинен притримуватися загальнолюдських моральних правил і етичних норм.</w:t>
      </w:r>
    </w:p>
    <w:p w:rsidR="00C853DC" w:rsidRPr="00026265" w:rsidRDefault="00C853DC" w:rsidP="00C853DC">
      <w:pPr>
        <w:shd w:val="clear" w:color="auto" w:fill="FFFFFF"/>
        <w:tabs>
          <w:tab w:val="left" w:pos="1080"/>
        </w:tabs>
        <w:ind w:firstLine="567"/>
        <w:jc w:val="both"/>
      </w:pPr>
      <w:r w:rsidRPr="00026265">
        <w:t xml:space="preserve">4. Службовцю категорично забороняється приймати на місці роботи чи у робочий час будь-які подарунки (навіть якщо вони не пов’язані з виконанням його службових обов’язків). </w:t>
      </w:r>
      <w:r w:rsidRPr="00026265">
        <w:lastRenderedPageBreak/>
        <w:t>Подарунки та пожертви, що надходять від офіційних делегацій і представників, є власністю громади.</w:t>
      </w:r>
    </w:p>
    <w:p w:rsidR="00C853DC" w:rsidRPr="00026265" w:rsidRDefault="00C853DC" w:rsidP="00C853DC">
      <w:pPr>
        <w:shd w:val="clear" w:color="auto" w:fill="FFFFFF"/>
        <w:tabs>
          <w:tab w:val="left" w:pos="1080"/>
        </w:tabs>
        <w:ind w:firstLine="567"/>
        <w:jc w:val="both"/>
      </w:pPr>
      <w:r w:rsidRPr="00026265">
        <w:t>5. Службовець не має права розкривати або використовувати у своїх власних інтересах, в інтересах будь-якої іншої особи чи на шкоду зацікавленій по справі стороні конфіденційну інформацію, отриману завдяки своєму службовому положенню.</w:t>
      </w:r>
    </w:p>
    <w:p w:rsidR="00C853DC" w:rsidRPr="00026265" w:rsidRDefault="00C853DC" w:rsidP="009D5E13">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4.21. Етика поведінки депутатів міської ради</w:t>
      </w:r>
    </w:p>
    <w:p w:rsidR="00C853DC" w:rsidRPr="00026265" w:rsidRDefault="00C853DC" w:rsidP="00C853DC">
      <w:pPr>
        <w:shd w:val="clear" w:color="auto" w:fill="FFFFFF"/>
        <w:tabs>
          <w:tab w:val="left" w:pos="1080"/>
        </w:tabs>
        <w:ind w:firstLine="567"/>
        <w:jc w:val="both"/>
      </w:pPr>
      <w:r w:rsidRPr="00026265">
        <w:t>1. Депутат міської ради як представник інтересів громади та член ради, здійснюючи депутатські повноваження, повинен дотримуватися таких правил депутатської етики:</w:t>
      </w:r>
    </w:p>
    <w:p w:rsidR="00C853DC" w:rsidRPr="00026265" w:rsidRDefault="00C853DC" w:rsidP="00C853DC">
      <w:pPr>
        <w:shd w:val="clear" w:color="auto" w:fill="FFFFFF"/>
        <w:tabs>
          <w:tab w:val="left" w:pos="1080"/>
        </w:tabs>
        <w:ind w:firstLine="567"/>
        <w:jc w:val="both"/>
      </w:pPr>
      <w:r w:rsidRPr="00026265">
        <w:t>- керуватися інтересами громади, представником якої він виступає, та загальнодержавними інтересами;</w:t>
      </w:r>
    </w:p>
    <w:p w:rsidR="00C853DC" w:rsidRPr="00026265" w:rsidRDefault="00C853DC" w:rsidP="00C853DC">
      <w:pPr>
        <w:shd w:val="clear" w:color="auto" w:fill="FFFFFF"/>
        <w:tabs>
          <w:tab w:val="left" w:pos="1080"/>
        </w:tabs>
        <w:ind w:firstLine="567"/>
        <w:jc w:val="both"/>
      </w:pPr>
      <w:r w:rsidRPr="00026265">
        <w:t>- не використовувати депутатський мандат в особистих інтересах чи в корисливих цілях;</w:t>
      </w:r>
    </w:p>
    <w:p w:rsidR="00C853DC" w:rsidRPr="00026265" w:rsidRDefault="00C853DC" w:rsidP="00C853DC">
      <w:pPr>
        <w:shd w:val="clear" w:color="auto" w:fill="FFFFFF"/>
        <w:tabs>
          <w:tab w:val="left" w:pos="1080"/>
        </w:tabs>
        <w:ind w:firstLine="567"/>
        <w:jc w:val="both"/>
      </w:pPr>
      <w:r w:rsidRPr="00026265">
        <w:t>- керуватися у своїй діяльності та поведінці загальновизнаними принципами порядності, честі і гідності;</w:t>
      </w:r>
    </w:p>
    <w:p w:rsidR="00C853DC" w:rsidRPr="00026265" w:rsidRDefault="00C853DC" w:rsidP="00C853DC">
      <w:pPr>
        <w:shd w:val="clear" w:color="auto" w:fill="FFFFFF"/>
        <w:tabs>
          <w:tab w:val="left" w:pos="1080"/>
        </w:tabs>
        <w:ind w:firstLine="567"/>
        <w:jc w:val="both"/>
      </w:pPr>
      <w:r w:rsidRPr="00026265">
        <w:t>- не розголошувати відомостей, що становлять державну або іншу таємницю, яка охороняється законом, інших відомостей з питань, що розглядалися на закритих засіданнях міської ради чи її органів і не підлягають за їх рішенням розголошенню, та відомостей, які стосуються таємниці особистого життя депутата міської ради або виборця, що охороняється законом, чи стали йому відомі у зв’язку з його участю в депутатських перевірках;</w:t>
      </w:r>
    </w:p>
    <w:p w:rsidR="00C853DC" w:rsidRPr="00026265" w:rsidRDefault="00C853DC" w:rsidP="00C853DC">
      <w:pPr>
        <w:shd w:val="clear" w:color="auto" w:fill="FFFFFF"/>
        <w:tabs>
          <w:tab w:val="left" w:pos="1080"/>
        </w:tabs>
        <w:ind w:firstLine="567"/>
        <w:jc w:val="both"/>
      </w:pPr>
      <w:r w:rsidRPr="00026265">
        <w:t>-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w:t>
      </w:r>
    </w:p>
    <w:p w:rsidR="00C853DC" w:rsidRPr="00026265" w:rsidRDefault="00C853DC" w:rsidP="00C853DC">
      <w:pPr>
        <w:shd w:val="clear" w:color="auto" w:fill="FFFFFF"/>
        <w:tabs>
          <w:tab w:val="left" w:pos="1080"/>
        </w:tabs>
        <w:ind w:firstLine="567"/>
        <w:jc w:val="both"/>
      </w:pPr>
      <w:r w:rsidRPr="00026265">
        <w:t>- не приймати будь-яких гонорарів, подарунків, не отримувати винагород безпосередньо чи опосередковано за дії, пов’язані зі здійсненням ним депутатських повноважень.</w:t>
      </w:r>
    </w:p>
    <w:p w:rsidR="00C853DC" w:rsidRPr="00026265" w:rsidRDefault="00C853DC" w:rsidP="00C853DC">
      <w:pPr>
        <w:shd w:val="clear" w:color="auto" w:fill="FFFFFF"/>
        <w:tabs>
          <w:tab w:val="left" w:pos="1080"/>
        </w:tabs>
        <w:ind w:firstLine="567"/>
        <w:jc w:val="both"/>
      </w:pPr>
      <w:r w:rsidRPr="00026265">
        <w:t>2. Питання дотримання депутатом депутатської етики є предметом розгляду постійної комісії міської ради, яка займається питаннями депутатської діяльності та законності.</w:t>
      </w:r>
    </w:p>
    <w:p w:rsidR="00C853DC" w:rsidRPr="00026265" w:rsidRDefault="00C853DC" w:rsidP="009D5E13">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4.22. Подолання конфлікту інтересів</w:t>
      </w:r>
    </w:p>
    <w:p w:rsidR="00C853DC" w:rsidRPr="00026265" w:rsidRDefault="00C853DC" w:rsidP="00C853DC">
      <w:pPr>
        <w:shd w:val="clear" w:color="auto" w:fill="FFFFFF"/>
        <w:tabs>
          <w:tab w:val="left" w:pos="1080"/>
        </w:tabs>
        <w:ind w:firstLine="567"/>
        <w:jc w:val="both"/>
      </w:pPr>
      <w:r w:rsidRPr="00026265">
        <w:t xml:space="preserve">1. У разі, якщо на розгляд сесії міської ради або засідання виконавчого комітету винесене питання, яке породжує у міського голови, депутатів ради, інших посадових осіб місцевого самоврядування конфлікт інтересів, ці особи зобов’язані повідомити про цей конфлікт інтересів. </w:t>
      </w:r>
    </w:p>
    <w:p w:rsidR="00C853DC" w:rsidRPr="00026265" w:rsidRDefault="00C853DC" w:rsidP="00C853DC">
      <w:pPr>
        <w:shd w:val="clear" w:color="auto" w:fill="FFFFFF"/>
        <w:tabs>
          <w:tab w:val="left" w:pos="1080"/>
        </w:tabs>
        <w:ind w:firstLine="567"/>
        <w:jc w:val="both"/>
      </w:pPr>
      <w:r w:rsidRPr="00026265">
        <w:t>2. Конфлікт інтересів - це ситуація, коли рішення, що приймається міською радою, виконавчим комітетом може мати позитивні чи негативні наслідки для приватного інтересу суб’єкта (одного із суб’єктів) прийняття рішення (міського голови, депутата міської ради, інших посадових осіб місцевого самоврядування), його родичів, друзів, близьких</w:t>
      </w:r>
      <w:r w:rsidR="00182A6E" w:rsidRPr="00026265">
        <w:t>,</w:t>
      </w:r>
      <w:r w:rsidRPr="00026265">
        <w:t xml:space="preserve"> знайомих. </w:t>
      </w:r>
    </w:p>
    <w:p w:rsidR="00C853DC" w:rsidRPr="00026265" w:rsidRDefault="00C853DC" w:rsidP="00C853DC">
      <w:pPr>
        <w:shd w:val="clear" w:color="auto" w:fill="FFFFFF"/>
        <w:tabs>
          <w:tab w:val="left" w:pos="1080"/>
        </w:tabs>
        <w:ind w:firstLine="567"/>
        <w:jc w:val="both"/>
      </w:pPr>
      <w:r w:rsidRPr="00026265">
        <w:t xml:space="preserve">3. </w:t>
      </w:r>
      <w:r w:rsidR="00182A6E" w:rsidRPr="00026265">
        <w:t>При розгляді</w:t>
      </w:r>
      <w:r w:rsidRPr="00026265">
        <w:t xml:space="preserve"> </w:t>
      </w:r>
      <w:r w:rsidR="00182A6E" w:rsidRPr="00026265">
        <w:t>питання</w:t>
      </w:r>
      <w:r w:rsidRPr="00026265">
        <w:t xml:space="preserve">, яке породжує конфлікт інтересів, особа, яку безпосередньо стосуються наслідки цього </w:t>
      </w:r>
      <w:r w:rsidR="00182A6E" w:rsidRPr="00026265">
        <w:t>питання</w:t>
      </w:r>
      <w:r w:rsidRPr="00026265">
        <w:t xml:space="preserve">, </w:t>
      </w:r>
      <w:r w:rsidR="00182A6E" w:rsidRPr="00026265">
        <w:t xml:space="preserve">самостійно </w:t>
      </w:r>
      <w:r w:rsidRPr="00026265">
        <w:t>повідомляє про це</w:t>
      </w:r>
      <w:r w:rsidR="00182A6E" w:rsidRPr="00026265">
        <w:t xml:space="preserve"> публічно або</w:t>
      </w:r>
      <w:r w:rsidRPr="00026265">
        <w:t xml:space="preserve"> у письмовій формі міську раду, виконавчий комітет. Дане повідомлення зачитується головуючим на засіданні перед голосуванням за вищезгадане </w:t>
      </w:r>
      <w:r w:rsidR="00182A6E" w:rsidRPr="00026265">
        <w:t>питання та заноситься до протоколу.</w:t>
      </w:r>
      <w:r w:rsidRPr="00026265">
        <w:t xml:space="preserve"> </w:t>
      </w:r>
    </w:p>
    <w:p w:rsidR="0075174E" w:rsidRDefault="00C853DC" w:rsidP="00CC42DA">
      <w:pPr>
        <w:shd w:val="clear" w:color="auto" w:fill="FFFFFF"/>
        <w:tabs>
          <w:tab w:val="left" w:pos="1080"/>
        </w:tabs>
        <w:ind w:firstLine="567"/>
        <w:jc w:val="both"/>
      </w:pPr>
      <w:r w:rsidRPr="00026265">
        <w:t xml:space="preserve">4. Письмова заява про наявність конфлікту інтересів оголошується на засіданні і долучається до протоколу засідання. </w:t>
      </w:r>
    </w:p>
    <w:p w:rsidR="00CC42DA" w:rsidRPr="00026265" w:rsidRDefault="00CC42DA" w:rsidP="00CC42DA">
      <w:pPr>
        <w:shd w:val="clear" w:color="auto" w:fill="FFFFFF"/>
        <w:tabs>
          <w:tab w:val="left" w:pos="1080"/>
        </w:tabs>
        <w:ind w:firstLine="567"/>
        <w:jc w:val="both"/>
      </w:pPr>
    </w:p>
    <w:p w:rsidR="00C853DC" w:rsidRPr="00026265" w:rsidRDefault="00C853DC" w:rsidP="0075174E">
      <w:pPr>
        <w:pStyle w:val="HTML"/>
        <w:tabs>
          <w:tab w:val="clear" w:pos="916"/>
          <w:tab w:val="clear" w:pos="1832"/>
        </w:tabs>
        <w:jc w:val="center"/>
        <w:rPr>
          <w:rFonts w:ascii="Times New Roman" w:hAnsi="Times New Roman" w:cs="Times New Roman"/>
          <w:b/>
          <w:sz w:val="24"/>
          <w:szCs w:val="24"/>
          <w:lang w:val="uk-UA"/>
        </w:rPr>
      </w:pPr>
      <w:r w:rsidRPr="00026265">
        <w:rPr>
          <w:rFonts w:ascii="Times New Roman" w:hAnsi="Times New Roman" w:cs="Times New Roman"/>
          <w:b/>
          <w:color w:val="auto"/>
          <w:sz w:val="24"/>
          <w:szCs w:val="24"/>
          <w:lang w:val="uk-UA" w:eastAsia="uk-UA"/>
        </w:rPr>
        <w:t>Глава 5. Форми безпосереднього самоврядування громади</w:t>
      </w:r>
    </w:p>
    <w:p w:rsidR="00C853DC" w:rsidRPr="00026265" w:rsidRDefault="00C853DC" w:rsidP="00C853DC">
      <w:pPr>
        <w:pStyle w:val="HTML"/>
        <w:tabs>
          <w:tab w:val="clear" w:pos="1832"/>
        </w:tabs>
        <w:jc w:val="center"/>
        <w:rPr>
          <w:rFonts w:ascii="Times New Roman" w:hAnsi="Times New Roman" w:cs="Times New Roman"/>
          <w:b/>
          <w:sz w:val="24"/>
          <w:szCs w:val="24"/>
          <w:lang w:val="uk-UA"/>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5.1. Форми безпосередньої участі членів громади у місцевому самоврядуванні</w:t>
      </w:r>
    </w:p>
    <w:p w:rsidR="00C853DC" w:rsidRPr="00026265" w:rsidRDefault="00C853DC" w:rsidP="00C853DC">
      <w:pPr>
        <w:autoSpaceDE w:val="0"/>
        <w:autoSpaceDN w:val="0"/>
        <w:adjustRightInd w:val="0"/>
        <w:ind w:firstLine="567"/>
        <w:jc w:val="both"/>
        <w:rPr>
          <w:bCs/>
        </w:rPr>
      </w:pPr>
      <w:r w:rsidRPr="00026265">
        <w:t>1.</w:t>
      </w:r>
      <w:r w:rsidRPr="00026265">
        <w:rPr>
          <w:bCs/>
        </w:rPr>
        <w:t>Участь членів громади у здійснені місцевого самоврядування реалізується у формах, визначених Конституцією та законами України та цим Статутом.</w:t>
      </w:r>
    </w:p>
    <w:p w:rsidR="00C853DC" w:rsidRPr="00026265" w:rsidRDefault="00C853DC" w:rsidP="00C853DC">
      <w:pPr>
        <w:autoSpaceDE w:val="0"/>
        <w:autoSpaceDN w:val="0"/>
        <w:adjustRightInd w:val="0"/>
        <w:ind w:firstLine="567"/>
        <w:jc w:val="both"/>
        <w:rPr>
          <w:bCs/>
        </w:rPr>
      </w:pPr>
      <w:r w:rsidRPr="00026265">
        <w:rPr>
          <w:bCs/>
        </w:rPr>
        <w:t xml:space="preserve">2.На території громади створюються необхідні умови для розвитку </w:t>
      </w:r>
      <w:proofErr w:type="spellStart"/>
      <w:r w:rsidRPr="00026265">
        <w:rPr>
          <w:bCs/>
        </w:rPr>
        <w:t>партисипаторної</w:t>
      </w:r>
      <w:proofErr w:type="spellEnd"/>
      <w:r w:rsidRPr="00026265">
        <w:rPr>
          <w:bCs/>
        </w:rPr>
        <w:t xml:space="preserve"> демократії (демократії участі), активного залучення членів громади до участі у плануванні розвитку території, у розробці та прийнятті рішень з питань, вирішення яких віднесено Конституцією та законами України до компетенції територіальних громад та їхніх органів, у </w:t>
      </w:r>
      <w:r w:rsidRPr="00026265">
        <w:rPr>
          <w:bCs/>
        </w:rPr>
        <w:lastRenderedPageBreak/>
        <w:t>контролі за діяльністю органів місцевого самоврядування, органів самоорганізації населення та їхніх посадових осіб.</w:t>
      </w:r>
    </w:p>
    <w:p w:rsidR="00C853DC" w:rsidRPr="00026265" w:rsidRDefault="00C853DC" w:rsidP="00C853DC">
      <w:pPr>
        <w:shd w:val="clear" w:color="auto" w:fill="FFFFFF"/>
        <w:tabs>
          <w:tab w:val="left" w:pos="1080"/>
        </w:tabs>
        <w:ind w:firstLine="567"/>
        <w:jc w:val="both"/>
      </w:pPr>
      <w:r w:rsidRPr="00026265">
        <w:t>3. Право членів громади - активних суб’єктів місцевого самоврядування брати безпосередню участь у здійсненні місцевого самоврядування може бути реалізовано у різних формах (вибори міського голови, депутатів міської ради, місцеві референдуми,  загальні збори (конференції) жителів, індивідуальні та колективні звернення (петиції) жителів громади до органів і посадових осіб місцевого самоврядування, громадські слухання,  місцеві ініціативи, участь у роботі на виборних посадах місцевого самоврядування, взаємодія з органами місцевого самоврядування та їх посадовими особами через участь у діяльності партійних і громадських організацій,</w:t>
      </w:r>
      <w:r w:rsidR="00930607">
        <w:t xml:space="preserve"> </w:t>
      </w:r>
      <w:r w:rsidRPr="00026265">
        <w:t>участь у створенні і діяльності органів самоорганізації населення, толоки та інші не заборонені законом види і форми громадської участі, передбачені чинним законодавством України, цим Статутом та нормативно-правовими актами міської ради.</w:t>
      </w:r>
    </w:p>
    <w:p w:rsidR="00C853DC" w:rsidRPr="00026265" w:rsidRDefault="00C853DC" w:rsidP="00A47DDC">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5.2. Місцеві вибори</w:t>
      </w:r>
    </w:p>
    <w:p w:rsidR="00C853DC" w:rsidRPr="00026265" w:rsidRDefault="00C853DC" w:rsidP="00C853DC">
      <w:pPr>
        <w:shd w:val="clear" w:color="auto" w:fill="FFFFFF"/>
        <w:tabs>
          <w:tab w:val="left" w:pos="1080"/>
        </w:tabs>
        <w:ind w:firstLine="567"/>
        <w:jc w:val="both"/>
      </w:pPr>
      <w:r w:rsidRPr="00026265">
        <w:t xml:space="preserve">1. Місцеві вибори - це обрання міського голови і депутатів міської ради, шляхом голосування жителів громади - активних суб’єктів місцевого самоврядування на засадах реалізації принципів загального, прямого, рівного виборчого права при таємному голосування, відповідно до Закону України </w:t>
      </w:r>
      <w:r w:rsidR="00984765" w:rsidRPr="00026265">
        <w:t>"</w:t>
      </w:r>
      <w:r w:rsidRPr="00026265">
        <w:t>Про місцеві вибори</w:t>
      </w:r>
      <w:r w:rsidR="00984765" w:rsidRPr="00026265">
        <w:t>"</w:t>
      </w:r>
      <w:r w:rsidRPr="00026265">
        <w:t>.</w:t>
      </w:r>
    </w:p>
    <w:p w:rsidR="00C853DC" w:rsidRPr="00026265" w:rsidRDefault="00C853DC" w:rsidP="00C853DC">
      <w:pPr>
        <w:shd w:val="clear" w:color="auto" w:fill="FFFFFF"/>
        <w:tabs>
          <w:tab w:val="left" w:pos="1080"/>
        </w:tabs>
        <w:ind w:firstLine="567"/>
        <w:jc w:val="both"/>
      </w:pPr>
      <w:r w:rsidRPr="00026265">
        <w:t>2. Основні засади, порядок призначення, підготовки і проведення виборів депутатів міської ради і міського голови, встановлення результатів голосування визначаються відповідним законодавством України.</w:t>
      </w:r>
    </w:p>
    <w:p w:rsidR="00C853DC" w:rsidRPr="00026265" w:rsidRDefault="00C853DC" w:rsidP="00A47DDC">
      <w:pPr>
        <w:shd w:val="clear" w:color="auto" w:fill="FFFFFF"/>
        <w:tabs>
          <w:tab w:val="left" w:pos="1080"/>
        </w:tabs>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5.3. Участь членів громади у місцевому самоврядуванні через діяльність місцевих осередків політичних партій, громадських та релігійних організацій</w:t>
      </w:r>
    </w:p>
    <w:p w:rsidR="00C853DC" w:rsidRPr="00026265" w:rsidRDefault="00C853DC" w:rsidP="00C853DC">
      <w:pPr>
        <w:spacing w:before="120"/>
        <w:ind w:left="-14" w:firstLine="734"/>
        <w:jc w:val="both"/>
      </w:pPr>
      <w:r w:rsidRPr="00026265">
        <w:t>1. Члени міської громади можуть брати участь у здійсненні місцевого самоврядування через діяльність місцевих осередків політичних партій, громадських та релігійних організацій та їх об’єднань.</w:t>
      </w:r>
    </w:p>
    <w:p w:rsidR="00C853DC" w:rsidRPr="00026265" w:rsidRDefault="00C853DC" w:rsidP="00C853DC">
      <w:pPr>
        <w:spacing w:before="120"/>
        <w:ind w:left="-14" w:firstLine="734"/>
        <w:jc w:val="both"/>
      </w:pPr>
      <w:r w:rsidRPr="00026265">
        <w:t>2. Місцеві осередки політичних партій, некомерційні організації, профспілки відповідно до законодавства:</w:t>
      </w:r>
    </w:p>
    <w:p w:rsidR="00C853DC" w:rsidRPr="00026265" w:rsidRDefault="00C853DC" w:rsidP="00C853DC">
      <w:pPr>
        <w:ind w:firstLine="731"/>
        <w:jc w:val="both"/>
      </w:pPr>
      <w:r w:rsidRPr="00026265">
        <w:t>- беруть участь у місцевих виборах у якості суб’єктів виборчого процесу (тільки місцеві організації партій (блоки), які висунули кандидатів у депутати або кандидатів на посаду міського голови);</w:t>
      </w:r>
    </w:p>
    <w:p w:rsidR="00C853DC" w:rsidRPr="00026265" w:rsidRDefault="00C853DC" w:rsidP="00C853DC">
      <w:pPr>
        <w:ind w:firstLine="731"/>
        <w:jc w:val="both"/>
      </w:pPr>
      <w:r w:rsidRPr="00026265">
        <w:t>- через діяльність своїх представників у складі дорадчих, робочих та координаційних органів, які створюються при органах місцевого самоврядування, беруть участь у виробленні та здійсненні місцевої політики;</w:t>
      </w:r>
    </w:p>
    <w:p w:rsidR="00C853DC" w:rsidRPr="00026265" w:rsidRDefault="00C853DC" w:rsidP="00C853DC">
      <w:pPr>
        <w:ind w:firstLine="731"/>
        <w:jc w:val="both"/>
      </w:pPr>
      <w:r w:rsidRPr="00026265">
        <w:t>- сприяють залученню членів громади до обговорення важливих питань соціально-економічного та культурного розвитку громади.</w:t>
      </w:r>
    </w:p>
    <w:p w:rsidR="00C853DC" w:rsidRPr="00026265" w:rsidRDefault="00C853DC" w:rsidP="00A47DDC">
      <w:pPr>
        <w:pStyle w:val="HTML"/>
        <w:tabs>
          <w:tab w:val="clear" w:pos="1832"/>
        </w:tabs>
        <w:rPr>
          <w:rFonts w:ascii="Times New Roman" w:hAnsi="Times New Roman" w:cs="Times New Roman"/>
          <w:b/>
          <w:color w:val="auto"/>
          <w:sz w:val="24"/>
          <w:szCs w:val="24"/>
          <w:lang w:val="uk-UA" w:eastAsia="uk-UA"/>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5.4. Участь членів громади у місцевому самоврядуванні через створення і діяльність органів самоорганізації населення</w:t>
      </w:r>
    </w:p>
    <w:p w:rsidR="00C853DC" w:rsidRPr="00026265" w:rsidRDefault="00C853DC" w:rsidP="00C853DC">
      <w:pPr>
        <w:ind w:firstLine="734"/>
        <w:jc w:val="both"/>
      </w:pPr>
      <w:r w:rsidRPr="00026265">
        <w:t>1. Органи самоорганізації населення</w:t>
      </w:r>
      <w:r w:rsidR="00831487" w:rsidRPr="00026265">
        <w:t>,</w:t>
      </w:r>
      <w:r w:rsidRPr="00026265">
        <w:t xml:space="preserve"> як форма участі членів громади у вирішенні питань місцевого значення є представницькими органами, які створюються членами громади, для вирішення таких завдань: </w:t>
      </w:r>
    </w:p>
    <w:p w:rsidR="00C853DC" w:rsidRPr="00026265" w:rsidRDefault="00C853DC" w:rsidP="00C853DC">
      <w:pPr>
        <w:ind w:firstLine="731"/>
        <w:jc w:val="both"/>
      </w:pPr>
      <w:r w:rsidRPr="00026265">
        <w:t xml:space="preserve">а) створення умов для участі жителів у вирішенні питань місцевого значення в межах Конституції і законів України; </w:t>
      </w:r>
    </w:p>
    <w:p w:rsidR="00C853DC" w:rsidRPr="00026265" w:rsidRDefault="00C853DC" w:rsidP="00C853DC">
      <w:pPr>
        <w:ind w:firstLine="731"/>
        <w:jc w:val="both"/>
      </w:pPr>
      <w:r w:rsidRPr="00026265">
        <w:t xml:space="preserve">б) задоволення соціальних, культурних, побутових та інших потреб жителів шляхом сприяння у наданні їм відповідних послуг; </w:t>
      </w:r>
    </w:p>
    <w:p w:rsidR="00C853DC" w:rsidRPr="00026265" w:rsidRDefault="00C853DC" w:rsidP="00C853DC">
      <w:pPr>
        <w:ind w:firstLine="731"/>
        <w:jc w:val="both"/>
      </w:pPr>
      <w:r w:rsidRPr="00026265">
        <w:t xml:space="preserve">в) участі в реалізації соціально-економічного, культурного розвитку відповідної території, інших місцевих програм. </w:t>
      </w:r>
    </w:p>
    <w:p w:rsidR="00C853DC" w:rsidRPr="00026265" w:rsidRDefault="00C853DC" w:rsidP="00C853DC">
      <w:pPr>
        <w:ind w:firstLine="734"/>
        <w:jc w:val="both"/>
      </w:pPr>
      <w:r w:rsidRPr="00026265">
        <w:t xml:space="preserve">2. Органи самоорганізації населення утворюються за ініціативою жителів на підставі рішення міської ради. Органами самоорганізації населення є будинкові, вуличні, квартальні, мікрорайонні та інші комітети. </w:t>
      </w:r>
    </w:p>
    <w:p w:rsidR="00C853DC" w:rsidRPr="00026265" w:rsidRDefault="00C853DC" w:rsidP="00C853DC">
      <w:pPr>
        <w:ind w:firstLine="734"/>
        <w:jc w:val="both"/>
      </w:pPr>
      <w:r w:rsidRPr="00026265">
        <w:lastRenderedPageBreak/>
        <w:t>3. Міська рада відповідно до Закону України “Про органи самоорганізації населення” може наділяти орган самоорганізації населення його власними повноваженнями, а також делегувати йому частину власних повноважень з одночасною передачею йому фінансів і майна, необхідних для здійснення цих повноважень, за згодою загальних зборів (конференції) жителів відповідної території та здійснює контроль за реалізацією цих повноважень та використанням фінансів і майна.</w:t>
      </w:r>
    </w:p>
    <w:p w:rsidR="00C853DC" w:rsidRPr="00026265" w:rsidRDefault="00C853DC" w:rsidP="00A47DDC">
      <w:pPr>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5.5. Місцевий референдум</w:t>
      </w:r>
    </w:p>
    <w:p w:rsidR="00C853DC" w:rsidRPr="00026265" w:rsidRDefault="00C853DC" w:rsidP="00C853DC">
      <w:pPr>
        <w:ind w:firstLine="734"/>
        <w:jc w:val="both"/>
      </w:pPr>
      <w:r w:rsidRPr="00026265">
        <w:t xml:space="preserve">1. Місцевий референдум є формою вирішення членами громади питань, віднесених Конституцією, законами України до відання місцевого самоврядування, шляхом вільного волевиявлення активних суб’єктів місцевого самоврядування. Місцевий референдум є найвищим виявом безпосередньої влади з боку її першоджерела - громади. </w:t>
      </w:r>
    </w:p>
    <w:p w:rsidR="00C853DC" w:rsidRPr="00026265" w:rsidRDefault="00C853DC" w:rsidP="00C853DC">
      <w:pPr>
        <w:ind w:firstLine="734"/>
        <w:jc w:val="both"/>
      </w:pPr>
      <w:r w:rsidRPr="00026265">
        <w:t>2. Коло питань, які не можуть бути винесені на місцевий референдум, визначаються чинним законодавством України.</w:t>
      </w:r>
    </w:p>
    <w:p w:rsidR="00C853DC" w:rsidRPr="00026265" w:rsidRDefault="00C853DC" w:rsidP="00C853DC">
      <w:pPr>
        <w:ind w:firstLine="734"/>
        <w:jc w:val="both"/>
      </w:pPr>
      <w:r w:rsidRPr="00026265">
        <w:t>3. Рішення, прийняті місцевим референдумом, мають вищу юридичну силу по відношенню до усіх інших місцевих правових актів і не вимагають будь-якого затвердження органами місцевого самоврядування або органами державної влади. Зміна або відміна рішення, прийнятого шляхом референдуму, здійснюється виключно референдумом.</w:t>
      </w:r>
    </w:p>
    <w:p w:rsidR="00C853DC" w:rsidRPr="00026265" w:rsidRDefault="00C853DC" w:rsidP="00C853DC">
      <w:pPr>
        <w:ind w:firstLine="734"/>
        <w:jc w:val="both"/>
      </w:pPr>
      <w:r w:rsidRPr="00026265">
        <w:t>4. Порядок ініціації і проведення референдуму визначається відповідним Законом України.</w:t>
      </w:r>
    </w:p>
    <w:p w:rsidR="00C853DC" w:rsidRPr="00026265" w:rsidRDefault="00C853DC" w:rsidP="00C853DC">
      <w:pPr>
        <w:ind w:firstLine="734"/>
        <w:jc w:val="both"/>
      </w:pPr>
      <w:r w:rsidRPr="00026265">
        <w:t>5. Члени громади з правом участі у місцевих виборах можуть звертатися із заявою в міську раду про проведення референдуму з будь-якого питання, що знаходиться у веденні міської ради. Заява має містити питання, яке підлягає вирішенню на референдумі, мотивацію і пропозиції щодо покриття витрат у зв'язку із запланованими заходами в рамках чинного законодавства.</w:t>
      </w:r>
    </w:p>
    <w:p w:rsidR="00C853DC" w:rsidRPr="00026265" w:rsidRDefault="00C853DC" w:rsidP="00C853DC">
      <w:pPr>
        <w:ind w:firstLine="734"/>
        <w:jc w:val="both"/>
      </w:pPr>
      <w:r w:rsidRPr="00026265">
        <w:t>6. Міська рада призначає місцевий референдум на вимогу депутатів міської ради, кількість яких становить не менш як половину від загального складу ради, або на вимогу, що підписана не менш ніж однією десятою частиною громадян України, які постійно проживають на території громади і мають право брати участь у референдумі. Референдум не проводиться, якщо міська рада ухвалює рішення про здійснення тих заходів, реалізація яких вимагається в заяві про проведення референдуму.</w:t>
      </w:r>
    </w:p>
    <w:p w:rsidR="00C853DC" w:rsidRPr="00026265" w:rsidRDefault="00C853DC" w:rsidP="00C853DC">
      <w:pPr>
        <w:ind w:firstLine="734"/>
        <w:jc w:val="both"/>
      </w:pPr>
      <w:r w:rsidRPr="00026265">
        <w:t xml:space="preserve">7. Рішення місцевого референдуму вважається прийнятим, якщо за нього проголосувало більше половини жителів громади, які взяли участь у голосуванні. У разі рівної кількості голосів, поданих </w:t>
      </w:r>
      <w:r w:rsidR="00911E44" w:rsidRPr="00026265">
        <w:t>"</w:t>
      </w:r>
      <w:r w:rsidRPr="00026265">
        <w:t>за</w:t>
      </w:r>
      <w:r w:rsidR="00911E44" w:rsidRPr="00026265">
        <w:t>"</w:t>
      </w:r>
      <w:r w:rsidRPr="00026265">
        <w:t xml:space="preserve"> і </w:t>
      </w:r>
      <w:r w:rsidR="00911E44" w:rsidRPr="00026265">
        <w:t>"</w:t>
      </w:r>
      <w:r w:rsidRPr="00026265">
        <w:t>проти</w:t>
      </w:r>
      <w:r w:rsidR="00911E44" w:rsidRPr="00026265">
        <w:t>"</w:t>
      </w:r>
      <w:r w:rsidRPr="00026265">
        <w:t>, вважається, що питання, яке було винесене на розгляд референдуму, вирішене негативно. Рішення місцевого референдуму є остаточним і не вимагає затвердження будь-яким органом або посадовою особою місцевого самоврядування.</w:t>
      </w:r>
    </w:p>
    <w:p w:rsidR="00C853DC" w:rsidRPr="00026265" w:rsidRDefault="00C853DC" w:rsidP="00C853DC">
      <w:pPr>
        <w:ind w:firstLine="734"/>
        <w:jc w:val="both"/>
      </w:pPr>
      <w:r w:rsidRPr="00026265">
        <w:t>8. Питання, яке не одержало підтримки на референдумі, може повторно виноситися на референдум не раніше, ніж через рік.</w:t>
      </w:r>
    </w:p>
    <w:p w:rsidR="00C853DC" w:rsidRPr="00026265" w:rsidRDefault="00C853DC" w:rsidP="00C853DC">
      <w:pPr>
        <w:ind w:firstLine="734"/>
        <w:jc w:val="both"/>
      </w:pPr>
      <w:r w:rsidRPr="00026265">
        <w:t>9. Рішення місцевого референдуму і результати голосування оприлюднюються впродовж десяти днів після його проведення і набувають чинності з дня його оприлюднення.</w:t>
      </w:r>
    </w:p>
    <w:p w:rsidR="00C853DC" w:rsidRPr="00026265" w:rsidRDefault="00C853DC" w:rsidP="00A47DDC">
      <w:pPr>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5.6. Консультативне опитування членів громади</w:t>
      </w:r>
    </w:p>
    <w:p w:rsidR="00C853DC" w:rsidRPr="00026265" w:rsidRDefault="00C853DC" w:rsidP="00C853DC">
      <w:pPr>
        <w:ind w:firstLine="734"/>
        <w:jc w:val="both"/>
      </w:pPr>
      <w:r w:rsidRPr="00026265">
        <w:t>1. Питання, які не віднесені чинним законодавством України до відання місцевого самоврядування, але мають важливе значення для соціально-економічного і культурного розвитку громади, громадської безпеки, дотримання прав і свобод громадян, можуть бути винесені на консультативне опитування мешканців громади (місцев</w:t>
      </w:r>
      <w:r w:rsidR="00A47DDC">
        <w:t>ий консультативний референдум).</w:t>
      </w:r>
    </w:p>
    <w:p w:rsidR="00C853DC" w:rsidRPr="00026265" w:rsidRDefault="00C853DC" w:rsidP="00C853DC">
      <w:pPr>
        <w:ind w:firstLine="734"/>
        <w:jc w:val="both"/>
      </w:pPr>
      <w:r w:rsidRPr="00026265">
        <w:t>2. Результати консультативного опитування мають рекомендаційний характер.</w:t>
      </w:r>
    </w:p>
    <w:p w:rsidR="00C853DC" w:rsidRPr="00026265" w:rsidRDefault="00C853DC" w:rsidP="00C853DC">
      <w:pPr>
        <w:ind w:firstLine="734"/>
        <w:jc w:val="both"/>
      </w:pPr>
      <w:r w:rsidRPr="00026265">
        <w:t xml:space="preserve">3. Рішення про проведення консультативного опитування приймається міською радою. Одночасно приймається рішення про створення комісії з організації консультативного опитування та вивчення й узагальнення його результатів. </w:t>
      </w:r>
    </w:p>
    <w:p w:rsidR="00C853DC" w:rsidRPr="00026265" w:rsidRDefault="00C853DC" w:rsidP="00C853DC">
      <w:pPr>
        <w:ind w:firstLine="734"/>
        <w:jc w:val="both"/>
      </w:pPr>
      <w:r w:rsidRPr="00026265">
        <w:t>4. Результати консультативного опитування оприлюднюються в місцевих засобах масової інформації, враховуються органами місцевого самоврядування при прийнятті рішень.</w:t>
      </w:r>
    </w:p>
    <w:p w:rsidR="00C853DC" w:rsidRPr="00026265" w:rsidRDefault="00C853DC" w:rsidP="00C853DC">
      <w:pPr>
        <w:ind w:firstLine="734"/>
        <w:jc w:val="both"/>
      </w:pPr>
      <w:r w:rsidRPr="00026265">
        <w:lastRenderedPageBreak/>
        <w:t xml:space="preserve">5. Якщо в результаті консультативного опитування проект рішення міської ради не отримав належної підтримки, то таке рішення може бути прийняте не менш як двома третинами від загального складу депутатів міської ради. </w:t>
      </w:r>
    </w:p>
    <w:p w:rsidR="00C853DC" w:rsidRPr="00026265" w:rsidRDefault="00C853DC" w:rsidP="00A47DDC">
      <w:pPr>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5.7. Загальні збори (конференції) членів громади</w:t>
      </w:r>
    </w:p>
    <w:p w:rsidR="00C853DC" w:rsidRPr="00026265" w:rsidRDefault="00C853DC" w:rsidP="00C853DC">
      <w:pPr>
        <w:ind w:firstLine="734"/>
        <w:jc w:val="both"/>
      </w:pPr>
      <w:r w:rsidRPr="00026265">
        <w:t>1. Члени громади для спільного публічного обговорення та безпосереднього вирішення питань місцевого значення, що стосуються загальних інтересів усієї громади або питань, що мають важливе значення для жителів певної території, проводять загальні збори жителів (далі - загальні збори) або конференції легітимних представників громади чи мешканців певної території.</w:t>
      </w:r>
    </w:p>
    <w:p w:rsidR="00C853DC" w:rsidRPr="00026265" w:rsidRDefault="00C853DC" w:rsidP="00C853DC">
      <w:pPr>
        <w:autoSpaceDE w:val="0"/>
        <w:autoSpaceDN w:val="0"/>
        <w:adjustRightInd w:val="0"/>
        <w:ind w:firstLine="567"/>
        <w:jc w:val="both"/>
        <w:rPr>
          <w:bCs/>
        </w:rPr>
      </w:pPr>
      <w:r w:rsidRPr="00026265">
        <w:rPr>
          <w:bCs/>
        </w:rPr>
        <w:t>2. Ініціювання, організація та проведення загальних зборів, норми представництва на конференції регламентується законодавством України.</w:t>
      </w:r>
    </w:p>
    <w:p w:rsidR="00C853DC" w:rsidRPr="00026265" w:rsidRDefault="00C853DC" w:rsidP="00C853DC">
      <w:pPr>
        <w:autoSpaceDE w:val="0"/>
        <w:autoSpaceDN w:val="0"/>
        <w:adjustRightInd w:val="0"/>
        <w:ind w:firstLine="567"/>
        <w:jc w:val="both"/>
        <w:rPr>
          <w:bCs/>
        </w:rPr>
      </w:pPr>
      <w:r w:rsidRPr="00026265">
        <w:rPr>
          <w:bCs/>
        </w:rPr>
        <w:t>3. Загальні збори громади або жителів окремого населеного пункту громади можуть склика</w:t>
      </w:r>
      <w:r w:rsidR="00911E44" w:rsidRPr="00026265">
        <w:rPr>
          <w:bCs/>
        </w:rPr>
        <w:t>тися</w:t>
      </w:r>
      <w:r w:rsidRPr="00026265">
        <w:rPr>
          <w:bCs/>
        </w:rPr>
        <w:t xml:space="preserve"> міським головою за власною ініціативою, за ініціативою (пропозицією) органу самоорганізації населення, що діє на території  вулиці, кварталу, будинку або за пропозицією ініціативної групи членів громади за місцем проживання</w:t>
      </w:r>
      <w:r w:rsidR="006E4E25">
        <w:rPr>
          <w:bCs/>
        </w:rPr>
        <w:t>,</w:t>
      </w:r>
      <w:r w:rsidR="006E4E25" w:rsidRPr="006E4E25">
        <w:rPr>
          <w:bCs/>
        </w:rPr>
        <w:t xml:space="preserve"> </w:t>
      </w:r>
      <w:r w:rsidR="006E4E25" w:rsidRPr="00026265">
        <w:rPr>
          <w:bCs/>
        </w:rPr>
        <w:t>відповідним старостою</w:t>
      </w:r>
      <w:r w:rsidR="006E4E25">
        <w:rPr>
          <w:bCs/>
        </w:rPr>
        <w:t>.</w:t>
      </w:r>
    </w:p>
    <w:p w:rsidR="00C853DC" w:rsidRPr="00026265" w:rsidRDefault="006E4E25" w:rsidP="00C853DC">
      <w:pPr>
        <w:autoSpaceDE w:val="0"/>
        <w:autoSpaceDN w:val="0"/>
        <w:adjustRightInd w:val="0"/>
        <w:ind w:firstLine="567"/>
        <w:jc w:val="both"/>
        <w:rPr>
          <w:bCs/>
        </w:rPr>
      </w:pPr>
      <w:r>
        <w:rPr>
          <w:bCs/>
        </w:rPr>
        <w:t>4</w:t>
      </w:r>
      <w:r w:rsidR="00C853DC" w:rsidRPr="00026265">
        <w:rPr>
          <w:bCs/>
        </w:rPr>
        <w:t>. Збори членів громади - жителів  вулиці, кварталу, будинку скликаються відповідним орга</w:t>
      </w:r>
      <w:r>
        <w:rPr>
          <w:bCs/>
        </w:rPr>
        <w:t>ном самоорганізації населення (</w:t>
      </w:r>
      <w:r w:rsidR="00C853DC" w:rsidRPr="00026265">
        <w:rPr>
          <w:bCs/>
        </w:rPr>
        <w:t>вуличним</w:t>
      </w:r>
      <w:r w:rsidR="00CD112D" w:rsidRPr="00026265">
        <w:rPr>
          <w:bCs/>
        </w:rPr>
        <w:t xml:space="preserve"> комітетом, квартальним чи</w:t>
      </w:r>
      <w:r w:rsidR="00C853DC" w:rsidRPr="00026265">
        <w:rPr>
          <w:bCs/>
        </w:rPr>
        <w:t xml:space="preserve"> будинковим комітетом) або ініціативною групою громадян.</w:t>
      </w:r>
    </w:p>
    <w:p w:rsidR="00C853DC" w:rsidRPr="00026265" w:rsidRDefault="006E4E25" w:rsidP="00C853DC">
      <w:pPr>
        <w:autoSpaceDE w:val="0"/>
        <w:autoSpaceDN w:val="0"/>
        <w:adjustRightInd w:val="0"/>
        <w:ind w:firstLine="567"/>
        <w:jc w:val="both"/>
        <w:rPr>
          <w:bCs/>
        </w:rPr>
      </w:pPr>
      <w:r>
        <w:rPr>
          <w:bCs/>
        </w:rPr>
        <w:t>5</w:t>
      </w:r>
      <w:r w:rsidR="00C853DC" w:rsidRPr="00026265">
        <w:rPr>
          <w:bCs/>
        </w:rPr>
        <w:t>. Рішення про скликання загальних зборів доводиться до відома членів громади, які проживають у відповідному населеному пункті або на відповідній території, не пізніш як за 7 днів до їх проведення із зазначенням часу скликання, місця проведення зборів та переліку питань, які передбачається винести на обговорення. У випадках особливої необхідності населенню повідомляється додатково про скликання зборів у день їх проведення.</w:t>
      </w:r>
    </w:p>
    <w:p w:rsidR="00C853DC" w:rsidRPr="00026265" w:rsidRDefault="006E4E25" w:rsidP="00C853DC">
      <w:pPr>
        <w:autoSpaceDE w:val="0"/>
        <w:autoSpaceDN w:val="0"/>
        <w:adjustRightInd w:val="0"/>
        <w:ind w:firstLine="567"/>
        <w:jc w:val="both"/>
        <w:rPr>
          <w:bCs/>
        </w:rPr>
      </w:pPr>
      <w:r>
        <w:rPr>
          <w:bCs/>
        </w:rPr>
        <w:t>6</w:t>
      </w:r>
      <w:r w:rsidR="00C853DC" w:rsidRPr="00026265">
        <w:rPr>
          <w:bCs/>
        </w:rPr>
        <w:t>. Загальні збори є правомочними за умови присутності на них більше половини членів громади, які проживають у відповідному населеному пункті або на відповідній території, а у разі скликання конференції представників - не менш як двох третин обраних делегатів, якщо інше не передбачено законами України.</w:t>
      </w:r>
    </w:p>
    <w:p w:rsidR="00C853DC" w:rsidRPr="00026265" w:rsidRDefault="006E4E25" w:rsidP="00C853DC">
      <w:pPr>
        <w:autoSpaceDE w:val="0"/>
        <w:autoSpaceDN w:val="0"/>
        <w:adjustRightInd w:val="0"/>
        <w:ind w:firstLine="567"/>
        <w:jc w:val="both"/>
        <w:rPr>
          <w:bCs/>
        </w:rPr>
      </w:pPr>
      <w:r>
        <w:rPr>
          <w:bCs/>
        </w:rPr>
        <w:t>7</w:t>
      </w:r>
      <w:r w:rsidR="00C853DC" w:rsidRPr="00026265">
        <w:rPr>
          <w:bCs/>
        </w:rPr>
        <w:t>. За результатами загальних зборів складається протокол, який підписується головою і секретарем зборів. До протоколу зборів (конференції ) додаються матеріали реєстрації їхніх учасників та протоколи лічильної комісії.</w:t>
      </w:r>
    </w:p>
    <w:p w:rsidR="00C853DC" w:rsidRPr="00026265" w:rsidRDefault="00C853DC" w:rsidP="00181B17">
      <w:pPr>
        <w:autoSpaceDE w:val="0"/>
        <w:autoSpaceDN w:val="0"/>
        <w:adjustRightInd w:val="0"/>
        <w:jc w:val="both"/>
        <w:rPr>
          <w:bCs/>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5.8. Місцеві ініціативи</w:t>
      </w:r>
    </w:p>
    <w:p w:rsidR="00C853DC" w:rsidRPr="00026265" w:rsidRDefault="00C853DC" w:rsidP="00C853DC">
      <w:pPr>
        <w:ind w:firstLine="734"/>
        <w:jc w:val="both"/>
      </w:pPr>
      <w:r w:rsidRPr="00026265">
        <w:t>1. Члени громади мають право на місцеву (громадську) ініціативу для безпосередньої участі в ухваленні рішень міською радою з питань, віднесених до компетенції органів місцевого самоврядування.</w:t>
      </w:r>
    </w:p>
    <w:p w:rsidR="00C853DC" w:rsidRPr="00026265" w:rsidRDefault="00C853DC" w:rsidP="00C853DC">
      <w:pPr>
        <w:ind w:firstLine="734"/>
        <w:jc w:val="both"/>
      </w:pPr>
      <w:r w:rsidRPr="00026265">
        <w:t xml:space="preserve">2. Місцева ініціатива як форма безпосередньої демократії відповідно до статей 5,7,8 Конституції України, ст.9 Закону України </w:t>
      </w:r>
      <w:r w:rsidR="00CD112D" w:rsidRPr="00026265">
        <w:t>"</w:t>
      </w:r>
      <w:r w:rsidRPr="00026265">
        <w:t>Про м</w:t>
      </w:r>
      <w:r w:rsidR="00CD112D" w:rsidRPr="00026265">
        <w:t>ісцеве самоврядування в Україні"</w:t>
      </w:r>
      <w:r w:rsidRPr="00026265">
        <w:t xml:space="preserve"> є одним із способів реалізації принципу народовладдя і права на суверенне забезпечення громадою конституційного ладу у сфері місцевого самоврядування.</w:t>
      </w:r>
    </w:p>
    <w:p w:rsidR="00C853DC" w:rsidRPr="00026265" w:rsidRDefault="00C853DC" w:rsidP="00C853DC">
      <w:pPr>
        <w:autoSpaceDE w:val="0"/>
        <w:autoSpaceDN w:val="0"/>
        <w:adjustRightInd w:val="0"/>
        <w:ind w:firstLine="567"/>
        <w:jc w:val="both"/>
        <w:rPr>
          <w:bCs/>
        </w:rPr>
      </w:pPr>
      <w:r w:rsidRPr="00026265">
        <w:t>3</w:t>
      </w:r>
      <w:r w:rsidRPr="00026265">
        <w:rPr>
          <w:bCs/>
        </w:rPr>
        <w:t>. Місцева ініціатива реалізується у формі подання до міської ради проекту рішення ради разом з супровідними документами, визначеними Регламентом міської ради.</w:t>
      </w:r>
    </w:p>
    <w:p w:rsidR="00C853DC" w:rsidRPr="00026265" w:rsidRDefault="00C853DC" w:rsidP="00C853DC">
      <w:pPr>
        <w:autoSpaceDE w:val="0"/>
        <w:autoSpaceDN w:val="0"/>
        <w:adjustRightInd w:val="0"/>
        <w:ind w:firstLine="567"/>
        <w:jc w:val="both"/>
        <w:rPr>
          <w:bCs/>
        </w:rPr>
      </w:pPr>
      <w:r w:rsidRPr="00026265">
        <w:rPr>
          <w:bCs/>
        </w:rPr>
        <w:t>4. Суб’єктами розробки проекту рішення міської ради у порядку місцевої ініціативи можуть бути:</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члени громади, об’єднані в ініціативну групу;</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органи самоорганізації населення, легалізовані на території громади.</w:t>
      </w:r>
    </w:p>
    <w:p w:rsidR="00C853DC" w:rsidRPr="00026265" w:rsidRDefault="00C853DC" w:rsidP="00C853DC">
      <w:pPr>
        <w:autoSpaceDE w:val="0"/>
        <w:autoSpaceDN w:val="0"/>
        <w:adjustRightInd w:val="0"/>
        <w:ind w:firstLine="567"/>
        <w:jc w:val="both"/>
        <w:rPr>
          <w:bCs/>
        </w:rPr>
      </w:pPr>
      <w:r w:rsidRPr="00026265">
        <w:rPr>
          <w:bCs/>
        </w:rPr>
        <w:t>5. Міська рада в межах своїх повноважень може:</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прийняти проект рішення, внесений у порядку місцевої ініціативи;</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відхилити проект рішення, внесений у порядку місцевої ініціативи;</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направити проект рішення, внесений у порядку місцевої ініціативи на доопрацювання відповідною депутатською комісією за обов’язкової участі членів ініціативної групи.</w:t>
      </w:r>
    </w:p>
    <w:p w:rsidR="00C853DC" w:rsidRPr="00026265" w:rsidRDefault="00C853DC" w:rsidP="00C853DC">
      <w:pPr>
        <w:autoSpaceDE w:val="0"/>
        <w:autoSpaceDN w:val="0"/>
        <w:adjustRightInd w:val="0"/>
        <w:ind w:firstLine="567"/>
        <w:jc w:val="both"/>
        <w:rPr>
          <w:bCs/>
        </w:rPr>
      </w:pPr>
      <w:r w:rsidRPr="00026265">
        <w:rPr>
          <w:bCs/>
        </w:rPr>
        <w:t>Розгляд узгодженого з членами ініціативної групи допрацьованого проекту рішення здійснюється на наступному пленарному засіданні міської ради. Повторне направлення проекту на доопрацювання не допускається.</w:t>
      </w:r>
    </w:p>
    <w:p w:rsidR="00C853DC" w:rsidRPr="00026265" w:rsidRDefault="00C853DC" w:rsidP="00C853DC">
      <w:pPr>
        <w:autoSpaceDE w:val="0"/>
        <w:autoSpaceDN w:val="0"/>
        <w:adjustRightInd w:val="0"/>
        <w:ind w:firstLine="567"/>
        <w:jc w:val="both"/>
        <w:rPr>
          <w:bCs/>
        </w:rPr>
      </w:pPr>
      <w:r w:rsidRPr="00026265">
        <w:rPr>
          <w:bCs/>
        </w:rPr>
        <w:lastRenderedPageBreak/>
        <w:t>6. З питання, внесеного до міської ради у порядку місцевої ініціативи, рада може розглянути власний альтернативний проект рішення у випадку, якщо проект рішення, внесений у порядку місцевої ініціативи, відхилений.</w:t>
      </w:r>
    </w:p>
    <w:p w:rsidR="00C853DC" w:rsidRPr="00026265" w:rsidRDefault="00C853DC" w:rsidP="00181B17">
      <w:pPr>
        <w:autoSpaceDE w:val="0"/>
        <w:autoSpaceDN w:val="0"/>
        <w:adjustRightInd w:val="0"/>
        <w:jc w:val="both"/>
        <w:rPr>
          <w:bCs/>
        </w:rPr>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5.9. Громадські слухання</w:t>
      </w:r>
    </w:p>
    <w:p w:rsidR="00C853DC" w:rsidRPr="00026265" w:rsidRDefault="00C853DC" w:rsidP="00C853DC">
      <w:pPr>
        <w:autoSpaceDE w:val="0"/>
        <w:autoSpaceDN w:val="0"/>
        <w:adjustRightInd w:val="0"/>
        <w:ind w:firstLine="567"/>
        <w:jc w:val="both"/>
        <w:rPr>
          <w:bCs/>
        </w:rPr>
      </w:pPr>
      <w:r w:rsidRPr="00026265">
        <w:t xml:space="preserve">1. </w:t>
      </w:r>
      <w:r w:rsidRPr="00026265">
        <w:rPr>
          <w:bCs/>
        </w:rPr>
        <w:t>Громадські слухання є формою участі членів громади у виробленні пропозицій щодо прийняття рішень органами місцевого самоврядування громади та у контролі за діяльністю органів місцевого самоврядування.</w:t>
      </w:r>
    </w:p>
    <w:p w:rsidR="00C853DC" w:rsidRPr="00026265" w:rsidRDefault="00C853DC" w:rsidP="00C853DC">
      <w:pPr>
        <w:ind w:firstLine="581"/>
        <w:jc w:val="both"/>
      </w:pPr>
      <w:r w:rsidRPr="00026265">
        <w:t>Члени громади мають право проводити громадські слухання шляхом зустрічей з</w:t>
      </w:r>
      <w:r w:rsidRPr="00026265">
        <w:rPr>
          <w:bCs/>
        </w:rPr>
        <w:t xml:space="preserve"> міським головою, депутатами міської ради, посадовими особами органів місцевого самоврядування громади, старостами</w:t>
      </w:r>
      <w:r w:rsidRPr="00026265">
        <w:t xml:space="preserve">, заслуховувати їх, порушувати питання та вносити пропозиції щодо питань місцевого значення, які належать до відання місцевого самоврядування. </w:t>
      </w:r>
    </w:p>
    <w:p w:rsidR="00C853DC" w:rsidRPr="00026265" w:rsidRDefault="00C853DC" w:rsidP="00C853DC">
      <w:pPr>
        <w:autoSpaceDE w:val="0"/>
        <w:autoSpaceDN w:val="0"/>
        <w:adjustRightInd w:val="0"/>
        <w:ind w:firstLine="567"/>
        <w:jc w:val="both"/>
        <w:rPr>
          <w:bCs/>
        </w:rPr>
      </w:pPr>
      <w:r w:rsidRPr="00026265">
        <w:rPr>
          <w:bCs/>
        </w:rPr>
        <w:t>2. Громадські слухання поділяються на:</w:t>
      </w:r>
    </w:p>
    <w:p w:rsidR="00C853DC" w:rsidRPr="00026265" w:rsidRDefault="00C853DC" w:rsidP="00C853DC">
      <w:pPr>
        <w:autoSpaceDE w:val="0"/>
        <w:autoSpaceDN w:val="0"/>
        <w:adjustRightInd w:val="0"/>
        <w:ind w:firstLine="567"/>
        <w:jc w:val="both"/>
        <w:rPr>
          <w:bCs/>
        </w:rPr>
      </w:pPr>
      <w:r w:rsidRPr="00026265">
        <w:rPr>
          <w:bCs/>
        </w:rPr>
        <w:t>а) загальні - громадські слухання, предмет яких зачіпає інтереси всіх членів громади;</w:t>
      </w:r>
    </w:p>
    <w:p w:rsidR="00C853DC" w:rsidRPr="00026265" w:rsidRDefault="00C853DC" w:rsidP="00C853DC">
      <w:pPr>
        <w:autoSpaceDE w:val="0"/>
        <w:autoSpaceDN w:val="0"/>
        <w:adjustRightInd w:val="0"/>
        <w:ind w:firstLine="567"/>
        <w:jc w:val="both"/>
        <w:rPr>
          <w:bCs/>
        </w:rPr>
      </w:pPr>
      <w:r w:rsidRPr="00026265">
        <w:rPr>
          <w:bCs/>
        </w:rPr>
        <w:t>б) місцеві - громадські слухання, які стосуються частини громади (населеного пункту,  кварталу, вулиці тощо).</w:t>
      </w:r>
    </w:p>
    <w:p w:rsidR="00C853DC" w:rsidRPr="00026265" w:rsidRDefault="00C853DC" w:rsidP="00C853DC">
      <w:pPr>
        <w:autoSpaceDE w:val="0"/>
        <w:autoSpaceDN w:val="0"/>
        <w:adjustRightInd w:val="0"/>
        <w:ind w:firstLine="567"/>
        <w:jc w:val="both"/>
        <w:rPr>
          <w:bCs/>
        </w:rPr>
      </w:pPr>
      <w:r w:rsidRPr="00026265">
        <w:rPr>
          <w:bCs/>
        </w:rPr>
        <w:t xml:space="preserve">3. Участь у громадських слуханнях обов’язкова для їхніх ініціаторів, авторів проектів документів (актів), що виносяться на громадські слухання, представників профільних </w:t>
      </w:r>
      <w:r w:rsidR="00CD112D" w:rsidRPr="00026265">
        <w:rPr>
          <w:bCs/>
        </w:rPr>
        <w:t xml:space="preserve">комітетів </w:t>
      </w:r>
      <w:r w:rsidRPr="00026265">
        <w:rPr>
          <w:bCs/>
        </w:rPr>
        <w:t xml:space="preserve">щодо предмету слухань комісій ради та її виконавчих органів, керівників комунальних підприємств, установ і організацій, яких стосуються ці громадські слухання, депутатів міської ради, міського голови, </w:t>
      </w:r>
      <w:proofErr w:type="spellStart"/>
      <w:r w:rsidRPr="00026265">
        <w:rPr>
          <w:bCs/>
        </w:rPr>
        <w:t>старост</w:t>
      </w:r>
      <w:proofErr w:type="spellEnd"/>
      <w:r w:rsidRPr="00026265">
        <w:rPr>
          <w:bCs/>
        </w:rPr>
        <w:t xml:space="preserve"> та інших посадових осіб, звітування яких є предметом громадських слухань. Їх відсутність на громадських слуханнях не може бути підставою для перенесення громадських слухань чи визнання їх такими, що не відбулися.</w:t>
      </w:r>
    </w:p>
    <w:p w:rsidR="00C853DC" w:rsidRPr="00026265" w:rsidRDefault="00C853DC" w:rsidP="00C853DC">
      <w:pPr>
        <w:ind w:firstLine="581"/>
        <w:jc w:val="both"/>
      </w:pPr>
      <w:r w:rsidRPr="00026265">
        <w:t xml:space="preserve">4. Пропозиції, які вносяться за результатами громадських слухань, підлягають обов’язковому розгляду органами місцевого самоврядування. </w:t>
      </w: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bookmarkStart w:id="31" w:name="113"/>
      <w:bookmarkEnd w:id="31"/>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5.10. Громадська експертиза</w:t>
      </w:r>
    </w:p>
    <w:p w:rsidR="00C853DC" w:rsidRPr="00026265" w:rsidRDefault="00C853DC" w:rsidP="00C853DC">
      <w:pPr>
        <w:ind w:firstLine="581"/>
        <w:jc w:val="both"/>
      </w:pPr>
      <w:r w:rsidRPr="00026265">
        <w:t>1. Відповідно до рішення органів та посадових осіб місцевого самоврядування, а також за власною ініціативою члени громади можуть здійснювати громадську експертизу проектів актів та чинних актів, що стосуються життєдіяльності та інших аспектів розвитку міської громади.</w:t>
      </w:r>
    </w:p>
    <w:p w:rsidR="00C853DC" w:rsidRPr="00026265" w:rsidRDefault="00C853DC" w:rsidP="00C853DC">
      <w:pPr>
        <w:ind w:firstLine="581"/>
        <w:jc w:val="both"/>
      </w:pPr>
      <w:r w:rsidRPr="00026265">
        <w:t xml:space="preserve">2. Відповідно до Закону України </w:t>
      </w:r>
      <w:r w:rsidR="00CD112D" w:rsidRPr="00026265">
        <w:t>"</w:t>
      </w:r>
      <w:r w:rsidRPr="00026265">
        <w:t>Про наукову та науково-технічну експертизу</w:t>
      </w:r>
      <w:r w:rsidR="00CD112D" w:rsidRPr="00026265">
        <w:t>"</w:t>
      </w:r>
      <w:r w:rsidRPr="00026265">
        <w:t>, громадська експертиза може проводитися у будь-якій сфері наукової соціальної діяльності, що потребує врахування громадської думки, як з ініціативи органів місцевого самоврядування, так і за ініціативою громадськості, об’єднань громадян, трудових колективів.</w:t>
      </w:r>
    </w:p>
    <w:p w:rsidR="00C853DC" w:rsidRPr="00026265" w:rsidRDefault="00C853DC" w:rsidP="00C853DC">
      <w:pPr>
        <w:ind w:firstLine="581"/>
        <w:jc w:val="both"/>
      </w:pPr>
      <w:r w:rsidRPr="00026265">
        <w:t>3. Громадська експертиза здійснюється шляхом зіставлення проектів актів або чинних актів органів та посадових осіб із певними еталонними нормами, на підставі чого робиться висновок щодо відповідності цих актів встановленим вимогам безпеки, екологічної чистоти, а також про можливі соціально-економічні наслідки реалізації створюваних програм і проектів.</w:t>
      </w:r>
    </w:p>
    <w:p w:rsidR="00C853DC" w:rsidRPr="00026265" w:rsidRDefault="00C853DC" w:rsidP="00C853DC">
      <w:pPr>
        <w:ind w:firstLine="581"/>
        <w:jc w:val="both"/>
      </w:pPr>
      <w:r w:rsidRPr="00026265">
        <w:t>4. Суб’єктами громадської експертизи - громадськими експертами виступають представники громадських об’єднань, які мають необхідну кваліфікацію, спеціальні знання та несуть персональну відповідальність за достовірність і повноту аналізу, обґрунтованість рекомендацій відповідно до вимог громадської експертизи.</w:t>
      </w:r>
    </w:p>
    <w:p w:rsidR="00C853DC" w:rsidRPr="00026265" w:rsidRDefault="00C853DC" w:rsidP="00C853DC">
      <w:pPr>
        <w:ind w:firstLine="581"/>
        <w:jc w:val="both"/>
      </w:pPr>
      <w:r w:rsidRPr="00026265">
        <w:t>5.Результати громадської експертизи оформляються у вигляді експертного висновку.</w:t>
      </w:r>
    </w:p>
    <w:p w:rsidR="00C853DC" w:rsidRPr="00026265" w:rsidRDefault="00C853DC" w:rsidP="00C853DC">
      <w:pPr>
        <w:ind w:firstLine="581"/>
        <w:jc w:val="both"/>
      </w:pPr>
      <w:r w:rsidRPr="00026265">
        <w:t>6. Громадські експерти мають право проводити громадську експертизу проектів актів органів та посадових осіб міського самоврядування, обнародувати її результати і передавати їх авторам цих актів та органам, уповноваженим приймати рішення щодо приведення цих актів у відповідність із нормами чинного законодавства.</w:t>
      </w:r>
    </w:p>
    <w:p w:rsidR="00C853DC" w:rsidRPr="00026265" w:rsidRDefault="00C853DC" w:rsidP="00181B17">
      <w:pPr>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r w:rsidRPr="00026265">
        <w:rPr>
          <w:rFonts w:ascii="Times New Roman" w:hAnsi="Times New Roman" w:cs="Times New Roman"/>
          <w:b/>
          <w:color w:val="auto"/>
          <w:sz w:val="24"/>
          <w:szCs w:val="24"/>
          <w:lang w:val="uk-UA" w:eastAsia="uk-UA"/>
        </w:rPr>
        <w:t>Стаття 5.11. Звернення (петиції) членів громади</w:t>
      </w:r>
    </w:p>
    <w:p w:rsidR="00C853DC" w:rsidRPr="00026265" w:rsidRDefault="00C853DC" w:rsidP="00C853DC">
      <w:pPr>
        <w:ind w:firstLine="581"/>
        <w:jc w:val="both"/>
      </w:pPr>
      <w:r w:rsidRPr="00026265">
        <w:t xml:space="preserve">1. Члени громади, незалежно від їх віку і громадянства, мають право направляти індивідуальні або колективні звернення до органів і посадових осіб міського самоврядування, у тому числі електронні петиції з питань, що відносяться до їх компетенції. Законодавчу базу, </w:t>
      </w:r>
      <w:r w:rsidRPr="00026265">
        <w:lastRenderedPageBreak/>
        <w:t xml:space="preserve">що регулює ці питання, складає Закон України </w:t>
      </w:r>
      <w:r w:rsidR="004B7CED" w:rsidRPr="00026265">
        <w:t>"</w:t>
      </w:r>
      <w:r w:rsidRPr="00026265">
        <w:t>Про звернення громадян</w:t>
      </w:r>
      <w:r w:rsidR="004B7CED" w:rsidRPr="00026265">
        <w:t>"</w:t>
      </w:r>
      <w:r w:rsidRPr="00026265">
        <w:t xml:space="preserve"> та зміни до цього Закону стосовно запровадження електронних петицій.</w:t>
      </w:r>
    </w:p>
    <w:p w:rsidR="00C853DC" w:rsidRPr="00026265" w:rsidRDefault="00C853DC" w:rsidP="00C853DC">
      <w:pPr>
        <w:ind w:firstLine="581"/>
        <w:jc w:val="both"/>
      </w:pPr>
      <w:r w:rsidRPr="00026265">
        <w:t>2. Члени громади мають право безперешкодно (в рамках внутрішнього розпорядку органу місцевого самоврядування) особисто звертатися в ці органи та до їх посадових осіб із зауваженнями, скаргами, пропозиціями з питань, віднесених до відання місцевого самоврядування, а також із заявами або клопотаннями щодо реалізації своїх законних прав та інтересів і скаргами про їх порушення у межах повноважень, визначених законодавством для органів та посадових осіб місцевого самоврядування.</w:t>
      </w:r>
    </w:p>
    <w:p w:rsidR="00C853DC" w:rsidRPr="00026265" w:rsidRDefault="00C853DC" w:rsidP="00C853DC">
      <w:pPr>
        <w:ind w:firstLine="581"/>
        <w:jc w:val="both"/>
      </w:pPr>
      <w:r w:rsidRPr="00026265">
        <w:t xml:space="preserve">3. Індивідуальне звернення може бути усним або письмовим. </w:t>
      </w:r>
    </w:p>
    <w:p w:rsidR="00C853DC" w:rsidRPr="00026265" w:rsidRDefault="00C853DC" w:rsidP="00C853DC">
      <w:pPr>
        <w:ind w:firstLine="581"/>
        <w:jc w:val="both"/>
      </w:pPr>
      <w:r w:rsidRPr="00026265">
        <w:t>4. Письмове звернення надсилається поштою або передається до відповідного органу чи посадової особи місцевого самоврядування громадянином особисто або через уповноважену ним особу, повноваження якої оформлені відповідно до законодавства, і реєструється в установленому порядку. Письмове звернення також може бути надіслане з використанням мережі Інтернет, засобів електронного зв’язку (електронне звернення).</w:t>
      </w:r>
    </w:p>
    <w:p w:rsidR="00C853DC" w:rsidRPr="00026265" w:rsidRDefault="00C853DC" w:rsidP="00C853DC">
      <w:pPr>
        <w:ind w:firstLine="581"/>
        <w:jc w:val="both"/>
      </w:pPr>
      <w:r w:rsidRPr="00026265">
        <w:t>5. Колективними визнаються звернення до органів місцевого самоврядування та їх посадових осіб за умови наявності не менше п’яти підписів членів міської громади.</w:t>
      </w:r>
    </w:p>
    <w:p w:rsidR="00C853DC" w:rsidRPr="00026265" w:rsidRDefault="00C853DC" w:rsidP="00C853DC">
      <w:pPr>
        <w:ind w:firstLine="578"/>
        <w:jc w:val="both"/>
      </w:pPr>
      <w:bookmarkStart w:id="32" w:name="n14"/>
      <w:bookmarkStart w:id="33" w:name="n17"/>
      <w:bookmarkStart w:id="34" w:name="n18"/>
      <w:bookmarkStart w:id="35" w:name="n19"/>
      <w:bookmarkStart w:id="36" w:name="n23"/>
      <w:bookmarkStart w:id="37" w:name="n24"/>
      <w:bookmarkStart w:id="38" w:name="n25"/>
      <w:bookmarkStart w:id="39" w:name="n26"/>
      <w:bookmarkStart w:id="40" w:name="n27"/>
      <w:bookmarkStart w:id="41" w:name="n32"/>
      <w:bookmarkEnd w:id="32"/>
      <w:bookmarkEnd w:id="33"/>
      <w:bookmarkEnd w:id="34"/>
      <w:bookmarkEnd w:id="35"/>
      <w:bookmarkEnd w:id="36"/>
      <w:bookmarkEnd w:id="37"/>
      <w:bookmarkEnd w:id="38"/>
      <w:bookmarkEnd w:id="39"/>
      <w:bookmarkEnd w:id="40"/>
      <w:bookmarkEnd w:id="41"/>
      <w:r w:rsidRPr="00026265">
        <w:t>6. Електронна петиція подається відповідно до порядку подання петицій, затвердженого міською радою</w:t>
      </w:r>
      <w:bookmarkStart w:id="42" w:name="n38"/>
      <w:bookmarkStart w:id="43" w:name="n39"/>
      <w:bookmarkStart w:id="44" w:name="n40"/>
      <w:bookmarkStart w:id="45" w:name="n41"/>
      <w:bookmarkStart w:id="46" w:name="n42"/>
      <w:bookmarkEnd w:id="42"/>
      <w:bookmarkEnd w:id="43"/>
      <w:bookmarkEnd w:id="44"/>
      <w:bookmarkEnd w:id="45"/>
      <w:bookmarkEnd w:id="46"/>
      <w:r w:rsidRPr="00026265">
        <w:t>.</w:t>
      </w:r>
    </w:p>
    <w:p w:rsidR="00C853DC" w:rsidRPr="00026265" w:rsidRDefault="00C853DC" w:rsidP="00181B17">
      <w:pPr>
        <w:jc w:val="both"/>
      </w:pPr>
    </w:p>
    <w:p w:rsidR="00C853DC" w:rsidRPr="00026265" w:rsidRDefault="00C853DC" w:rsidP="00C853DC">
      <w:pPr>
        <w:pStyle w:val="HTML"/>
        <w:tabs>
          <w:tab w:val="clear" w:pos="1832"/>
        </w:tabs>
        <w:jc w:val="center"/>
        <w:rPr>
          <w:rFonts w:ascii="Times New Roman" w:hAnsi="Times New Roman" w:cs="Times New Roman"/>
          <w:b/>
          <w:color w:val="auto"/>
          <w:sz w:val="24"/>
          <w:szCs w:val="24"/>
          <w:lang w:val="uk-UA" w:eastAsia="uk-UA"/>
        </w:rPr>
      </w:pPr>
      <w:bookmarkStart w:id="47" w:name="n59"/>
      <w:bookmarkStart w:id="48" w:name="n62"/>
      <w:bookmarkStart w:id="49" w:name="n64"/>
      <w:bookmarkStart w:id="50" w:name="n67"/>
      <w:bookmarkEnd w:id="47"/>
      <w:bookmarkEnd w:id="48"/>
      <w:bookmarkEnd w:id="49"/>
      <w:bookmarkEnd w:id="50"/>
      <w:r w:rsidRPr="00026265">
        <w:rPr>
          <w:rFonts w:ascii="Times New Roman" w:hAnsi="Times New Roman" w:cs="Times New Roman"/>
          <w:b/>
          <w:color w:val="auto"/>
          <w:sz w:val="24"/>
          <w:szCs w:val="24"/>
          <w:lang w:val="uk-UA" w:eastAsia="uk-UA"/>
        </w:rPr>
        <w:t>Стаття 5.12. Порядок проведення масових вуличних заходів</w:t>
      </w:r>
    </w:p>
    <w:p w:rsidR="00C853DC" w:rsidRPr="00026265" w:rsidRDefault="00C853DC" w:rsidP="00C853DC">
      <w:pPr>
        <w:ind w:firstLine="581"/>
        <w:jc w:val="both"/>
      </w:pPr>
      <w:r w:rsidRPr="00026265">
        <w:t>1. Громадяни - члени громади відповідно до ст. 39 Конституції України мають право на мирні акції на території населеного пункту громади - збиратися мирно, без зброї, проводити збори, мітинги (пікети), вуличні ходи і демонстрації, про проведення яких завчасно сповіщаються органи місцевого самоврядування.</w:t>
      </w:r>
    </w:p>
    <w:p w:rsidR="00C853DC" w:rsidRPr="00026265" w:rsidRDefault="00C853DC" w:rsidP="00C853DC">
      <w:pPr>
        <w:ind w:firstLine="581"/>
        <w:jc w:val="both"/>
      </w:pPr>
      <w:r w:rsidRPr="00026265">
        <w:t xml:space="preserve">2. Ініціативна група, яка організує мирну акцію, заздалегідь, але не пізніше, ніж за десять днів, у письмовій формі повідомляє про свій намір виконавчий комітет. У повідомленні вказуються: мета мирної акції, її організаційна форма, прізвище, ім’я та по батькові відповідальної особи за організацію та проведення акції, його посада в організації або посада за місцем основної роботи, очікувана кількість учасників акції, час, місце проведення акції та її тривалість. </w:t>
      </w:r>
    </w:p>
    <w:p w:rsidR="00C853DC" w:rsidRPr="00026265" w:rsidRDefault="00C853DC" w:rsidP="00C853DC">
      <w:pPr>
        <w:ind w:firstLine="581"/>
        <w:jc w:val="both"/>
      </w:pPr>
      <w:r w:rsidRPr="00026265">
        <w:t>3. Одержавши таке повідомлення, виконавчий комітет забезпечує громадський порядок, дотримання прав і свобод громадян під час проведення цієї масової мирної акції.</w:t>
      </w:r>
    </w:p>
    <w:p w:rsidR="00C853DC" w:rsidRPr="00026265" w:rsidRDefault="00C853DC" w:rsidP="00C853DC">
      <w:pPr>
        <w:ind w:firstLine="581"/>
        <w:jc w:val="both"/>
      </w:pPr>
      <w:r w:rsidRPr="00026265">
        <w:t>4. Якщо мета масових акцій суперечить положенням Конституції України та інтересам національної безпеки, а їх проведення може спричинитися до порушення громадського порядку і спокою, стати поштовхом до заворушень і злочинів, завдати шкоди здоров’ю населення, порушити права і свободи інших людей, відповідні органи та посадові особи місцевого самоврядування зобов’язані звернутися до суду, який може заборонити проведення таких масових акцій.</w:t>
      </w:r>
    </w:p>
    <w:p w:rsidR="00C853DC" w:rsidRPr="00026265" w:rsidRDefault="00C853DC" w:rsidP="00181B17">
      <w:pPr>
        <w:jc w:val="both"/>
      </w:pPr>
    </w:p>
    <w:p w:rsidR="00C853DC" w:rsidRPr="00026265" w:rsidRDefault="00C853DC" w:rsidP="00C853DC">
      <w:pPr>
        <w:ind w:firstLine="581"/>
        <w:jc w:val="center"/>
        <w:rPr>
          <w:b/>
        </w:rPr>
      </w:pPr>
      <w:r w:rsidRPr="00026265">
        <w:rPr>
          <w:b/>
        </w:rPr>
        <w:t>Стаття 5.13. Участь членів громади у роботі колегіальних органів місцевого самоврядування</w:t>
      </w:r>
    </w:p>
    <w:p w:rsidR="00C853DC" w:rsidRPr="00026265" w:rsidRDefault="00C853DC" w:rsidP="00C853DC">
      <w:pPr>
        <w:ind w:firstLine="581"/>
        <w:jc w:val="both"/>
      </w:pPr>
      <w:r w:rsidRPr="00026265">
        <w:t>1. Члени громади можуть бути присутніми на відкритих засіданнях міської ради, засіданнях постійних комісій та виконавчих органів міської ради.</w:t>
      </w:r>
    </w:p>
    <w:p w:rsidR="00C853DC" w:rsidRPr="00026265" w:rsidRDefault="00C853DC" w:rsidP="00181B17">
      <w:pPr>
        <w:jc w:val="both"/>
        <w:rPr>
          <w:b/>
          <w:i/>
        </w:rPr>
      </w:pPr>
    </w:p>
    <w:p w:rsidR="00C853DC" w:rsidRPr="00026265" w:rsidRDefault="00C853DC" w:rsidP="00C853DC">
      <w:pPr>
        <w:ind w:firstLine="581"/>
        <w:jc w:val="center"/>
        <w:rPr>
          <w:b/>
        </w:rPr>
      </w:pPr>
      <w:r w:rsidRPr="00026265">
        <w:rPr>
          <w:b/>
        </w:rPr>
        <w:t xml:space="preserve">Стаття 5.14. Особиста участь членів громади в обговоренні питань  життя громади </w:t>
      </w:r>
    </w:p>
    <w:p w:rsidR="00C853DC" w:rsidRPr="00026265" w:rsidRDefault="00C853DC" w:rsidP="00C853DC">
      <w:pPr>
        <w:ind w:firstLine="581"/>
        <w:jc w:val="both"/>
      </w:pPr>
      <w:r w:rsidRPr="00026265">
        <w:t>1. Кожен член громади має право вільно обговорювати</w:t>
      </w:r>
      <w:r w:rsidR="00181B17">
        <w:t xml:space="preserve"> важливі питання життя громади.</w:t>
      </w:r>
    </w:p>
    <w:p w:rsidR="00C853DC" w:rsidRPr="00026265" w:rsidRDefault="00C853DC" w:rsidP="00C853DC">
      <w:pPr>
        <w:ind w:firstLine="581"/>
        <w:jc w:val="both"/>
      </w:pPr>
      <w:r w:rsidRPr="00026265">
        <w:t>2. З метою реалізації цього права та урахування громадської думки членів громади органи місцевого самоврядування оприлюднюють у місцевих засобах масової інформації  та/або на сайті міської ради проекти рішень, регуляторних актів, нормативно-правових актів, що торкаються інтересів усіх або більшості членів громади, певних соціальних груп.</w:t>
      </w:r>
    </w:p>
    <w:p w:rsidR="00C853DC" w:rsidRPr="00026265" w:rsidRDefault="00C853DC" w:rsidP="00181B17">
      <w:pPr>
        <w:rPr>
          <w:b/>
        </w:rPr>
      </w:pPr>
    </w:p>
    <w:p w:rsidR="00CC42DA" w:rsidRDefault="00CC42DA" w:rsidP="00C853DC">
      <w:pPr>
        <w:ind w:firstLine="581"/>
        <w:jc w:val="center"/>
        <w:rPr>
          <w:b/>
        </w:rPr>
      </w:pPr>
    </w:p>
    <w:p w:rsidR="00CC42DA" w:rsidRDefault="00CC42DA" w:rsidP="00C853DC">
      <w:pPr>
        <w:ind w:firstLine="581"/>
        <w:jc w:val="center"/>
        <w:rPr>
          <w:b/>
        </w:rPr>
      </w:pPr>
    </w:p>
    <w:p w:rsidR="00C853DC" w:rsidRPr="00026265" w:rsidRDefault="00C853DC" w:rsidP="00C853DC">
      <w:pPr>
        <w:ind w:firstLine="581"/>
        <w:jc w:val="center"/>
        <w:rPr>
          <w:b/>
        </w:rPr>
      </w:pPr>
      <w:r w:rsidRPr="00026265">
        <w:rPr>
          <w:b/>
        </w:rPr>
        <w:lastRenderedPageBreak/>
        <w:t xml:space="preserve">Стаття 5.15. Толоки </w:t>
      </w:r>
    </w:p>
    <w:p w:rsidR="00C853DC" w:rsidRPr="00026265" w:rsidRDefault="00C853DC" w:rsidP="00C853DC">
      <w:pPr>
        <w:ind w:firstLine="581"/>
        <w:jc w:val="both"/>
      </w:pPr>
      <w:r w:rsidRPr="00026265">
        <w:t xml:space="preserve">1. З метою поліпшення благоустрою громади, наведення чистоти та належного санітарного стану її території можуть проводитися </w:t>
      </w:r>
      <w:proofErr w:type="spellStart"/>
      <w:r w:rsidRPr="00026265">
        <w:t>загальногромадські</w:t>
      </w:r>
      <w:proofErr w:type="spellEnd"/>
      <w:r w:rsidRPr="00026265">
        <w:t xml:space="preserve"> та локальні (міські, квартальні, вуличні, будинкові) толоки.</w:t>
      </w:r>
    </w:p>
    <w:p w:rsidR="00C853DC" w:rsidRPr="00026265" w:rsidRDefault="00C853DC" w:rsidP="00C853DC">
      <w:pPr>
        <w:ind w:firstLine="581"/>
        <w:jc w:val="both"/>
      </w:pPr>
      <w:r w:rsidRPr="00026265">
        <w:t>2. Ініціаторами та організаторами толок можуть бути мешканці громади, трудові колективи, професійні спілки, громадські організації, осередки політичних партій, підприємства, установи, організації усіх форм власності, навчальні заклади, органи самоорганізації населення, органи місцевого самоврядування.</w:t>
      </w:r>
    </w:p>
    <w:p w:rsidR="00C853DC" w:rsidRPr="00026265" w:rsidRDefault="00C853DC" w:rsidP="0075174E">
      <w:pPr>
        <w:ind w:firstLine="581"/>
        <w:jc w:val="both"/>
      </w:pPr>
      <w:r w:rsidRPr="00026265">
        <w:t>3.Толоки проводяться на засадах добровільності та безоплатності.</w:t>
      </w:r>
    </w:p>
    <w:p w:rsidR="00C853DC" w:rsidRPr="00026265" w:rsidRDefault="00C853DC" w:rsidP="00C853DC">
      <w:pPr>
        <w:ind w:firstLine="581"/>
        <w:jc w:val="both"/>
      </w:pPr>
      <w:r w:rsidRPr="00026265">
        <w:t>4. Органи місцевого самоврядування, комунальні підприємства надають підтримку ініціаторам і організаторам толок, інформують мешканців громади про їх проведення і отримані результати, здійснюють їх організаційне та матеріально-технічне забезпечення.</w:t>
      </w:r>
    </w:p>
    <w:p w:rsidR="00C853DC" w:rsidRPr="00652552" w:rsidRDefault="00C853DC" w:rsidP="00652552">
      <w:pPr>
        <w:rPr>
          <w:rStyle w:val="a8"/>
        </w:rPr>
      </w:pPr>
    </w:p>
    <w:p w:rsidR="00C853DC" w:rsidRPr="00026265" w:rsidRDefault="00C853DC" w:rsidP="00C853DC">
      <w:pPr>
        <w:ind w:firstLine="581"/>
        <w:jc w:val="center"/>
        <w:rPr>
          <w:b/>
        </w:rPr>
      </w:pPr>
      <w:r w:rsidRPr="00026265">
        <w:rPr>
          <w:b/>
        </w:rPr>
        <w:t>Стаття 5.16. Інші форми участі членів громади у здійсненні місцевого самоврядування</w:t>
      </w:r>
    </w:p>
    <w:p w:rsidR="00C853DC" w:rsidRPr="00026265" w:rsidRDefault="00C853DC" w:rsidP="00C853DC">
      <w:pPr>
        <w:ind w:firstLine="581"/>
        <w:jc w:val="both"/>
      </w:pPr>
      <w:r w:rsidRPr="00026265">
        <w:t xml:space="preserve">1. Перелік форм участі жителів громади у здійсненні </w:t>
      </w:r>
      <w:r w:rsidRPr="00026265">
        <w:rPr>
          <w:bCs/>
        </w:rPr>
        <w:t>місцевого самоврядування</w:t>
      </w:r>
      <w:r w:rsidRPr="00026265">
        <w:t>, визначений цим Статутом, не є вичерпним.</w:t>
      </w:r>
    </w:p>
    <w:p w:rsidR="00C853DC" w:rsidRPr="00026265" w:rsidRDefault="00C853DC" w:rsidP="00C853DC">
      <w:pPr>
        <w:ind w:firstLine="581"/>
        <w:jc w:val="both"/>
      </w:pPr>
      <w:r w:rsidRPr="00026265">
        <w:t>2. Додатково до вказаних вище можуть вживатися такі форми участі членів громади у здійсненні місцевого самоврядування на громадських та інших засадах:</w:t>
      </w:r>
    </w:p>
    <w:p w:rsidR="00C853DC" w:rsidRPr="00026265" w:rsidRDefault="00C853DC" w:rsidP="00C853DC">
      <w:pPr>
        <w:ind w:firstLine="578"/>
        <w:jc w:val="both"/>
      </w:pPr>
      <w:r w:rsidRPr="00026265">
        <w:t xml:space="preserve">1) участь членів громади на громадських засадах у роботі комісій та робочих груп, які утворюються при органах місцевого самоврядування за певними напрямками діяльності; </w:t>
      </w:r>
    </w:p>
    <w:p w:rsidR="00C853DC" w:rsidRPr="00026265" w:rsidRDefault="00C853DC" w:rsidP="00C853DC">
      <w:pPr>
        <w:ind w:firstLine="578"/>
        <w:jc w:val="both"/>
      </w:pPr>
      <w:r w:rsidRPr="00026265">
        <w:t>2) участь у роботі консультативно-дорадчих органів, які утворюються при органах та посадових особах місцевого самоврядування, з метою вивчення і організації забезпечення потреб членів громади, сприяння проведення консультацій з громадськістю. Положення про ці консультативно-дорадчі органи затверджуються рішеннями міської ради або розпорядженнями міського голови;</w:t>
      </w:r>
    </w:p>
    <w:p w:rsidR="00C853DC" w:rsidRPr="00026265" w:rsidRDefault="00C853DC" w:rsidP="00C853DC">
      <w:pPr>
        <w:ind w:firstLine="578"/>
        <w:jc w:val="both"/>
      </w:pPr>
      <w:r w:rsidRPr="00026265">
        <w:t xml:space="preserve">3) участь у роботі координаційних спеціалізованих рад: пенсіонерів, </w:t>
      </w:r>
      <w:r w:rsidR="004B7CED" w:rsidRPr="00026265">
        <w:t xml:space="preserve">осіб з </w:t>
      </w:r>
      <w:r w:rsidRPr="00026265">
        <w:t>інвалід</w:t>
      </w:r>
      <w:r w:rsidR="004B7CED" w:rsidRPr="00026265">
        <w:t>ністю</w:t>
      </w:r>
      <w:r w:rsidRPr="00026265">
        <w:t xml:space="preserve">, іноземців, біженців, воїнів-інтернаціоналістів, учасників ліквідації наслідків </w:t>
      </w:r>
      <w:r w:rsidR="004B7CED" w:rsidRPr="00026265">
        <w:t>Ч</w:t>
      </w:r>
      <w:r w:rsidRPr="00026265">
        <w:t>орнобильської катастрофи, військовослужбовців, не забезпечених житлом, а також політико-консультативній раді, радах козацьких організацій, представників етнонаціональних товариств,</w:t>
      </w:r>
      <w:r w:rsidR="00652552">
        <w:t xml:space="preserve"> </w:t>
      </w:r>
      <w:r w:rsidRPr="00026265">
        <w:t>учасників АТО</w:t>
      </w:r>
      <w:r w:rsidR="00652552">
        <w:t>/ООС</w:t>
      </w:r>
      <w:r w:rsidRPr="00026265">
        <w:t>, громадських та благодійних організацій, ради релігійно-світської згоди тощо. Положення про ці ради затверджуються міським головою;</w:t>
      </w:r>
    </w:p>
    <w:p w:rsidR="00C853DC" w:rsidRPr="00026265" w:rsidRDefault="00C853DC" w:rsidP="00C853DC">
      <w:pPr>
        <w:ind w:firstLine="578"/>
        <w:jc w:val="both"/>
      </w:pPr>
      <w:r w:rsidRPr="00026265">
        <w:t xml:space="preserve">4) виконання громадських робіт з благоустрою територій громади, надання послуг соціально </w:t>
      </w:r>
      <w:r w:rsidR="004B7CED" w:rsidRPr="00026265">
        <w:t>-</w:t>
      </w:r>
      <w:r w:rsidRPr="00026265">
        <w:t xml:space="preserve">незахищеним </w:t>
      </w:r>
      <w:r w:rsidR="004B7CED" w:rsidRPr="00026265">
        <w:t>верствам населення</w:t>
      </w:r>
      <w:r w:rsidRPr="00026265">
        <w:t xml:space="preserve">; </w:t>
      </w:r>
    </w:p>
    <w:p w:rsidR="00C853DC" w:rsidRPr="00026265" w:rsidRDefault="00C853DC" w:rsidP="00C853DC">
      <w:pPr>
        <w:ind w:firstLine="578"/>
        <w:jc w:val="both"/>
      </w:pPr>
      <w:r w:rsidRPr="00026265">
        <w:t>5) виконання на добровільних засадах обов’язків радника, помічника органу чи посадової особи міської ради, депутата міської ради, виконання іншої волонтерської роботи в інтересах громади;</w:t>
      </w:r>
    </w:p>
    <w:p w:rsidR="00C853DC" w:rsidRPr="00026265" w:rsidRDefault="00C853DC" w:rsidP="00C853DC">
      <w:pPr>
        <w:ind w:firstLine="578"/>
        <w:jc w:val="both"/>
      </w:pPr>
      <w:r w:rsidRPr="00026265">
        <w:t>6) інші форми участі членів громади у вирішенні питань місцевого життя.</w:t>
      </w:r>
    </w:p>
    <w:p w:rsidR="00C853DC" w:rsidRPr="00026265" w:rsidRDefault="00C853DC" w:rsidP="00652552">
      <w:pPr>
        <w:jc w:val="both"/>
      </w:pPr>
    </w:p>
    <w:p w:rsidR="00C853DC" w:rsidRPr="00026265" w:rsidRDefault="00C853DC" w:rsidP="00C853DC">
      <w:pPr>
        <w:ind w:firstLine="581"/>
        <w:jc w:val="center"/>
        <w:rPr>
          <w:b/>
        </w:rPr>
      </w:pPr>
      <w:r w:rsidRPr="00026265">
        <w:rPr>
          <w:b/>
        </w:rPr>
        <w:t>Стаття 5.17. Соціально-політичні конфлікти та шляхи їх подолання</w:t>
      </w:r>
    </w:p>
    <w:p w:rsidR="00C853DC" w:rsidRPr="00026265" w:rsidRDefault="00C853DC" w:rsidP="00C853DC">
      <w:pPr>
        <w:ind w:firstLine="578"/>
        <w:jc w:val="both"/>
      </w:pPr>
      <w:r w:rsidRPr="00026265">
        <w:t>1. Органи та посадові особи місцевого самоврядування дотримуються у своїй діяльності принципів громадянського миру та злагоди між членами громади, захисту прав, поваги гідності й інтересів різноманітних соціальних, етнічних, політичних, релігійних та інших груп громадян.</w:t>
      </w:r>
    </w:p>
    <w:p w:rsidR="00C853DC" w:rsidRPr="00026265" w:rsidRDefault="00C853DC" w:rsidP="00C853DC">
      <w:pPr>
        <w:ind w:firstLine="578"/>
        <w:jc w:val="both"/>
      </w:pPr>
      <w:r w:rsidRPr="00026265">
        <w:t xml:space="preserve">2. У разі виникнення соціально-політичного конфлікту передбачається застосувати погоджувальну процедуру, порядок проведення якої та склад представників сторін конфлікту затверджується міським головою з урахуванням пропозицій кожної зі сторін із додержанням кількісного паритету у складі комісії представників конфліктуючих сторін. </w:t>
      </w:r>
    </w:p>
    <w:p w:rsidR="00C853DC" w:rsidRPr="00026265" w:rsidRDefault="004348E4" w:rsidP="00C853DC">
      <w:pPr>
        <w:ind w:firstLine="578"/>
        <w:jc w:val="both"/>
      </w:pPr>
      <w:r w:rsidRPr="00026265">
        <w:t xml:space="preserve">3. </w:t>
      </w:r>
      <w:r w:rsidR="00C853DC" w:rsidRPr="00026265">
        <w:t>У передбачених законодавством випадках конфлікти вирішуються у судовому порядку.</w:t>
      </w:r>
    </w:p>
    <w:p w:rsidR="00C853DC" w:rsidRPr="00026265" w:rsidRDefault="00C853DC" w:rsidP="00652552">
      <w:pPr>
        <w:jc w:val="both"/>
      </w:pPr>
    </w:p>
    <w:p w:rsidR="00C853DC" w:rsidRPr="00026265" w:rsidRDefault="00C853DC" w:rsidP="00C853DC">
      <w:pPr>
        <w:ind w:firstLine="581"/>
        <w:jc w:val="center"/>
        <w:rPr>
          <w:b/>
        </w:rPr>
      </w:pPr>
      <w:r w:rsidRPr="00026265">
        <w:rPr>
          <w:b/>
        </w:rPr>
        <w:t xml:space="preserve">Стаття 5.18. Муніципальна </w:t>
      </w:r>
      <w:r w:rsidR="004348E4" w:rsidRPr="00026265">
        <w:rPr>
          <w:b/>
        </w:rPr>
        <w:t>охорона громадського порядку</w:t>
      </w:r>
    </w:p>
    <w:p w:rsidR="00C853DC" w:rsidRPr="00026265" w:rsidRDefault="00C853DC" w:rsidP="00C853DC">
      <w:pPr>
        <w:ind w:firstLine="578"/>
        <w:jc w:val="both"/>
      </w:pPr>
      <w:r w:rsidRPr="00026265">
        <w:t>1. Для за</w:t>
      </w:r>
      <w:r w:rsidR="0075174E" w:rsidRPr="00026265">
        <w:t xml:space="preserve">безпечення у населених пунктах </w:t>
      </w:r>
      <w:r w:rsidRPr="00026265">
        <w:t xml:space="preserve">територіальної громади охорони громадського порядку, особистої безпеки, охорони прав, законних інтересів та власності громадян і </w:t>
      </w:r>
      <w:r w:rsidRPr="00026265">
        <w:lastRenderedPageBreak/>
        <w:t>юридичних осіб міська публічна влада разом з органами внутрішніх справ може створювати відповідно до закону муніципальну міліцію (міліцію місцевого самоврядування), яка утримується за рахунок коштів бюджету громади.</w:t>
      </w:r>
    </w:p>
    <w:p w:rsidR="00C853DC" w:rsidRPr="00026265" w:rsidRDefault="00C853DC" w:rsidP="00C853DC">
      <w:pPr>
        <w:ind w:firstLine="578"/>
        <w:jc w:val="both"/>
      </w:pPr>
      <w:r w:rsidRPr="00026265">
        <w:t xml:space="preserve">2. Рішення про створення підрозділів муніципальної </w:t>
      </w:r>
      <w:r w:rsidR="004348E4" w:rsidRPr="00026265">
        <w:t xml:space="preserve">охорони громадського порядку </w:t>
      </w:r>
      <w:r w:rsidRPr="00026265">
        <w:t>ухвалюється міською радою на підставі чинного законодавства за поданням міського голови або за ініціативою третини від загального складу депутатів міської ради.</w:t>
      </w:r>
    </w:p>
    <w:p w:rsidR="004348E4" w:rsidRDefault="00C853DC" w:rsidP="00CC42DA">
      <w:pPr>
        <w:ind w:firstLine="578"/>
        <w:jc w:val="both"/>
      </w:pPr>
      <w:r w:rsidRPr="00026265">
        <w:t xml:space="preserve">3. Порядок несення охоронної служби, комплектування і матеріально-технічне забезпечення підрозділів муніципальної </w:t>
      </w:r>
      <w:r w:rsidR="004348E4" w:rsidRPr="00026265">
        <w:t xml:space="preserve">охорони громадського порядку встановлюється </w:t>
      </w:r>
      <w:r w:rsidRPr="00026265">
        <w:t>Положенням</w:t>
      </w:r>
      <w:r w:rsidR="004348E4" w:rsidRPr="00026265">
        <w:t>,</w:t>
      </w:r>
      <w:r w:rsidRPr="00026265">
        <w:t xml:space="preserve"> яке затверджується міською радою.</w:t>
      </w:r>
    </w:p>
    <w:p w:rsidR="00CC42DA" w:rsidRPr="00026265" w:rsidRDefault="00CC42DA" w:rsidP="00CC42DA">
      <w:pPr>
        <w:ind w:firstLine="578"/>
        <w:jc w:val="both"/>
      </w:pPr>
    </w:p>
    <w:p w:rsidR="00C853DC" w:rsidRPr="00026265" w:rsidRDefault="00C853DC" w:rsidP="004348E4">
      <w:pPr>
        <w:jc w:val="center"/>
        <w:rPr>
          <w:b/>
        </w:rPr>
      </w:pPr>
      <w:r w:rsidRPr="00026265">
        <w:rPr>
          <w:b/>
        </w:rPr>
        <w:t>Глава 6. Представницькі органи міського самоврядування</w:t>
      </w:r>
    </w:p>
    <w:p w:rsidR="00C853DC" w:rsidRPr="00026265" w:rsidRDefault="00C853DC" w:rsidP="00C853DC">
      <w:pPr>
        <w:ind w:firstLine="581"/>
        <w:jc w:val="center"/>
        <w:rPr>
          <w:b/>
        </w:rPr>
      </w:pPr>
    </w:p>
    <w:p w:rsidR="00C853DC" w:rsidRPr="00026265" w:rsidRDefault="00C853DC" w:rsidP="00C853DC">
      <w:pPr>
        <w:ind w:firstLine="581"/>
        <w:jc w:val="center"/>
        <w:rPr>
          <w:b/>
        </w:rPr>
      </w:pPr>
      <w:r w:rsidRPr="00026265">
        <w:rPr>
          <w:b/>
        </w:rPr>
        <w:t>Стаття 6.1. Міська рада - представницький орган громади</w:t>
      </w:r>
    </w:p>
    <w:p w:rsidR="00C853DC" w:rsidRPr="00026265" w:rsidRDefault="00C853DC" w:rsidP="00C853DC">
      <w:pPr>
        <w:ind w:firstLine="578"/>
        <w:jc w:val="both"/>
      </w:pPr>
      <w:r w:rsidRPr="00026265">
        <w:t xml:space="preserve">1. </w:t>
      </w:r>
      <w:proofErr w:type="spellStart"/>
      <w:r w:rsidR="004B7CED" w:rsidRPr="00026265">
        <w:t>Пʼятихатська</w:t>
      </w:r>
      <w:proofErr w:type="spellEnd"/>
      <w:r w:rsidRPr="00026265">
        <w:t xml:space="preserve"> міська рада (далі - міська рада) є постійно діючим представницьким і нормотворчим органом місцевого самоврядування громади, складовою системи місцевого самоврядування, який здійснює від імені та в інтересах громади функції та повноваження місцевого самоврядування.</w:t>
      </w:r>
    </w:p>
    <w:p w:rsidR="00C853DC" w:rsidRPr="00026265" w:rsidRDefault="00C853DC" w:rsidP="00C853DC">
      <w:pPr>
        <w:ind w:firstLine="578"/>
        <w:jc w:val="both"/>
      </w:pPr>
      <w:r w:rsidRPr="00026265">
        <w:t>2. Міська рада представляє усе населення громади і здійснює від імені і за дорученням громади визначені законом функції і повноваження. Діяльність міської ради спрямована на вивчення, представництво та задоволення потреб та інтересів громади.</w:t>
      </w:r>
    </w:p>
    <w:p w:rsidR="00C853DC" w:rsidRPr="00026265" w:rsidRDefault="00C853DC" w:rsidP="00C853DC">
      <w:pPr>
        <w:ind w:firstLine="578"/>
        <w:jc w:val="both"/>
      </w:pPr>
      <w:r w:rsidRPr="00026265">
        <w:t xml:space="preserve">3. На момент прийняття даного Статуту міська рада складається з </w:t>
      </w:r>
      <w:r w:rsidR="002244D2" w:rsidRPr="00026265">
        <w:t>26</w:t>
      </w:r>
      <w:r w:rsidRPr="00026265">
        <w:t xml:space="preserve"> депутатів.</w:t>
      </w:r>
    </w:p>
    <w:p w:rsidR="00C853DC" w:rsidRPr="00026265" w:rsidRDefault="00C853DC" w:rsidP="00C853DC">
      <w:pPr>
        <w:ind w:firstLine="578"/>
        <w:jc w:val="both"/>
      </w:pPr>
      <w:r w:rsidRPr="00026265">
        <w:t xml:space="preserve">4. Строк повноважень міської ради становить п’ять років, </w:t>
      </w:r>
      <w:r w:rsidRPr="00026265">
        <w:rPr>
          <w:bCs/>
        </w:rPr>
        <w:t>відповідно до Конституції України</w:t>
      </w:r>
      <w:r w:rsidRPr="00026265">
        <w:t>.</w:t>
      </w:r>
    </w:p>
    <w:p w:rsidR="00C853DC" w:rsidRPr="00026265" w:rsidRDefault="00C853DC" w:rsidP="008146B8">
      <w:pPr>
        <w:jc w:val="both"/>
      </w:pPr>
    </w:p>
    <w:p w:rsidR="00C853DC" w:rsidRPr="00026265" w:rsidRDefault="00C853DC" w:rsidP="00C853DC">
      <w:pPr>
        <w:ind w:firstLine="581"/>
        <w:jc w:val="center"/>
        <w:rPr>
          <w:b/>
        </w:rPr>
      </w:pPr>
      <w:r w:rsidRPr="00026265">
        <w:rPr>
          <w:b/>
        </w:rPr>
        <w:t>Стаття 6.2. Завдання, функції та повноваження міської ради</w:t>
      </w:r>
    </w:p>
    <w:p w:rsidR="00C853DC" w:rsidRPr="00026265" w:rsidRDefault="00C853DC" w:rsidP="00C853DC">
      <w:pPr>
        <w:ind w:firstLine="578"/>
        <w:jc w:val="both"/>
      </w:pPr>
      <w:r w:rsidRPr="00026265">
        <w:t>1. Міська рада та її органи сприяють розвитку самоврядних засад на території громади.</w:t>
      </w:r>
    </w:p>
    <w:p w:rsidR="00C853DC" w:rsidRPr="00026265" w:rsidRDefault="00C853DC" w:rsidP="00C853DC">
      <w:pPr>
        <w:ind w:firstLine="578"/>
        <w:jc w:val="both"/>
      </w:pPr>
      <w:r w:rsidRPr="00026265">
        <w:t xml:space="preserve">2. Міська рада виступає від імені громади у відносинах з іншими органами місцевого самоврядування, органами державної влади, органами самоорганізації населення, об’єднаннями громадян. </w:t>
      </w:r>
    </w:p>
    <w:p w:rsidR="00C853DC" w:rsidRPr="00026265" w:rsidRDefault="00C853DC" w:rsidP="00C853DC">
      <w:pPr>
        <w:ind w:firstLine="578"/>
        <w:jc w:val="both"/>
      </w:pPr>
      <w:r w:rsidRPr="00026265">
        <w:t xml:space="preserve">3. Завдання, функції та повноваження міської ради здійснюються відповідно до статей 10, 25, 26 Закону України </w:t>
      </w:r>
      <w:r w:rsidR="00EC7793" w:rsidRPr="00026265">
        <w:t>"</w:t>
      </w:r>
      <w:r w:rsidRPr="00026265">
        <w:t>Про місцеве самоврядування в Україні</w:t>
      </w:r>
      <w:r w:rsidR="00EC7793" w:rsidRPr="00026265">
        <w:t>"</w:t>
      </w:r>
      <w:r w:rsidRPr="00026265">
        <w:t>, інших законів.</w:t>
      </w:r>
    </w:p>
    <w:p w:rsidR="00C853DC" w:rsidRPr="00026265" w:rsidRDefault="00C853DC" w:rsidP="00C853DC">
      <w:pPr>
        <w:ind w:firstLine="578"/>
        <w:jc w:val="both"/>
      </w:pPr>
      <w:r w:rsidRPr="00026265">
        <w:t xml:space="preserve">4. Виключною компетенцією міської ради є питання, передбачені ст. 26 Закону України </w:t>
      </w:r>
      <w:r w:rsidR="00EC7793" w:rsidRPr="00026265">
        <w:t>"</w:t>
      </w:r>
      <w:r w:rsidRPr="00026265">
        <w:t>Про місцеве самоврядування в Україні</w:t>
      </w:r>
      <w:r w:rsidR="00EC7793" w:rsidRPr="00026265">
        <w:t>"</w:t>
      </w:r>
      <w:r w:rsidRPr="00026265">
        <w:t xml:space="preserve">, які вирішуються на пленарних засідання міської ради і перелік яких є вичерпним. </w:t>
      </w:r>
    </w:p>
    <w:p w:rsidR="00C853DC" w:rsidRPr="00026265" w:rsidRDefault="00C853DC" w:rsidP="00C332BE">
      <w:pPr>
        <w:ind w:firstLine="578"/>
        <w:jc w:val="both"/>
      </w:pPr>
      <w:r w:rsidRPr="00026265">
        <w:t>5. Міська рада є юридичною особою, має власну печатку, рахунки  в банку, символіку, набуває від свого імені майнових та особистих немайнових прав та несе обов'язки, може бути позивачем і відповідачем в судах та мати інші реквізити і повноваження відповідно до законодавства.</w:t>
      </w:r>
    </w:p>
    <w:p w:rsidR="00C853DC" w:rsidRPr="00C332BE" w:rsidRDefault="00C853DC" w:rsidP="00C332BE">
      <w:pPr>
        <w:tabs>
          <w:tab w:val="left" w:pos="540"/>
        </w:tabs>
        <w:jc w:val="both"/>
      </w:pPr>
    </w:p>
    <w:p w:rsidR="00C853DC" w:rsidRPr="00026265" w:rsidRDefault="00C853DC" w:rsidP="00C853DC">
      <w:pPr>
        <w:ind w:firstLine="581"/>
        <w:jc w:val="center"/>
        <w:rPr>
          <w:b/>
        </w:rPr>
      </w:pPr>
      <w:r w:rsidRPr="00026265">
        <w:rPr>
          <w:b/>
        </w:rPr>
        <w:t>Стаття 6.3. Забезпечення роботи міської ради</w:t>
      </w:r>
    </w:p>
    <w:p w:rsidR="00C853DC" w:rsidRPr="00026265" w:rsidRDefault="00C853DC" w:rsidP="00C853DC">
      <w:pPr>
        <w:ind w:firstLine="578"/>
        <w:jc w:val="both"/>
      </w:pPr>
      <w:r w:rsidRPr="00026265">
        <w:t>1. Робочими органами міської ради є постійні і тимчасові комісії, які обираються з числа депутатів для вивчення, попереднього розгляду і підготовки проектів рішень міської ради. Комісії здійснюють контроль за виконанням рішень ради і виконавчого комітету.</w:t>
      </w:r>
    </w:p>
    <w:p w:rsidR="00C853DC" w:rsidRPr="00026265" w:rsidRDefault="00C853DC" w:rsidP="00C332BE">
      <w:pPr>
        <w:jc w:val="both"/>
      </w:pPr>
    </w:p>
    <w:p w:rsidR="00C853DC" w:rsidRPr="00026265" w:rsidRDefault="00C853DC" w:rsidP="00C853DC">
      <w:pPr>
        <w:ind w:firstLine="581"/>
        <w:jc w:val="center"/>
        <w:rPr>
          <w:b/>
        </w:rPr>
      </w:pPr>
      <w:r w:rsidRPr="00026265">
        <w:rPr>
          <w:b/>
        </w:rPr>
        <w:t>Стаття 6.4. Організація роботи міської ради</w:t>
      </w:r>
    </w:p>
    <w:p w:rsidR="00C853DC" w:rsidRPr="00026265" w:rsidRDefault="00C853DC" w:rsidP="00C853DC">
      <w:pPr>
        <w:ind w:firstLine="578"/>
        <w:jc w:val="both"/>
      </w:pPr>
      <w:r w:rsidRPr="00026265">
        <w:t xml:space="preserve">1. Формами роботи міської ради є сесійні засідання ради та робота комісій ради. </w:t>
      </w:r>
    </w:p>
    <w:p w:rsidR="00C853DC" w:rsidRPr="00026265" w:rsidRDefault="00C853DC" w:rsidP="00C853DC">
      <w:pPr>
        <w:ind w:firstLine="578"/>
        <w:jc w:val="both"/>
      </w:pPr>
      <w:r w:rsidRPr="00026265">
        <w:t xml:space="preserve">2. Порядок роботи міської ради визначається Регламентом </w:t>
      </w:r>
      <w:r w:rsidR="00426741" w:rsidRPr="00026265">
        <w:t>Пʼятихатської</w:t>
      </w:r>
      <w:r w:rsidRPr="00026265">
        <w:t xml:space="preserve"> міської ради (далі - Регламентом ради), який затверджується міською радою у відповідності із нормами законодавства і не може суперечити цьому Статуту. </w:t>
      </w:r>
    </w:p>
    <w:p w:rsidR="00C853DC" w:rsidRPr="00026265" w:rsidRDefault="00C853DC" w:rsidP="00C853DC">
      <w:pPr>
        <w:ind w:firstLine="578"/>
        <w:jc w:val="both"/>
      </w:pPr>
      <w:r w:rsidRPr="00026265">
        <w:t>3. На сесійне засідання міської ради можуть бути запрошені керівники підприємств, розташованих на території громади, представники об’єднань громадян, легалізованих на території громади, члени громади.</w:t>
      </w:r>
    </w:p>
    <w:p w:rsidR="00C853DC" w:rsidRPr="00026265" w:rsidRDefault="00C853DC" w:rsidP="00C853DC">
      <w:pPr>
        <w:ind w:firstLine="578"/>
        <w:jc w:val="both"/>
      </w:pPr>
      <w:r w:rsidRPr="00026265">
        <w:t xml:space="preserve">4. Сесійне засідання міської ради є правомочним, якщо на ньому зареєстровано більшість від загального складу депутатів міської ради. </w:t>
      </w:r>
    </w:p>
    <w:p w:rsidR="00C853DC" w:rsidRPr="00026265" w:rsidRDefault="00C853DC" w:rsidP="00C853DC">
      <w:pPr>
        <w:ind w:firstLine="578"/>
        <w:jc w:val="both"/>
        <w:rPr>
          <w:bCs/>
        </w:rPr>
      </w:pPr>
      <w:r w:rsidRPr="00026265">
        <w:rPr>
          <w:bCs/>
        </w:rPr>
        <w:lastRenderedPageBreak/>
        <w:t xml:space="preserve">5. Робота постійних і тимчасових комісій міської ради може </w:t>
      </w:r>
      <w:proofErr w:type="spellStart"/>
      <w:r w:rsidRPr="00026265">
        <w:rPr>
          <w:bCs/>
        </w:rPr>
        <w:t>здійснюватись</w:t>
      </w:r>
      <w:proofErr w:type="spellEnd"/>
      <w:r w:rsidRPr="00026265">
        <w:rPr>
          <w:bCs/>
        </w:rPr>
        <w:t xml:space="preserve"> у спеціально відведених приміщеннях ради або у виїзному режимі - у залежності від питань, які розглядаються, і кола підприємств, установ та організацій, яких стосуються ці питання.</w:t>
      </w:r>
    </w:p>
    <w:p w:rsidR="00C853DC" w:rsidRPr="00026265" w:rsidRDefault="00C853DC" w:rsidP="00C332BE">
      <w:pPr>
        <w:jc w:val="both"/>
      </w:pPr>
    </w:p>
    <w:p w:rsidR="00C853DC" w:rsidRPr="00026265" w:rsidRDefault="00C853DC" w:rsidP="00C853DC">
      <w:pPr>
        <w:ind w:firstLine="581"/>
        <w:jc w:val="center"/>
        <w:rPr>
          <w:b/>
        </w:rPr>
      </w:pPr>
      <w:r w:rsidRPr="00026265">
        <w:rPr>
          <w:b/>
        </w:rPr>
        <w:t>Стаття 6.5. Розпорядча і нормотворча діяльність міської ради</w:t>
      </w:r>
    </w:p>
    <w:p w:rsidR="00C853DC" w:rsidRPr="00026265" w:rsidRDefault="00C853DC" w:rsidP="00C853DC">
      <w:pPr>
        <w:ind w:firstLine="578"/>
        <w:jc w:val="both"/>
      </w:pPr>
      <w:r w:rsidRPr="00026265">
        <w:t>1. Міська рада може здійснювати розпорядчу діяльність шляхом ухвалення рішень з конкретних питань життєдіяльності громади лише у разі, коли таке рішення продиктоване необхідністю втручання міської ради.</w:t>
      </w:r>
    </w:p>
    <w:p w:rsidR="00C853DC" w:rsidRPr="00026265" w:rsidRDefault="00C853DC" w:rsidP="00C853DC">
      <w:pPr>
        <w:ind w:firstLine="578"/>
        <w:jc w:val="both"/>
      </w:pPr>
      <w:r w:rsidRPr="00026265">
        <w:t>2. Міська рада може розглядати питання розпорядчого характеру, віднесені до відання міського голови, виключно у тих випадках, коли таке питання поставлене міським головою або у порядку контролю.</w:t>
      </w:r>
    </w:p>
    <w:p w:rsidR="00C853DC" w:rsidRPr="00026265" w:rsidRDefault="00C853DC" w:rsidP="00C853DC">
      <w:pPr>
        <w:ind w:firstLine="578"/>
        <w:jc w:val="both"/>
      </w:pPr>
      <w:r w:rsidRPr="00026265">
        <w:t>3. Міська рада здійснює нормотворчу діяльність для регулювання правовідносин у сфері місцевого самоврядування.</w:t>
      </w:r>
    </w:p>
    <w:p w:rsidR="00C853DC" w:rsidRPr="00026265" w:rsidRDefault="00C853DC" w:rsidP="00C853DC">
      <w:pPr>
        <w:ind w:firstLine="578"/>
        <w:jc w:val="both"/>
      </w:pPr>
      <w:r w:rsidRPr="00026265">
        <w:t>4. Право нормотворчої ініціативи у міській раді належить міському голові, депутатам ради, депутатським комісіям, фракціям, виконавчому комітету, загальним зборам (конференції) жителів, а також групі членів громади, що мають право голосу на місцевих виборах, через процедури реалізації місцевої ініціативи.</w:t>
      </w:r>
    </w:p>
    <w:p w:rsidR="00C853DC" w:rsidRPr="00026265" w:rsidRDefault="00C853DC" w:rsidP="00C853DC">
      <w:pPr>
        <w:ind w:firstLine="578"/>
        <w:jc w:val="both"/>
      </w:pPr>
      <w:r w:rsidRPr="00026265">
        <w:t>5. Нормотворча ініціатива реалізується шляхом внесення в міську раду проекту рішення міської ради нормативно-правового характеру.</w:t>
      </w:r>
    </w:p>
    <w:p w:rsidR="00C853DC" w:rsidRPr="00026265" w:rsidRDefault="00C853DC" w:rsidP="00C853DC">
      <w:pPr>
        <w:ind w:firstLine="578"/>
        <w:jc w:val="both"/>
      </w:pPr>
      <w:r w:rsidRPr="00026265">
        <w:t>6. Міська рада приймає нормативно-правові акти у вигляді рішень, які є обов’язковими для виконання усіма суб’єктами, що знаходяться на території громади.</w:t>
      </w:r>
    </w:p>
    <w:p w:rsidR="00C853DC" w:rsidRPr="00026265" w:rsidRDefault="00C853DC" w:rsidP="00C853DC">
      <w:pPr>
        <w:ind w:firstLine="578"/>
        <w:jc w:val="both"/>
      </w:pPr>
      <w:r w:rsidRPr="00026265">
        <w:t>7. Усі рішення міської ради приймаються виключно на сесі</w:t>
      </w:r>
      <w:r w:rsidR="002244D2" w:rsidRPr="00026265">
        <w:t>ї міської ради</w:t>
      </w:r>
      <w:r w:rsidRPr="00026265">
        <w:t>.</w:t>
      </w:r>
    </w:p>
    <w:p w:rsidR="00C853DC" w:rsidRPr="00026265" w:rsidRDefault="00C853DC" w:rsidP="00C853DC">
      <w:pPr>
        <w:ind w:firstLine="578"/>
        <w:jc w:val="both"/>
      </w:pPr>
      <w:r w:rsidRPr="00026265">
        <w:t>8. Рішення міської ради належним чином оформляються, реєструються, публікуються,</w:t>
      </w:r>
      <w:r w:rsidR="002244D2" w:rsidRPr="00026265">
        <w:t xml:space="preserve"> оприлюднюються,</w:t>
      </w:r>
      <w:r w:rsidRPr="00026265">
        <w:t xml:space="preserve"> зберігаються та повинні бути доступними для ознайомлення депутатів і членів громади.</w:t>
      </w:r>
    </w:p>
    <w:p w:rsidR="00C853DC" w:rsidRPr="00026265" w:rsidRDefault="00C853DC" w:rsidP="00581E8A">
      <w:pPr>
        <w:ind w:left="-284"/>
        <w:rPr>
          <w:b/>
        </w:rPr>
      </w:pPr>
    </w:p>
    <w:p w:rsidR="00C853DC" w:rsidRPr="00026265" w:rsidRDefault="00C853DC" w:rsidP="00C853DC">
      <w:pPr>
        <w:ind w:left="-284"/>
        <w:jc w:val="center"/>
        <w:rPr>
          <w:b/>
        </w:rPr>
      </w:pPr>
      <w:r w:rsidRPr="00026265">
        <w:rPr>
          <w:b/>
        </w:rPr>
        <w:t xml:space="preserve">Стаття 6.6. Зупинення міським головою дії прийнятого рішення міської ради </w:t>
      </w:r>
    </w:p>
    <w:p w:rsidR="00C853DC" w:rsidRPr="00026265" w:rsidRDefault="00C853DC" w:rsidP="00C853DC">
      <w:pPr>
        <w:ind w:firstLine="578"/>
        <w:jc w:val="both"/>
      </w:pPr>
      <w:r w:rsidRPr="00026265">
        <w:t xml:space="preserve">1. Рішення міської ради у п’ятиденний строк з моменту його прийняття може бути </w:t>
      </w:r>
      <w:proofErr w:type="spellStart"/>
      <w:r w:rsidRPr="00026265">
        <w:t>зупинено</w:t>
      </w:r>
      <w:proofErr w:type="spellEnd"/>
      <w:r w:rsidRPr="00026265">
        <w:t xml:space="preserve"> міським головою і </w:t>
      </w:r>
      <w:proofErr w:type="spellStart"/>
      <w:r w:rsidRPr="00026265">
        <w:t>внесено</w:t>
      </w:r>
      <w:proofErr w:type="spellEnd"/>
      <w:r w:rsidRPr="00026265">
        <w:t xml:space="preserve"> на повторний розгляд міської ради. У цьому разі міський голова подає до ради відповідне обґрунтування з пропозицією про скасування такого рішення в цілому, скасування частково, або про внесення змін до прийнятого рішення міської ради.</w:t>
      </w:r>
    </w:p>
    <w:p w:rsidR="00C853DC" w:rsidRPr="00581E8A" w:rsidRDefault="00C853DC" w:rsidP="00C853DC">
      <w:pPr>
        <w:autoSpaceDE w:val="0"/>
        <w:autoSpaceDN w:val="0"/>
        <w:adjustRightInd w:val="0"/>
        <w:ind w:firstLine="567"/>
        <w:jc w:val="both"/>
        <w:rPr>
          <w:spacing w:val="-4"/>
        </w:rPr>
      </w:pPr>
      <w:r w:rsidRPr="00581E8A">
        <w:rPr>
          <w:spacing w:val="-4"/>
        </w:rPr>
        <w:t>2. Підставами зупинення дії прийнятого рішення міської ради міським головою може бути:</w:t>
      </w:r>
    </w:p>
    <w:p w:rsidR="00C853DC" w:rsidRPr="00026265" w:rsidRDefault="00C853DC" w:rsidP="00C853DC">
      <w:pPr>
        <w:autoSpaceDE w:val="0"/>
        <w:autoSpaceDN w:val="0"/>
        <w:adjustRightInd w:val="0"/>
        <w:ind w:firstLine="567"/>
        <w:jc w:val="both"/>
        <w:rPr>
          <w:bCs/>
        </w:rPr>
      </w:pPr>
      <w:r w:rsidRPr="00026265">
        <w:t>- невідповідність цього рішення Конституції і законам України, рішенням громади, прийнятим на міському референдумі Статуту, Регламенту ради, рішенням ради про затвердження бюджету громади, програм її розвитку, а також неефективність такого рішення за обґрунтованими прогнозними результатами</w:t>
      </w:r>
      <w:r w:rsidRPr="00026265">
        <w:rPr>
          <w:bCs/>
        </w:rPr>
        <w:t>;</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виявлення порушень при підготовці тексту рішення, поданого на підпис міському голові, виходячи із співставлення тексту проекту рішення, внесеного на розгляд міської ради, і стенограми засідання ради;</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прийняття міською радою рішень з питань, які не віднесені до її компетенції ;</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прийняття міською радою рішень, виконання яких може спричинити погіршення соціально-економічної ситуації в громаді, завдати шкоди правам та законним інтересам членам громади;</w:t>
      </w:r>
    </w:p>
    <w:p w:rsidR="00C853DC" w:rsidRPr="00026265" w:rsidRDefault="00C853DC" w:rsidP="00C853DC">
      <w:pPr>
        <w:autoSpaceDE w:val="0"/>
        <w:autoSpaceDN w:val="0"/>
        <w:adjustRightInd w:val="0"/>
        <w:ind w:firstLine="567"/>
        <w:jc w:val="both"/>
        <w:rPr>
          <w:bCs/>
        </w:rPr>
      </w:pPr>
      <w:r w:rsidRPr="00026265">
        <w:rPr>
          <w:bCs/>
        </w:rPr>
        <w:t>-</w:t>
      </w:r>
      <w:r w:rsidRPr="00026265">
        <w:rPr>
          <w:bCs/>
        </w:rPr>
        <w:tab/>
        <w:t>випадки, коли при прийнятті рішення міської ради не було повідомлено про конфлікт інтересів суб’єктів прийняття рішення.</w:t>
      </w:r>
    </w:p>
    <w:p w:rsidR="00C853DC" w:rsidRPr="00026265" w:rsidRDefault="00C853DC" w:rsidP="00C853DC">
      <w:pPr>
        <w:jc w:val="both"/>
      </w:pPr>
    </w:p>
    <w:p w:rsidR="00C853DC" w:rsidRPr="00026265" w:rsidRDefault="00C853DC" w:rsidP="00C853DC">
      <w:pPr>
        <w:jc w:val="center"/>
        <w:rPr>
          <w:b/>
        </w:rPr>
      </w:pPr>
      <w:r w:rsidRPr="00026265">
        <w:rPr>
          <w:b/>
        </w:rPr>
        <w:t xml:space="preserve">Стаття 6.7. Підзвітність та підконтрольність міської ради </w:t>
      </w:r>
    </w:p>
    <w:p w:rsidR="00C853DC" w:rsidRPr="00026265" w:rsidRDefault="00C853DC" w:rsidP="00C853DC">
      <w:pPr>
        <w:ind w:firstLine="578"/>
        <w:jc w:val="both"/>
      </w:pPr>
      <w:r w:rsidRPr="00026265">
        <w:t>1. Міська рада несе відповідальність за свою діяльність перед громадою, юридичними і фізичними особами та, у разі порушення нею Конституції або зак</w:t>
      </w:r>
      <w:r w:rsidR="00581E8A">
        <w:t>онів України, перед - державою.</w:t>
      </w:r>
    </w:p>
    <w:p w:rsidR="00C853DC" w:rsidRPr="00026265" w:rsidRDefault="00C853DC" w:rsidP="00C853DC">
      <w:pPr>
        <w:ind w:firstLine="578"/>
        <w:jc w:val="both"/>
      </w:pPr>
      <w:r w:rsidRPr="00026265">
        <w:t xml:space="preserve">2. Міська рада є підзвітною, підконтрольною і відповідальною перед громадою. Рада періодично, але не менше ніж двічі на рік, через засоби масової інформації, шляхом зустрічей з представниками громади інформує населення про виконання програм соціально-економічного і культурного розвитку громади, бюджету громади, з інших питань місцевого </w:t>
      </w:r>
      <w:r w:rsidRPr="00026265">
        <w:lastRenderedPageBreak/>
        <w:t>значення, звітує перед громадою про свою діяльність. Порядок і адміністративний режим відповідальності, підконтрольності і звітності ради перед громадою встановлюється цим Статутом та Регламентом ради.</w:t>
      </w:r>
    </w:p>
    <w:p w:rsidR="00C853DC" w:rsidRPr="00581E8A" w:rsidRDefault="00C853DC" w:rsidP="00581E8A">
      <w:pPr>
        <w:tabs>
          <w:tab w:val="left" w:pos="1080"/>
        </w:tabs>
        <w:jc w:val="both"/>
      </w:pPr>
    </w:p>
    <w:p w:rsidR="00C853DC" w:rsidRPr="00026265" w:rsidRDefault="00C853DC" w:rsidP="00C853DC">
      <w:pPr>
        <w:jc w:val="center"/>
        <w:rPr>
          <w:b/>
        </w:rPr>
      </w:pPr>
      <w:r w:rsidRPr="00026265">
        <w:rPr>
          <w:b/>
        </w:rPr>
        <w:t>Стаття 6.8. Відкритість діяльності міської ради та її органів</w:t>
      </w:r>
    </w:p>
    <w:p w:rsidR="00C853DC" w:rsidRPr="00026265" w:rsidRDefault="00C853DC" w:rsidP="00C853DC">
      <w:pPr>
        <w:ind w:firstLine="578"/>
        <w:jc w:val="both"/>
      </w:pPr>
      <w:r w:rsidRPr="00026265">
        <w:t xml:space="preserve">1. Міська рада діє відкрито і гласно. На сесіях міської ради, на засіданнях постійних комісій мають право бути присутніми представники громади, засобів масової інформації, органів самоорганізації населення, громадських організацій. </w:t>
      </w:r>
    </w:p>
    <w:p w:rsidR="00C853DC" w:rsidRPr="00026265" w:rsidRDefault="00C853DC" w:rsidP="00C853DC">
      <w:pPr>
        <w:ind w:firstLine="578"/>
        <w:jc w:val="both"/>
      </w:pPr>
      <w:r w:rsidRPr="00026265">
        <w:t xml:space="preserve">2. Інформація про порядок денний чергової сесії міської ради, час і місце проведення засідання публікується на веб-сторінці міської ради  за 10 днів до початку роботи сесії. </w:t>
      </w:r>
    </w:p>
    <w:p w:rsidR="00C853DC" w:rsidRPr="00026265" w:rsidRDefault="00C853DC" w:rsidP="00C853DC">
      <w:pPr>
        <w:jc w:val="center"/>
        <w:rPr>
          <w:b/>
        </w:rPr>
      </w:pPr>
    </w:p>
    <w:p w:rsidR="00C853DC" w:rsidRPr="00026265" w:rsidRDefault="00C853DC" w:rsidP="00C853DC">
      <w:pPr>
        <w:jc w:val="center"/>
        <w:rPr>
          <w:b/>
        </w:rPr>
      </w:pPr>
      <w:r w:rsidRPr="00026265">
        <w:rPr>
          <w:b/>
        </w:rPr>
        <w:t>Стаття 6.9. Депутат міської ради - представник інтересів громади</w:t>
      </w:r>
    </w:p>
    <w:p w:rsidR="00C853DC" w:rsidRPr="00026265" w:rsidRDefault="00C853DC" w:rsidP="00C853DC">
      <w:pPr>
        <w:autoSpaceDE w:val="0"/>
        <w:autoSpaceDN w:val="0"/>
        <w:adjustRightInd w:val="0"/>
        <w:ind w:firstLine="567"/>
        <w:jc w:val="both"/>
        <w:rPr>
          <w:bCs/>
        </w:rPr>
      </w:pPr>
      <w:r w:rsidRPr="00026265">
        <w:t xml:space="preserve">1. Депутат </w:t>
      </w:r>
      <w:r w:rsidR="009055A0" w:rsidRPr="00026265">
        <w:t>Пʼятихатської</w:t>
      </w:r>
      <w:r w:rsidRPr="00026265">
        <w:t xml:space="preserve"> міської ради є членом представницького органу місцевого самоврядування - </w:t>
      </w:r>
      <w:r w:rsidR="009055A0" w:rsidRPr="00026265">
        <w:t>Пʼятихатської</w:t>
      </w:r>
      <w:r w:rsidRPr="00026265">
        <w:t xml:space="preserve"> міської ради та представником інтересів  громади.</w:t>
      </w:r>
      <w:r w:rsidRPr="00026265">
        <w:rPr>
          <w:bCs/>
        </w:rPr>
        <w:t xml:space="preserve"> Повноваження депутата міської ради починаються з дня відкриття першої сесії ради з моменту офіційного оголошення підсумків виборів територіальною виборчою комісією і закінчуються в день відкриття першої сесії ради нового скликання, крім випадків дострокового припинення повноважень депутата.</w:t>
      </w:r>
    </w:p>
    <w:p w:rsidR="00C853DC" w:rsidRPr="00026265" w:rsidRDefault="00C853DC" w:rsidP="00C853DC">
      <w:pPr>
        <w:ind w:firstLine="578"/>
        <w:jc w:val="both"/>
      </w:pPr>
      <w:r w:rsidRPr="00026265">
        <w:t xml:space="preserve">2. Депутат міської ради має усі права, які забезпечують його активну участь у діяльності міської ради та її органів, несе обов’язки і відповідальність перед виборцями, радою та її органами, виконує доручення ради, депутатських комісій, фракцій і груп, членом яких він є, керуючись Законом України </w:t>
      </w:r>
      <w:r w:rsidR="009055A0" w:rsidRPr="00026265">
        <w:t>"</w:t>
      </w:r>
      <w:r w:rsidRPr="00026265">
        <w:t>Про статус депутатів місцевих рад</w:t>
      </w:r>
      <w:r w:rsidR="009055A0" w:rsidRPr="00026265">
        <w:t>"</w:t>
      </w:r>
      <w:r w:rsidRPr="00026265">
        <w:t>.</w:t>
      </w:r>
    </w:p>
    <w:p w:rsidR="00C853DC" w:rsidRPr="00026265" w:rsidRDefault="00C853DC" w:rsidP="00C853DC">
      <w:pPr>
        <w:ind w:firstLine="578"/>
        <w:jc w:val="both"/>
      </w:pPr>
      <w:r w:rsidRPr="00026265">
        <w:t>3. Кожний депутат, крім секретаря міської ради, повинен входити до складу однієї з постійних комісій міської ради.</w:t>
      </w:r>
    </w:p>
    <w:p w:rsidR="00C853DC" w:rsidRPr="00026265" w:rsidRDefault="00C853DC" w:rsidP="00C853DC">
      <w:pPr>
        <w:ind w:firstLine="578"/>
        <w:jc w:val="both"/>
      </w:pPr>
      <w:r w:rsidRPr="00026265">
        <w:t xml:space="preserve">4. Депутат міської ради здійснює свої повноваження на громадських засадах. </w:t>
      </w:r>
    </w:p>
    <w:p w:rsidR="00C853DC" w:rsidRPr="00026265" w:rsidRDefault="00C853DC" w:rsidP="00C853DC">
      <w:pPr>
        <w:ind w:firstLine="578"/>
        <w:jc w:val="both"/>
      </w:pPr>
      <w:r w:rsidRPr="00026265">
        <w:t>5. На час сесії міської ради, а також для виконання своїх повноважень, передбачених чинним законодавством України та для виконання доручень ради депутат звільняється від виконання обов’язків по основній роботі.</w:t>
      </w:r>
    </w:p>
    <w:p w:rsidR="00C853DC" w:rsidRPr="00026265" w:rsidRDefault="00C853DC" w:rsidP="00C853DC">
      <w:pPr>
        <w:ind w:firstLine="578"/>
        <w:jc w:val="both"/>
      </w:pPr>
      <w:r w:rsidRPr="00026265">
        <w:t>6. Права, повноваження та гарантії діяльності депутата визначаються Конститу</w:t>
      </w:r>
      <w:r w:rsidR="009055A0" w:rsidRPr="00026265">
        <w:t>цією України, Законами України "</w:t>
      </w:r>
      <w:r w:rsidRPr="00026265">
        <w:t>Про місцеве самоврядування в Україні</w:t>
      </w:r>
      <w:r w:rsidR="009055A0" w:rsidRPr="00026265">
        <w:t>"</w:t>
      </w:r>
      <w:r w:rsidRPr="00026265">
        <w:t xml:space="preserve">, </w:t>
      </w:r>
      <w:r w:rsidR="009055A0" w:rsidRPr="00026265">
        <w:t>"</w:t>
      </w:r>
      <w:r w:rsidRPr="00026265">
        <w:t>Про статус депутатів місцевих рад</w:t>
      </w:r>
      <w:r w:rsidR="009055A0" w:rsidRPr="00026265">
        <w:t>"</w:t>
      </w:r>
      <w:r w:rsidRPr="00026265">
        <w:t>, а також іншими законами, нормативно-правовими актами ради, цим Статутом.</w:t>
      </w:r>
    </w:p>
    <w:p w:rsidR="00C853DC" w:rsidRPr="00581E8A" w:rsidRDefault="00C853DC" w:rsidP="00581E8A">
      <w:pPr>
        <w:shd w:val="clear" w:color="auto" w:fill="FFFFFF"/>
        <w:jc w:val="both"/>
        <w:rPr>
          <w:iCs/>
        </w:rPr>
      </w:pPr>
    </w:p>
    <w:p w:rsidR="00C853DC" w:rsidRPr="00026265" w:rsidRDefault="00C853DC" w:rsidP="00C853DC">
      <w:pPr>
        <w:jc w:val="center"/>
        <w:rPr>
          <w:b/>
        </w:rPr>
      </w:pPr>
      <w:r w:rsidRPr="00026265">
        <w:rPr>
          <w:b/>
        </w:rPr>
        <w:t xml:space="preserve">Стаття 6.10. Сесія міської </w:t>
      </w:r>
      <w:r w:rsidR="00581E8A">
        <w:rPr>
          <w:b/>
        </w:rPr>
        <w:t>ради</w:t>
      </w:r>
    </w:p>
    <w:p w:rsidR="00C853DC" w:rsidRPr="00026265" w:rsidRDefault="00C853DC" w:rsidP="00C853DC">
      <w:pPr>
        <w:ind w:firstLine="578"/>
        <w:jc w:val="both"/>
      </w:pPr>
      <w:r w:rsidRPr="00026265">
        <w:t>1. Міська рада збирається не пізніше як через місяць після виборів, що відбулися, на своє пленарне установче засідання. Скликання пленарного установчого засідання здійснюється територіальною виборчою комісією, у компетенції якої знаходиться це питання.</w:t>
      </w:r>
    </w:p>
    <w:p w:rsidR="00C853DC" w:rsidRPr="00026265" w:rsidRDefault="00C853DC" w:rsidP="00C853DC">
      <w:pPr>
        <w:ind w:firstLine="578"/>
        <w:jc w:val="both"/>
      </w:pPr>
      <w:r w:rsidRPr="00026265">
        <w:t>2. Голова територіальної виборчої комісії відкриває та веде засідання. Він представляє усіх обраних депутатів ради, а також обраного міського голову і здійснює процедуру вступу на посаду депутатів і міського голови.</w:t>
      </w:r>
    </w:p>
    <w:p w:rsidR="00C853DC" w:rsidRPr="00026265" w:rsidRDefault="00C853DC" w:rsidP="00C853DC">
      <w:pPr>
        <w:ind w:firstLine="578"/>
        <w:jc w:val="both"/>
      </w:pPr>
      <w:r w:rsidRPr="00026265">
        <w:t>3. Сесії міської ради скликаються та проводяться відповідно до Регламенту ради.</w:t>
      </w:r>
    </w:p>
    <w:p w:rsidR="00C853DC" w:rsidRDefault="00C853DC" w:rsidP="00C853DC">
      <w:pPr>
        <w:ind w:firstLine="578"/>
        <w:jc w:val="both"/>
      </w:pPr>
      <w:r w:rsidRPr="00026265">
        <w:t>4. Рішення про скликання сесії міської ради через засоби масової інформації та в інший спосіб доводиться до відома депутатів і населення не пізніше, як за 10 днів до сесії, а для позачергових сесій - не менше,</w:t>
      </w:r>
      <w:r w:rsidR="00581E8A">
        <w:t xml:space="preserve"> ніж за один день.</w:t>
      </w:r>
    </w:p>
    <w:p w:rsidR="00581E8A" w:rsidRPr="00026265" w:rsidRDefault="00581E8A" w:rsidP="00581E8A">
      <w:pPr>
        <w:jc w:val="both"/>
      </w:pPr>
    </w:p>
    <w:p w:rsidR="00C853DC" w:rsidRPr="00026265" w:rsidRDefault="00C853DC" w:rsidP="00C853DC">
      <w:pPr>
        <w:jc w:val="center"/>
        <w:rPr>
          <w:b/>
        </w:rPr>
      </w:pPr>
      <w:r w:rsidRPr="00026265">
        <w:rPr>
          <w:b/>
        </w:rPr>
        <w:t>Стаття 6.11. Комісії міської ради</w:t>
      </w:r>
    </w:p>
    <w:p w:rsidR="00C853DC" w:rsidRPr="00026265" w:rsidRDefault="00C853DC" w:rsidP="00C853DC">
      <w:pPr>
        <w:ind w:firstLine="578"/>
        <w:jc w:val="both"/>
      </w:pPr>
      <w:r w:rsidRPr="00026265">
        <w:t>1. Робочими органами міської ради є створювані нею постійні та інші комісії ради (далі - комісії), які обираються з числа депутатів для вивчення, попереднього розгляду і підготовки питань, які належать до ведення міської ради, здійснення контролю за виконанням рішень ради і виконавчого комітету.</w:t>
      </w:r>
    </w:p>
    <w:p w:rsidR="00C853DC" w:rsidRPr="00026265" w:rsidRDefault="00C853DC" w:rsidP="00C853DC">
      <w:pPr>
        <w:ind w:firstLine="578"/>
        <w:jc w:val="both"/>
      </w:pPr>
      <w:r w:rsidRPr="00026265">
        <w:t xml:space="preserve">2. За організацію роботи комісії ради відповідає голова комісії, який </w:t>
      </w:r>
      <w:proofErr w:type="spellStart"/>
      <w:r w:rsidRPr="00026265">
        <w:t>скликає</w:t>
      </w:r>
      <w:proofErr w:type="spellEnd"/>
      <w:r w:rsidRPr="00026265">
        <w:t xml:space="preserve"> і веде засідання комісії, дає доручення членам комісії, представляє її у відносинах з іншими органами і об’єднаннями громадян, підприємствами, організаціями, установами, організує діяльність по реалізації висновків і рекомендацій комісії.</w:t>
      </w:r>
    </w:p>
    <w:p w:rsidR="00C853DC" w:rsidRPr="00026265" w:rsidRDefault="00C853DC" w:rsidP="00C853DC">
      <w:pPr>
        <w:ind w:firstLine="578"/>
        <w:jc w:val="both"/>
      </w:pPr>
      <w:r w:rsidRPr="00026265">
        <w:lastRenderedPageBreak/>
        <w:t>3. За відсутності голови комісії або неможливості виконання їм своїх повноважень з поважних причин, його функції здійснює заступник голови комісії або секретар.</w:t>
      </w:r>
    </w:p>
    <w:p w:rsidR="00C853DC" w:rsidRPr="00026265" w:rsidRDefault="00C853DC" w:rsidP="00C853DC">
      <w:pPr>
        <w:ind w:firstLine="578"/>
        <w:jc w:val="both"/>
      </w:pPr>
      <w:r w:rsidRPr="00026265">
        <w:t>4. Комісії за дорученням міської ради, міського голови або за власною ініціативою попередньо розглядають проекти міських програм соціально-економічного та культурного розвитку, бюджету громади, звіти про виконання програм і бюджету, вивчають і готують питання про стан і розвиток відповідних галузей господарства, розробляють проекти рішень міської ради, готують висновки з цих питань і рекомендації.</w:t>
      </w:r>
    </w:p>
    <w:p w:rsidR="00C853DC" w:rsidRPr="00026265" w:rsidRDefault="00C853DC" w:rsidP="00C853DC">
      <w:pPr>
        <w:ind w:firstLine="578"/>
        <w:jc w:val="both"/>
      </w:pPr>
      <w:r w:rsidRPr="00026265">
        <w:t>5. Висновки та рекомендації постійних комісій підлягають обов’язковому розгляду органами, підприємствами, організаціями, установами та посадовими особами, яким вони адресовані. Про результати розгляду і вжиті заходи комісії повідомляються у встановлений термін.</w:t>
      </w:r>
    </w:p>
    <w:p w:rsidR="00C853DC" w:rsidRPr="00026265" w:rsidRDefault="00C853DC" w:rsidP="00C853DC">
      <w:pPr>
        <w:ind w:firstLine="578"/>
        <w:jc w:val="both"/>
      </w:pPr>
      <w:r w:rsidRPr="00026265">
        <w:t>6. В разі скликання позачергової сесії міської ради у виняткових випадках для вирішення невідкладних питань, при доведенні до відома депутатів в термін не пізніше як за один день до сесії, питання винесені на розгляд такої сесії можуть розглядатися безпосередньо під час проведення сесії без попереднього обговорення на засіданнях постійних депутатських комісій.</w:t>
      </w:r>
    </w:p>
    <w:p w:rsidR="00C853DC" w:rsidRPr="00026265" w:rsidRDefault="00C853DC" w:rsidP="00581E8A">
      <w:pPr>
        <w:jc w:val="both"/>
      </w:pPr>
    </w:p>
    <w:p w:rsidR="00C853DC" w:rsidRPr="00026265" w:rsidRDefault="00C853DC" w:rsidP="00C853DC">
      <w:pPr>
        <w:jc w:val="center"/>
        <w:rPr>
          <w:b/>
        </w:rPr>
      </w:pPr>
      <w:r w:rsidRPr="00026265">
        <w:rPr>
          <w:b/>
        </w:rPr>
        <w:t>Стаття 6.12. Тимчасові контрольні комісії міської ради</w:t>
      </w:r>
    </w:p>
    <w:p w:rsidR="00C853DC" w:rsidRPr="00026265" w:rsidRDefault="00C853DC" w:rsidP="00C853DC">
      <w:pPr>
        <w:ind w:firstLine="578"/>
        <w:jc w:val="both"/>
      </w:pPr>
      <w:r w:rsidRPr="00026265">
        <w:t>1. Міська рада може створювати тимчасові контрольні комісії ради, які є її робочими органами, для здійснення контролю з конкретно визначених самою радою питань, що належать до повноважень місцевого самоврядування. Персональний склад членів тимчасових контрольних комісій ради обирається з числа її депутатів.</w:t>
      </w:r>
    </w:p>
    <w:p w:rsidR="00C853DC" w:rsidRPr="00026265" w:rsidRDefault="00C853DC" w:rsidP="00C853DC">
      <w:pPr>
        <w:ind w:firstLine="578"/>
        <w:jc w:val="both"/>
      </w:pPr>
      <w:r w:rsidRPr="00026265">
        <w:t>2. Рішення про створення тимчасової контрольної комісії ради, предмет її діяльності та завдання, а також призначення персонального складу комісії та її голови вважається прийнятим, якщо за це проголосувало не менше однієї третини депутатів від загального складу ради.</w:t>
      </w:r>
    </w:p>
    <w:p w:rsidR="00C853DC" w:rsidRPr="00026265" w:rsidRDefault="00C853DC" w:rsidP="00C853DC">
      <w:pPr>
        <w:ind w:firstLine="578"/>
        <w:jc w:val="both"/>
      </w:pPr>
      <w:r w:rsidRPr="00026265">
        <w:t>3. Засідання тимчасових контрольних комісій ради проводяться головою комісії і, як правило, є закритими. В особових випадках, які визначаються членами комісії, за відсутності голови комісії, коли він не має можливості виконувати свої повноваження з поважних причин, його функції здійснює заступник голови комісії або секретар.</w:t>
      </w:r>
    </w:p>
    <w:p w:rsidR="00C853DC" w:rsidRPr="00026265" w:rsidRDefault="00C853DC" w:rsidP="00C853DC">
      <w:pPr>
        <w:ind w:firstLine="578"/>
        <w:jc w:val="both"/>
      </w:pPr>
      <w:r w:rsidRPr="00026265">
        <w:t>4. Депутати, які входять до складу тимчасової контрольної комісії, залучені комісією для участі в її роботі спеціалісти, експерти, інші особи, не повинні розголошувати інформацію, яка стала їм відома у зв’язку із її роботою.</w:t>
      </w:r>
    </w:p>
    <w:p w:rsidR="00C853DC" w:rsidRPr="00026265" w:rsidRDefault="00C853DC" w:rsidP="00C853DC">
      <w:pPr>
        <w:ind w:firstLine="578"/>
        <w:jc w:val="both"/>
      </w:pPr>
      <w:r w:rsidRPr="00026265">
        <w:t>5. Контрольні комісії подають звіти і пропозиції на розгляд ради.</w:t>
      </w:r>
    </w:p>
    <w:p w:rsidR="00C853DC" w:rsidRPr="00026265" w:rsidRDefault="00C853DC" w:rsidP="00581E8A">
      <w:pPr>
        <w:jc w:val="both"/>
      </w:pPr>
    </w:p>
    <w:p w:rsidR="00C853DC" w:rsidRPr="00026265" w:rsidRDefault="00C853DC" w:rsidP="00C853DC">
      <w:pPr>
        <w:jc w:val="center"/>
        <w:rPr>
          <w:b/>
        </w:rPr>
      </w:pPr>
      <w:r w:rsidRPr="00026265">
        <w:rPr>
          <w:b/>
        </w:rPr>
        <w:t xml:space="preserve">Стаття 6.13. Депутатські групи та фракції міської ради </w:t>
      </w:r>
    </w:p>
    <w:p w:rsidR="00C853DC" w:rsidRPr="00026265" w:rsidRDefault="00C853DC" w:rsidP="00C853DC">
      <w:pPr>
        <w:jc w:val="center"/>
        <w:rPr>
          <w:b/>
        </w:rPr>
      </w:pPr>
    </w:p>
    <w:p w:rsidR="00C853DC" w:rsidRPr="00026265" w:rsidRDefault="00C853DC" w:rsidP="00C853DC">
      <w:pPr>
        <w:ind w:firstLine="578"/>
        <w:jc w:val="both"/>
      </w:pPr>
      <w:r w:rsidRPr="00026265">
        <w:t xml:space="preserve">1. Депутати </w:t>
      </w:r>
      <w:r w:rsidR="009055A0" w:rsidRPr="00026265">
        <w:t>Пʼятихатської</w:t>
      </w:r>
      <w:r w:rsidRPr="00026265">
        <w:t xml:space="preserve"> міської ради за згодою, на підставі добровільності можуть у будь-який час утворювати депутатські групи та об’єднуватись у фракції для вирішення узгоджених питань, що розглядаються міською радою. Депутат ради може бути членом тільки однієї депутатської групи, фракції.</w:t>
      </w:r>
    </w:p>
    <w:p w:rsidR="00C853DC" w:rsidRPr="00026265" w:rsidRDefault="00C853DC" w:rsidP="00C853DC">
      <w:pPr>
        <w:ind w:firstLine="578"/>
        <w:jc w:val="both"/>
      </w:pPr>
      <w:r w:rsidRPr="00026265">
        <w:t>2. Представники певної політичної партії (виборчого блоку політичних партій) мають право формувати у міській раді лише одну депутатську фракцію.</w:t>
      </w:r>
    </w:p>
    <w:p w:rsidR="00C853DC" w:rsidRPr="00026265" w:rsidRDefault="00C853DC" w:rsidP="00C853DC">
      <w:pPr>
        <w:ind w:firstLine="578"/>
        <w:jc w:val="both"/>
      </w:pPr>
      <w:r w:rsidRPr="00026265">
        <w:t xml:space="preserve">3. Депутатські групи формуються на зборах депутатів з метою вирішення спільних проблем або інших питань. </w:t>
      </w:r>
    </w:p>
    <w:p w:rsidR="00C853DC" w:rsidRPr="00026265" w:rsidRDefault="00C853DC" w:rsidP="00C853DC">
      <w:pPr>
        <w:ind w:firstLine="578"/>
        <w:jc w:val="both"/>
      </w:pPr>
      <w:r w:rsidRPr="00026265">
        <w:t>4. Секретар міської ради інформує раду про створення депутатської групи чи фракції, про її склад та обраного голову, після чого ця інформація вноситься до протоколу засідання ради.</w:t>
      </w:r>
    </w:p>
    <w:p w:rsidR="00C853DC" w:rsidRPr="00026265" w:rsidRDefault="00C853DC" w:rsidP="00C853DC">
      <w:pPr>
        <w:ind w:firstLine="578"/>
        <w:jc w:val="both"/>
      </w:pPr>
      <w:r w:rsidRPr="00026265">
        <w:t>5. Для обговорення питань та проектів рішень, які мають бути розглянуті на сесії міської ради може створюватися  погоджувальна рада,  в яку  входять голови депутатських груп та фракцій міської ради.</w:t>
      </w:r>
    </w:p>
    <w:p w:rsidR="00C853DC" w:rsidRPr="00026265" w:rsidRDefault="00C853DC" w:rsidP="000E35B8">
      <w:pPr>
        <w:jc w:val="both"/>
      </w:pPr>
    </w:p>
    <w:p w:rsidR="00C853DC" w:rsidRPr="00026265" w:rsidRDefault="00C853DC" w:rsidP="00EB417D">
      <w:pPr>
        <w:jc w:val="center"/>
        <w:rPr>
          <w:b/>
        </w:rPr>
      </w:pPr>
      <w:r w:rsidRPr="00026265">
        <w:rPr>
          <w:b/>
        </w:rPr>
        <w:t>Стаття 6.14. Секретар міської ради</w:t>
      </w:r>
    </w:p>
    <w:p w:rsidR="00C853DC" w:rsidRPr="00026265" w:rsidRDefault="00C853DC" w:rsidP="00C853DC">
      <w:pPr>
        <w:ind w:firstLine="578"/>
        <w:jc w:val="both"/>
      </w:pPr>
      <w:r w:rsidRPr="00026265">
        <w:t xml:space="preserve">1. Секретар міської ради за пропозицією міського голови обирається з числа депутатів ради і здійснює функції, передбачені ст. 50 Закону України </w:t>
      </w:r>
      <w:r w:rsidR="00544A55" w:rsidRPr="00026265">
        <w:t>"</w:t>
      </w:r>
      <w:r w:rsidRPr="00026265">
        <w:t xml:space="preserve">Про місцеве самоврядування в </w:t>
      </w:r>
      <w:r w:rsidRPr="00026265">
        <w:lastRenderedPageBreak/>
        <w:t>Україні</w:t>
      </w:r>
      <w:r w:rsidR="00544A55" w:rsidRPr="00026265">
        <w:t>"</w:t>
      </w:r>
      <w:r w:rsidRPr="00026265">
        <w:t>. На секретаря міської ради можуть бути покладені й інші повноваження, що пов’язані з діяльністю міської ради .</w:t>
      </w:r>
    </w:p>
    <w:p w:rsidR="00C853DC" w:rsidRPr="00026265" w:rsidRDefault="00C853DC" w:rsidP="00C853DC">
      <w:pPr>
        <w:ind w:firstLine="578"/>
        <w:jc w:val="both"/>
      </w:pPr>
      <w:r w:rsidRPr="00026265">
        <w:t>2. Секретар міської ради обирається на строк повноважень міської ради та працює в ній на постійній основі.</w:t>
      </w:r>
    </w:p>
    <w:p w:rsidR="00C853DC" w:rsidRPr="00026265" w:rsidRDefault="00C853DC" w:rsidP="000C4753">
      <w:pPr>
        <w:jc w:val="both"/>
        <w:rPr>
          <w:b/>
          <w:bCs/>
        </w:rPr>
      </w:pPr>
    </w:p>
    <w:p w:rsidR="00C853DC" w:rsidRPr="00026265" w:rsidRDefault="00C853DC" w:rsidP="00C853DC">
      <w:pPr>
        <w:jc w:val="center"/>
        <w:rPr>
          <w:b/>
        </w:rPr>
      </w:pPr>
      <w:r w:rsidRPr="00026265">
        <w:rPr>
          <w:b/>
        </w:rPr>
        <w:t>Стаття 6.15. Регламент міської ради</w:t>
      </w:r>
    </w:p>
    <w:p w:rsidR="00C853DC" w:rsidRPr="00026265" w:rsidRDefault="00C853DC" w:rsidP="00C853DC">
      <w:pPr>
        <w:ind w:firstLine="578"/>
        <w:jc w:val="both"/>
      </w:pPr>
      <w:r w:rsidRPr="00026265">
        <w:t>1. Регламент міської ради, Положення про постійні комісії міської ради затверджуються не пізніше як на другій сесії новообраної міської ради.</w:t>
      </w:r>
    </w:p>
    <w:p w:rsidR="00C853DC" w:rsidRPr="00026265" w:rsidRDefault="00C853DC" w:rsidP="00C853DC">
      <w:pPr>
        <w:ind w:firstLine="578"/>
        <w:jc w:val="both"/>
      </w:pPr>
      <w:r w:rsidRPr="00026265">
        <w:t>2. Регламент міської ради, зміни та доповнення до нього затверджуються рішенням міської ради виключно на пленарних засідання.</w:t>
      </w:r>
    </w:p>
    <w:p w:rsidR="00C853DC" w:rsidRPr="00026265" w:rsidRDefault="00C853DC" w:rsidP="000C4753">
      <w:pPr>
        <w:jc w:val="both"/>
      </w:pPr>
    </w:p>
    <w:p w:rsidR="00C853DC" w:rsidRPr="00026265" w:rsidRDefault="00C853DC" w:rsidP="00C853DC">
      <w:pPr>
        <w:jc w:val="center"/>
        <w:rPr>
          <w:b/>
        </w:rPr>
      </w:pPr>
      <w:r w:rsidRPr="00026265">
        <w:rPr>
          <w:b/>
        </w:rPr>
        <w:t>Стаття 6.16. Делегування повноважень міською радою</w:t>
      </w:r>
    </w:p>
    <w:p w:rsidR="00C853DC" w:rsidRPr="00026265" w:rsidRDefault="00C853DC" w:rsidP="00C853DC">
      <w:pPr>
        <w:ind w:firstLine="578"/>
        <w:jc w:val="both"/>
      </w:pPr>
      <w:r w:rsidRPr="00026265">
        <w:t>1. У передбачених законодавством України випадках міська рада може делегувати частину власних повноважень іншим суб’єктам системи місцевого самоврядування з одночасною передачею їм коштів та інших ресурсів для здійснення цих повноважень. При цьому орган, якому делегуються повноваження міської ради, є відповідальним перед нею за їх реалізацію</w:t>
      </w:r>
      <w:r w:rsidR="000C4753">
        <w:t>.</w:t>
      </w:r>
    </w:p>
    <w:p w:rsidR="00C853DC" w:rsidRPr="00026265" w:rsidRDefault="00C853DC" w:rsidP="00C853DC">
      <w:pPr>
        <w:ind w:firstLine="578"/>
        <w:jc w:val="both"/>
      </w:pPr>
      <w:r w:rsidRPr="00026265">
        <w:t>2. Делегування повноважень здійснюється міською радою на договірній основі за рішенням або з відома міської ради.</w:t>
      </w:r>
    </w:p>
    <w:p w:rsidR="00C853DC" w:rsidRPr="00026265" w:rsidRDefault="00C853DC" w:rsidP="000C4753">
      <w:pPr>
        <w:jc w:val="both"/>
        <w:rPr>
          <w:b/>
          <w:bCs/>
        </w:rPr>
      </w:pPr>
    </w:p>
    <w:p w:rsidR="00C853DC" w:rsidRPr="00026265" w:rsidRDefault="00C853DC" w:rsidP="00C853DC">
      <w:pPr>
        <w:jc w:val="center"/>
        <w:rPr>
          <w:b/>
        </w:rPr>
      </w:pPr>
      <w:r w:rsidRPr="00026265">
        <w:rPr>
          <w:b/>
        </w:rPr>
        <w:t>Стаття 6.17. Засоби масової інформації міської ради</w:t>
      </w:r>
    </w:p>
    <w:p w:rsidR="00C853DC" w:rsidRPr="00026265" w:rsidRDefault="00C853DC" w:rsidP="00C853DC">
      <w:pPr>
        <w:ind w:firstLine="578"/>
        <w:jc w:val="both"/>
      </w:pPr>
      <w:r w:rsidRPr="00026265">
        <w:t>1. Міська рада може виступати засновником засобів масової інформації.</w:t>
      </w:r>
    </w:p>
    <w:p w:rsidR="00C853DC" w:rsidRPr="00026265" w:rsidRDefault="00C853DC" w:rsidP="00C853DC">
      <w:pPr>
        <w:ind w:firstLine="578"/>
        <w:jc w:val="both"/>
      </w:pPr>
      <w:r w:rsidRPr="00026265">
        <w:t>2. Засоби масової інформації створюються з метою задоволення інформаційних потреб жителів громади, які торкаються діяльності органів і посадових осіб місцевого самоврядування.</w:t>
      </w:r>
    </w:p>
    <w:p w:rsidR="006D46C7" w:rsidRDefault="00C853DC" w:rsidP="00CC42DA">
      <w:pPr>
        <w:ind w:firstLine="578"/>
        <w:jc w:val="both"/>
      </w:pPr>
      <w:r w:rsidRPr="00026265">
        <w:t xml:space="preserve">3. </w:t>
      </w:r>
      <w:r w:rsidR="00544A55" w:rsidRPr="00026265">
        <w:t>З</w:t>
      </w:r>
      <w:r w:rsidRPr="00026265">
        <w:t>асоби масової інформації ради також всебічно і повно висвітлюють роботу органів місцевого самоврядування, самоорганізації населення, головні події.</w:t>
      </w:r>
    </w:p>
    <w:p w:rsidR="00CC42DA" w:rsidRPr="00026265" w:rsidRDefault="00CC42DA" w:rsidP="00CC42DA">
      <w:pPr>
        <w:ind w:firstLine="578"/>
        <w:jc w:val="both"/>
      </w:pPr>
    </w:p>
    <w:p w:rsidR="00C853DC" w:rsidRPr="00026265" w:rsidRDefault="00C853DC" w:rsidP="006D46C7">
      <w:pPr>
        <w:jc w:val="center"/>
        <w:rPr>
          <w:b/>
        </w:rPr>
      </w:pPr>
      <w:r w:rsidRPr="00026265">
        <w:rPr>
          <w:b/>
        </w:rPr>
        <w:t>Глава 7. Міський голова</w:t>
      </w:r>
    </w:p>
    <w:p w:rsidR="00C853DC" w:rsidRPr="00026265" w:rsidRDefault="00C853DC" w:rsidP="00C853DC">
      <w:pPr>
        <w:jc w:val="center"/>
        <w:rPr>
          <w:b/>
        </w:rPr>
      </w:pPr>
    </w:p>
    <w:p w:rsidR="00C853DC" w:rsidRPr="00026265" w:rsidRDefault="00C853DC" w:rsidP="00C853DC">
      <w:pPr>
        <w:jc w:val="center"/>
        <w:rPr>
          <w:b/>
        </w:rPr>
      </w:pPr>
      <w:r w:rsidRPr="00026265">
        <w:rPr>
          <w:b/>
        </w:rPr>
        <w:t>Стаття 7.1. Статус міського голови</w:t>
      </w:r>
    </w:p>
    <w:p w:rsidR="00C853DC" w:rsidRPr="00026265" w:rsidRDefault="00C853DC" w:rsidP="00C853DC">
      <w:pPr>
        <w:ind w:firstLine="578"/>
        <w:jc w:val="both"/>
      </w:pPr>
      <w:r w:rsidRPr="00026265">
        <w:t xml:space="preserve">1. </w:t>
      </w:r>
      <w:proofErr w:type="spellStart"/>
      <w:r w:rsidR="004C2E88" w:rsidRPr="00026265">
        <w:t>Пʼятихатський</w:t>
      </w:r>
      <w:proofErr w:type="spellEnd"/>
      <w:r w:rsidRPr="00026265">
        <w:t xml:space="preserve"> міський голова (далі - міський голова) відповідно до ст. 12 Закону України </w:t>
      </w:r>
      <w:r w:rsidR="004C2E88" w:rsidRPr="00026265">
        <w:t>"</w:t>
      </w:r>
      <w:r w:rsidRPr="00026265">
        <w:t>Про місцеве самоврядування в Україні</w:t>
      </w:r>
      <w:r w:rsidR="004C2E88" w:rsidRPr="00026265">
        <w:t>"</w:t>
      </w:r>
      <w:r w:rsidRPr="00026265">
        <w:t xml:space="preserve"> є головною посадовою особою громади.</w:t>
      </w:r>
    </w:p>
    <w:p w:rsidR="00C853DC" w:rsidRPr="00026265" w:rsidRDefault="00C853DC" w:rsidP="00C853DC">
      <w:pPr>
        <w:ind w:firstLine="578"/>
        <w:jc w:val="both"/>
      </w:pPr>
      <w:r w:rsidRPr="00026265">
        <w:t>2. Міський голова обирається жителями громади, які мають право голосу на місцевих виборах, на термін, визначений законодавством України, шляхом вільних виборів на основі загального, прямого, рівного виборчого права при таємному голосуванні.</w:t>
      </w:r>
    </w:p>
    <w:p w:rsidR="00C853DC" w:rsidRPr="00026265" w:rsidRDefault="00C853DC" w:rsidP="00C853DC">
      <w:pPr>
        <w:autoSpaceDE w:val="0"/>
        <w:autoSpaceDN w:val="0"/>
        <w:adjustRightInd w:val="0"/>
        <w:ind w:firstLine="567"/>
        <w:jc w:val="both"/>
        <w:rPr>
          <w:bCs/>
        </w:rPr>
      </w:pPr>
      <w:r w:rsidRPr="00026265">
        <w:t>3. Міським головою може бути обраний член громади, який має право голосу на місцевих виборах і постійно проживає на території громади. Порядок обрання міського голови визначається чинним законодавством України.</w:t>
      </w:r>
      <w:r w:rsidRPr="00026265">
        <w:rPr>
          <w:bCs/>
        </w:rPr>
        <w:t xml:space="preserve"> Не може бути обраним міським головою громадянин України, який має судимість за вчинення тяжкого або особливо тяжкого злочину, злочину проти виборчих прав громадян чи корупційного злочину, якщо ця судимість не погашена або не знята в установленому законом порядку.</w:t>
      </w:r>
    </w:p>
    <w:p w:rsidR="00C853DC" w:rsidRPr="00026265" w:rsidRDefault="00C853DC" w:rsidP="00C853DC">
      <w:pPr>
        <w:ind w:firstLine="578"/>
        <w:jc w:val="both"/>
        <w:rPr>
          <w:bCs/>
        </w:rPr>
      </w:pPr>
      <w:r w:rsidRPr="00026265">
        <w:t xml:space="preserve">4. На міського голову поширюються повноваження та гарантії депутатів місцевих рад, що передбачені Законом України </w:t>
      </w:r>
      <w:r w:rsidR="004C2E88" w:rsidRPr="00026265">
        <w:t>"</w:t>
      </w:r>
      <w:r w:rsidRPr="00026265">
        <w:t>Про статус депутатів місцевих рад</w:t>
      </w:r>
      <w:r w:rsidR="004C2E88" w:rsidRPr="00026265">
        <w:t>"</w:t>
      </w:r>
      <w:r w:rsidRPr="00026265">
        <w:t xml:space="preserve">, </w:t>
      </w:r>
      <w:r w:rsidRPr="00026265">
        <w:rPr>
          <w:bCs/>
        </w:rPr>
        <w:t xml:space="preserve">а також обмеження, встановлені Законами України </w:t>
      </w:r>
      <w:r w:rsidR="004C2E88" w:rsidRPr="00026265">
        <w:rPr>
          <w:bCs/>
        </w:rPr>
        <w:t>"</w:t>
      </w:r>
      <w:r w:rsidRPr="00026265">
        <w:rPr>
          <w:bCs/>
        </w:rPr>
        <w:t>Про місцеве самоврядування в Україні</w:t>
      </w:r>
      <w:r w:rsidR="004C2E88" w:rsidRPr="00026265">
        <w:rPr>
          <w:bCs/>
        </w:rPr>
        <w:t>"</w:t>
      </w:r>
      <w:r w:rsidRPr="00026265">
        <w:rPr>
          <w:bCs/>
        </w:rPr>
        <w:t xml:space="preserve">, </w:t>
      </w:r>
      <w:r w:rsidR="004C2E88" w:rsidRPr="00026265">
        <w:rPr>
          <w:bCs/>
        </w:rPr>
        <w:t>"</w:t>
      </w:r>
      <w:r w:rsidRPr="00026265">
        <w:rPr>
          <w:bCs/>
        </w:rPr>
        <w:t>Про службу в органах місцевого самоврядування</w:t>
      </w:r>
      <w:r w:rsidR="004C2E88" w:rsidRPr="00026265">
        <w:rPr>
          <w:bCs/>
        </w:rPr>
        <w:t>"</w:t>
      </w:r>
      <w:r w:rsidRPr="00026265">
        <w:rPr>
          <w:bCs/>
        </w:rPr>
        <w:t xml:space="preserve">, </w:t>
      </w:r>
      <w:r w:rsidR="004C2E88" w:rsidRPr="00026265">
        <w:rPr>
          <w:bCs/>
        </w:rPr>
        <w:t>"</w:t>
      </w:r>
      <w:r w:rsidRPr="00026265">
        <w:rPr>
          <w:bCs/>
        </w:rPr>
        <w:t>Про засади запобігання корупці</w:t>
      </w:r>
      <w:r w:rsidR="004C2E88" w:rsidRPr="00026265">
        <w:rPr>
          <w:bCs/>
        </w:rPr>
        <w:t>ї"</w:t>
      </w:r>
      <w:r w:rsidRPr="00026265">
        <w:rPr>
          <w:bCs/>
        </w:rPr>
        <w:t>.</w:t>
      </w:r>
    </w:p>
    <w:p w:rsidR="00C853DC" w:rsidRPr="00026265" w:rsidRDefault="00C853DC" w:rsidP="00C853DC">
      <w:pPr>
        <w:ind w:firstLine="578"/>
        <w:jc w:val="both"/>
      </w:pPr>
      <w:r w:rsidRPr="00026265">
        <w:t xml:space="preserve">5. </w:t>
      </w:r>
      <w:r w:rsidRPr="00026265">
        <w:rPr>
          <w:bCs/>
        </w:rPr>
        <w:t>Термін повноважень міського голови відповідно до Конституції України становить 5 рок</w:t>
      </w:r>
      <w:r w:rsidR="004C2E88" w:rsidRPr="00026265">
        <w:rPr>
          <w:bCs/>
        </w:rPr>
        <w:t>ів</w:t>
      </w:r>
      <w:r w:rsidRPr="00026265">
        <w:rPr>
          <w:bCs/>
        </w:rPr>
        <w:t xml:space="preserve">. </w:t>
      </w:r>
      <w:r w:rsidRPr="00026265">
        <w:t>Повноваження міського голови починаються з моменту оголошення міською виборчою комісією на пленарному засіданні ради рішення про його обрання і закінчуються у момент вступу на цю посаду іншої обраної відповідно до закону особи.</w:t>
      </w:r>
    </w:p>
    <w:p w:rsidR="00C853DC" w:rsidRPr="00026265" w:rsidRDefault="00C853DC" w:rsidP="00C853DC">
      <w:pPr>
        <w:ind w:firstLine="578"/>
        <w:jc w:val="both"/>
      </w:pPr>
      <w:r w:rsidRPr="00026265">
        <w:t>6. Міський голова після оголошення територіальною виборчою комісією рішення про його обрання на посаду міського голови та визнання його повноважень на пленарному засіданні ради приймає Присягу.</w:t>
      </w:r>
    </w:p>
    <w:p w:rsidR="00C853DC" w:rsidRPr="00026265" w:rsidRDefault="00C853DC" w:rsidP="00C853DC">
      <w:pPr>
        <w:ind w:firstLine="578"/>
        <w:jc w:val="both"/>
      </w:pPr>
      <w:r w:rsidRPr="00026265">
        <w:lastRenderedPageBreak/>
        <w:t>7. Якщо вибори міського голови були проведені одночасно з виборами депутатів міської ради, то він приймає присягу на першому пленарному засіданні новообраної міської ради після прийняття присяги депутатами.</w:t>
      </w:r>
    </w:p>
    <w:p w:rsidR="00C853DC" w:rsidRPr="00026265" w:rsidRDefault="00C853DC" w:rsidP="00C853DC">
      <w:pPr>
        <w:ind w:firstLine="578"/>
        <w:jc w:val="both"/>
      </w:pPr>
      <w:r w:rsidRPr="00026265">
        <w:t xml:space="preserve">8. Діяльність і повноваження міського голови визначаються Конституцією України, Законом України </w:t>
      </w:r>
      <w:r w:rsidR="004C2E88" w:rsidRPr="00026265">
        <w:t>"</w:t>
      </w:r>
      <w:r w:rsidRPr="00026265">
        <w:t>Про місцеве самоврядування в Україні</w:t>
      </w:r>
      <w:r w:rsidR="004C2E88" w:rsidRPr="00026265">
        <w:t>"</w:t>
      </w:r>
      <w:r w:rsidRPr="00026265">
        <w:t>, цим Статутом, Регламентом роботи міської ради.</w:t>
      </w:r>
    </w:p>
    <w:p w:rsidR="00C853DC" w:rsidRPr="00026265" w:rsidRDefault="00C853DC" w:rsidP="00C853DC">
      <w:pPr>
        <w:ind w:firstLine="578"/>
        <w:jc w:val="both"/>
      </w:pPr>
      <w:r w:rsidRPr="00026265">
        <w:t>9. У разі дострокового припинення повноважень проводяться позачергові вибори міського голови у порядку, передбаченому законодавством України.</w:t>
      </w:r>
    </w:p>
    <w:p w:rsidR="00C853DC" w:rsidRPr="00026265" w:rsidRDefault="00C853DC" w:rsidP="00C853DC">
      <w:pPr>
        <w:ind w:firstLine="578"/>
        <w:jc w:val="both"/>
      </w:pPr>
      <w:r w:rsidRPr="00026265">
        <w:t xml:space="preserve">10. З моменту ухвалення рішення про дострокове припинення повноважень міського голови до моменту вступу на посаду новообраного голови його обов’язки по організації роботи міської ради виконує секретар ради, а по організації роботи виконавчого комітету ради </w:t>
      </w:r>
      <w:r w:rsidR="006D46C7" w:rsidRPr="00026265">
        <w:t xml:space="preserve">– перший </w:t>
      </w:r>
      <w:r w:rsidRPr="00026265">
        <w:t>заступник міського голови.</w:t>
      </w:r>
    </w:p>
    <w:p w:rsidR="00C853DC" w:rsidRPr="00026265" w:rsidRDefault="00C853DC" w:rsidP="00AC41B8">
      <w:pPr>
        <w:jc w:val="both"/>
      </w:pPr>
    </w:p>
    <w:p w:rsidR="00C853DC" w:rsidRPr="00026265" w:rsidRDefault="00C853DC" w:rsidP="00C853DC">
      <w:pPr>
        <w:shd w:val="clear" w:color="auto" w:fill="FFFFFF"/>
        <w:ind w:firstLine="734"/>
        <w:jc w:val="center"/>
        <w:rPr>
          <w:b/>
        </w:rPr>
      </w:pPr>
      <w:r w:rsidRPr="00026265">
        <w:rPr>
          <w:b/>
        </w:rPr>
        <w:t>Стаття 7.2. Завдання, функції та повноваження міського голови</w:t>
      </w:r>
    </w:p>
    <w:p w:rsidR="00C853DC" w:rsidRPr="00026265" w:rsidRDefault="00C853DC" w:rsidP="00C853DC">
      <w:pPr>
        <w:ind w:firstLine="578"/>
        <w:jc w:val="both"/>
      </w:pPr>
      <w:r w:rsidRPr="00026265">
        <w:t>1. Міський голова є вищою посадовою особою громади та представляє жителів - членів громади у взаємовідносинах з органами державної влади і управління, громадськими та міжнародними організаціями.</w:t>
      </w:r>
    </w:p>
    <w:p w:rsidR="00C853DC" w:rsidRPr="00026265" w:rsidRDefault="00C853DC" w:rsidP="00C853DC">
      <w:pPr>
        <w:ind w:firstLine="578"/>
        <w:jc w:val="both"/>
      </w:pPr>
      <w:r w:rsidRPr="00026265">
        <w:t xml:space="preserve">2. Повноваження міського голови визначаються Законом України </w:t>
      </w:r>
      <w:r w:rsidR="0094133E" w:rsidRPr="00026265">
        <w:t>"</w:t>
      </w:r>
      <w:r w:rsidRPr="00026265">
        <w:t>Про місцеве самоврядування в Україні</w:t>
      </w:r>
      <w:r w:rsidR="0094133E" w:rsidRPr="00026265">
        <w:t>"</w:t>
      </w:r>
      <w:r w:rsidR="00AC41B8">
        <w:t xml:space="preserve"> та цим Статутом.</w:t>
      </w:r>
    </w:p>
    <w:p w:rsidR="00C853DC" w:rsidRPr="00026265" w:rsidRDefault="00C853DC" w:rsidP="00C853DC">
      <w:pPr>
        <w:ind w:firstLine="578"/>
        <w:jc w:val="both"/>
      </w:pPr>
      <w:r w:rsidRPr="00026265">
        <w:t>3. При здійсненні наданих повноважень міський голова є підзвітним, підконтрольним і відповідальним перед громадою, відповідальним - перед міською радою, а з питань здійснення виконавчими органами ради повноважень органів виконавчої влади - є також підконтрольним відповідним органам виконавчої влади.</w:t>
      </w:r>
    </w:p>
    <w:p w:rsidR="00C853DC" w:rsidRPr="00026265" w:rsidRDefault="00C853DC" w:rsidP="00C853DC">
      <w:pPr>
        <w:ind w:firstLine="578"/>
        <w:jc w:val="both"/>
      </w:pPr>
      <w:r w:rsidRPr="00026265">
        <w:t>4. У межах своїх повноважень міський голова видає розпорядження, які є обов’язковими для виконання усіма індивідуальними та колективними суб’єктами права, що знаходяться на території громади.</w:t>
      </w:r>
    </w:p>
    <w:p w:rsidR="00C853DC" w:rsidRPr="00026265" w:rsidRDefault="00C853DC" w:rsidP="00AC41B8">
      <w:pPr>
        <w:jc w:val="both"/>
      </w:pPr>
    </w:p>
    <w:p w:rsidR="00C853DC" w:rsidRPr="00026265" w:rsidRDefault="00C853DC" w:rsidP="00C853DC">
      <w:pPr>
        <w:shd w:val="clear" w:color="auto" w:fill="FFFFFF"/>
        <w:ind w:firstLine="734"/>
        <w:jc w:val="center"/>
        <w:rPr>
          <w:b/>
        </w:rPr>
      </w:pPr>
      <w:r w:rsidRPr="00026265">
        <w:rPr>
          <w:b/>
        </w:rPr>
        <w:t>Стаття 7.3. Обов’язки міського голови</w:t>
      </w:r>
    </w:p>
    <w:p w:rsidR="00C853DC" w:rsidRPr="00026265" w:rsidRDefault="00C853DC" w:rsidP="00C853DC">
      <w:pPr>
        <w:ind w:firstLine="578"/>
        <w:jc w:val="both"/>
      </w:pPr>
      <w:r w:rsidRPr="00026265">
        <w:t>1. Особа, що обрана міською громадою на посаду міського голови, зобов’язана у своїй діяльності надавати пріоритетне значення служінню інтересам громади та забезпеченню усім її членам реалізації прав і свобод, які визначено Конституцією України, чинним законодавством України та цим Статутом.</w:t>
      </w:r>
    </w:p>
    <w:p w:rsidR="00C853DC" w:rsidRPr="00026265" w:rsidRDefault="00C853DC" w:rsidP="006D46C7">
      <w:pPr>
        <w:ind w:firstLine="578"/>
        <w:jc w:val="both"/>
      </w:pPr>
      <w:r w:rsidRPr="00026265">
        <w:t xml:space="preserve">Міський голова регулярно, не рідше одного разу на рік, звітує перед громадою </w:t>
      </w:r>
      <w:r w:rsidR="00AC41B8">
        <w:t>про виконання своїх обов’язків.</w:t>
      </w:r>
    </w:p>
    <w:p w:rsidR="00C853DC" w:rsidRPr="00AC41B8" w:rsidRDefault="00C853DC" w:rsidP="00AC41B8">
      <w:pPr>
        <w:shd w:val="clear" w:color="auto" w:fill="FFFFFF"/>
        <w:rPr>
          <w:iCs/>
        </w:rPr>
      </w:pPr>
    </w:p>
    <w:p w:rsidR="00C853DC" w:rsidRPr="00026265" w:rsidRDefault="00C853DC" w:rsidP="00C853DC">
      <w:pPr>
        <w:shd w:val="clear" w:color="auto" w:fill="FFFFFF"/>
        <w:ind w:firstLine="734"/>
        <w:jc w:val="center"/>
        <w:rPr>
          <w:b/>
        </w:rPr>
      </w:pPr>
      <w:r w:rsidRPr="00026265">
        <w:rPr>
          <w:b/>
        </w:rPr>
        <w:t xml:space="preserve">Стаття 7.4. </w:t>
      </w:r>
      <w:r w:rsidR="00684283">
        <w:rPr>
          <w:b/>
        </w:rPr>
        <w:t>М</w:t>
      </w:r>
      <w:r w:rsidRPr="00026265">
        <w:rPr>
          <w:b/>
        </w:rPr>
        <w:t>іськ</w:t>
      </w:r>
      <w:r w:rsidR="00684283">
        <w:rPr>
          <w:b/>
        </w:rPr>
        <w:t>ий</w:t>
      </w:r>
      <w:r w:rsidRPr="00026265">
        <w:rPr>
          <w:b/>
        </w:rPr>
        <w:t xml:space="preserve"> голов</w:t>
      </w:r>
      <w:r w:rsidR="00684283">
        <w:rPr>
          <w:b/>
        </w:rPr>
        <w:t>а</w:t>
      </w:r>
      <w:r w:rsidRPr="00026265">
        <w:rPr>
          <w:b/>
        </w:rPr>
        <w:t xml:space="preserve"> </w:t>
      </w:r>
      <w:r w:rsidR="00684283">
        <w:rPr>
          <w:b/>
        </w:rPr>
        <w:t>та</w:t>
      </w:r>
      <w:r w:rsidRPr="00026265">
        <w:rPr>
          <w:b/>
        </w:rPr>
        <w:t xml:space="preserve"> міськ</w:t>
      </w:r>
      <w:r w:rsidR="00684283">
        <w:rPr>
          <w:b/>
        </w:rPr>
        <w:t>а</w:t>
      </w:r>
      <w:r w:rsidRPr="00026265">
        <w:rPr>
          <w:b/>
        </w:rPr>
        <w:t xml:space="preserve"> рад</w:t>
      </w:r>
      <w:r w:rsidR="00684283">
        <w:rPr>
          <w:b/>
        </w:rPr>
        <w:t>а</w:t>
      </w:r>
    </w:p>
    <w:p w:rsidR="00C853DC" w:rsidRPr="00026265" w:rsidRDefault="00C853DC" w:rsidP="00C853DC">
      <w:pPr>
        <w:ind w:firstLine="578"/>
        <w:jc w:val="both"/>
      </w:pPr>
      <w:r w:rsidRPr="00026265">
        <w:t xml:space="preserve">1. Міський голова співпрацює з депутатами міської ради на принципах гласності, законності, колегіальності, поваги, поєднання місцевих і державних інтересів, та у формах і в спосіб, що визначені Законом України </w:t>
      </w:r>
      <w:r w:rsidR="0094133E" w:rsidRPr="00026265">
        <w:t>"</w:t>
      </w:r>
      <w:r w:rsidRPr="00026265">
        <w:t>Про місцеве самоврядування в Україні</w:t>
      </w:r>
      <w:r w:rsidR="0094133E" w:rsidRPr="00026265">
        <w:t>"</w:t>
      </w:r>
      <w:r w:rsidRPr="00026265">
        <w:t>.</w:t>
      </w:r>
    </w:p>
    <w:p w:rsidR="00C853DC" w:rsidRPr="00026265" w:rsidRDefault="00C853DC" w:rsidP="00C853DC">
      <w:pPr>
        <w:ind w:firstLine="578"/>
        <w:jc w:val="both"/>
      </w:pPr>
      <w:r w:rsidRPr="00026265">
        <w:t>2. Взаємодія міського голови з міською радою відбуваються шляхом застосування широкого кола організаційних та організаційно-правових форм співробітництва з депутатським корпусом ради, її постійними комісіями, представниками депутатських фракцій та коаліції депутатських фракцій в міській раді, окремими депутатами.</w:t>
      </w:r>
    </w:p>
    <w:p w:rsidR="00C853DC" w:rsidRPr="00026265" w:rsidRDefault="00C853DC" w:rsidP="00C853DC">
      <w:pPr>
        <w:ind w:firstLine="578"/>
        <w:jc w:val="both"/>
      </w:pPr>
      <w:r w:rsidRPr="00026265">
        <w:t>3. З питань, що торкаються підготовки та скликання сесій міської ради, їх порядку денного, підготовки матеріалів до сесій міської ради, головування на їх засіданнях, міський голова здійснює взаємодію з секретарем міської ради та апаратом ради, надає їм відповідні доручення щодо підготовки відповідних матеріалів, проведення належної організаційної та інформаційної роботи та здійснює контроль за її виконанням.</w:t>
      </w:r>
    </w:p>
    <w:p w:rsidR="00C853DC" w:rsidRPr="00026265" w:rsidRDefault="00C853DC" w:rsidP="00C853DC">
      <w:pPr>
        <w:ind w:firstLine="578"/>
        <w:jc w:val="both"/>
      </w:pPr>
      <w:r w:rsidRPr="00026265">
        <w:t>4. Міський голова створює належні умови для роботи постійних, а також тимчасових контрольних комісій міської ради у разі їх створення. Голови постійних та тимчасових контрольних комісій міської ради систематично інформують міського голову про роботу комісій.</w:t>
      </w:r>
    </w:p>
    <w:p w:rsidR="00C853DC" w:rsidRPr="00026265" w:rsidRDefault="00C853DC" w:rsidP="00C853DC">
      <w:pPr>
        <w:ind w:firstLine="578"/>
        <w:jc w:val="both"/>
      </w:pPr>
      <w:r w:rsidRPr="00026265">
        <w:t xml:space="preserve">5. Міський голова створює сприятливі умови для здійснення депутатами міської ради своїх депутатських обов’язків, веде особистий прийом депутатів міської ради. </w:t>
      </w:r>
    </w:p>
    <w:p w:rsidR="00C853DC" w:rsidRPr="00026265" w:rsidRDefault="00C853DC" w:rsidP="00AC41B8">
      <w:pPr>
        <w:jc w:val="both"/>
      </w:pPr>
    </w:p>
    <w:p w:rsidR="00C853DC" w:rsidRPr="00684283" w:rsidRDefault="00C853DC" w:rsidP="00C853DC">
      <w:pPr>
        <w:shd w:val="clear" w:color="auto" w:fill="FFFFFF"/>
        <w:ind w:left="-426"/>
        <w:jc w:val="center"/>
        <w:rPr>
          <w:b/>
        </w:rPr>
      </w:pPr>
      <w:r w:rsidRPr="00684283">
        <w:rPr>
          <w:b/>
        </w:rPr>
        <w:t xml:space="preserve">Стаття 7.5. </w:t>
      </w:r>
      <w:r w:rsidR="00684283" w:rsidRPr="00684283">
        <w:rPr>
          <w:b/>
        </w:rPr>
        <w:t>М</w:t>
      </w:r>
      <w:r w:rsidRPr="00684283">
        <w:rPr>
          <w:b/>
        </w:rPr>
        <w:t>іськ</w:t>
      </w:r>
      <w:r w:rsidR="00684283" w:rsidRPr="00684283">
        <w:rPr>
          <w:b/>
        </w:rPr>
        <w:t xml:space="preserve">ий </w:t>
      </w:r>
      <w:r w:rsidRPr="00684283">
        <w:rPr>
          <w:b/>
        </w:rPr>
        <w:t>голов</w:t>
      </w:r>
      <w:r w:rsidR="00684283" w:rsidRPr="00684283">
        <w:rPr>
          <w:b/>
        </w:rPr>
        <w:t>а</w:t>
      </w:r>
      <w:r w:rsidRPr="00684283">
        <w:rPr>
          <w:b/>
        </w:rPr>
        <w:t xml:space="preserve"> </w:t>
      </w:r>
      <w:r w:rsidR="00684283" w:rsidRPr="00684283">
        <w:rPr>
          <w:b/>
        </w:rPr>
        <w:t>та</w:t>
      </w:r>
      <w:r w:rsidRPr="00684283">
        <w:rPr>
          <w:b/>
        </w:rPr>
        <w:t xml:space="preserve"> виконавчи</w:t>
      </w:r>
      <w:r w:rsidR="00684283" w:rsidRPr="00684283">
        <w:rPr>
          <w:b/>
        </w:rPr>
        <w:t>й</w:t>
      </w:r>
      <w:r w:rsidRPr="00684283">
        <w:rPr>
          <w:b/>
        </w:rPr>
        <w:t xml:space="preserve"> комітет міської ради</w:t>
      </w:r>
    </w:p>
    <w:p w:rsidR="00C853DC" w:rsidRPr="00684283" w:rsidRDefault="00C853DC" w:rsidP="00C853DC">
      <w:pPr>
        <w:ind w:firstLine="578"/>
        <w:jc w:val="both"/>
      </w:pPr>
      <w:r w:rsidRPr="00684283">
        <w:t xml:space="preserve">1. Міський голова співпрацює з виконавчим комітетом на принципах гласності, законності, колегіальності, поваги, поєднання місцевих та державних інтересів, у формах та в спосіб, що визначені Законом України </w:t>
      </w:r>
      <w:r w:rsidR="0094133E" w:rsidRPr="00684283">
        <w:t>"</w:t>
      </w:r>
      <w:r w:rsidRPr="00684283">
        <w:t>Про місцеве самоврядування в Україні</w:t>
      </w:r>
      <w:r w:rsidR="0094133E" w:rsidRPr="00684283">
        <w:t>"</w:t>
      </w:r>
      <w:r w:rsidRPr="00684283">
        <w:t>.</w:t>
      </w:r>
    </w:p>
    <w:p w:rsidR="00C853DC" w:rsidRPr="00684283" w:rsidRDefault="00C853DC" w:rsidP="00C853DC">
      <w:pPr>
        <w:ind w:firstLine="578"/>
        <w:jc w:val="both"/>
      </w:pPr>
      <w:r w:rsidRPr="00684283">
        <w:t>2. Взаємодія міського голови з виконавчим комітетом відбувається шляхом застосування широкого кола організаційних та організаційно-правових форм співробітництва з членами виконавчого комітету, керівниками відділів виконавчого комітету, іншими посадовими та службовими особами.</w:t>
      </w:r>
    </w:p>
    <w:p w:rsidR="00C853DC" w:rsidRPr="00684283" w:rsidRDefault="00C853DC" w:rsidP="00C853DC">
      <w:pPr>
        <w:ind w:firstLine="578"/>
        <w:jc w:val="both"/>
      </w:pPr>
      <w:r w:rsidRPr="00684283">
        <w:t>3. Міський голова подає на розгляд міської ради кількісний та персональний склад виконавчого комітету для його затвердження, а у разі необхідності - подання, для виведення зі складу членів виконавчого комітету.</w:t>
      </w:r>
    </w:p>
    <w:p w:rsidR="00C853DC" w:rsidRPr="00684283" w:rsidRDefault="00AC41B8" w:rsidP="00C853DC">
      <w:pPr>
        <w:ind w:firstLine="578"/>
        <w:jc w:val="both"/>
      </w:pPr>
      <w:r w:rsidRPr="00684283">
        <w:t>4</w:t>
      </w:r>
      <w:r w:rsidR="00C853DC" w:rsidRPr="00684283">
        <w:t>. Міський голова розподіляє обов’язки між членами виконавчого комітету, дає їм доручення  та контролює їх виконання.</w:t>
      </w:r>
    </w:p>
    <w:p w:rsidR="00C853DC" w:rsidRPr="00684283" w:rsidRDefault="00AC41B8" w:rsidP="00C853DC">
      <w:pPr>
        <w:ind w:firstLine="578"/>
        <w:jc w:val="both"/>
      </w:pPr>
      <w:r w:rsidRPr="00684283">
        <w:t>5</w:t>
      </w:r>
      <w:r w:rsidR="00C853DC" w:rsidRPr="00684283">
        <w:t>. Міський голова створює сприятливі умови для здійснення членами виконавчого комітету у своїх обов’язків.</w:t>
      </w:r>
    </w:p>
    <w:p w:rsidR="00C853DC" w:rsidRPr="00684283" w:rsidRDefault="00C853DC" w:rsidP="00AC41B8">
      <w:pPr>
        <w:shd w:val="clear" w:color="auto" w:fill="FFFFFF"/>
        <w:jc w:val="both"/>
      </w:pPr>
    </w:p>
    <w:p w:rsidR="00C853DC" w:rsidRPr="00026265" w:rsidRDefault="00C853DC" w:rsidP="00C853DC">
      <w:pPr>
        <w:shd w:val="clear" w:color="auto" w:fill="FFFFFF"/>
        <w:ind w:firstLine="734"/>
        <w:jc w:val="center"/>
        <w:rPr>
          <w:b/>
        </w:rPr>
      </w:pPr>
      <w:r w:rsidRPr="00684283">
        <w:rPr>
          <w:b/>
        </w:rPr>
        <w:t>Стаття 7.6. Порядок</w:t>
      </w:r>
      <w:r w:rsidRPr="00026265">
        <w:rPr>
          <w:b/>
        </w:rPr>
        <w:t xml:space="preserve"> призупинення міським головою рішень, що були ухвалені міською радою або її виконавчим комітетом</w:t>
      </w:r>
    </w:p>
    <w:p w:rsidR="00C853DC" w:rsidRPr="00026265" w:rsidRDefault="00C853DC" w:rsidP="00C853DC">
      <w:pPr>
        <w:ind w:firstLine="578"/>
        <w:jc w:val="both"/>
      </w:pPr>
      <w:r w:rsidRPr="00026265">
        <w:t>1. Міський голова має право призупинити рішення ради, якщо воно, на його думку, суперечить чинному законодавству або раніше п</w:t>
      </w:r>
      <w:r w:rsidR="00AC41B8">
        <w:t>рийнятим рішенням міської ради,</w:t>
      </w:r>
      <w:r w:rsidRPr="00026265">
        <w:t xml:space="preserve"> згідно </w:t>
      </w:r>
      <w:r w:rsidR="00AC41B8">
        <w:t xml:space="preserve">з </w:t>
      </w:r>
      <w:r w:rsidRPr="00026265">
        <w:t>ч.</w:t>
      </w:r>
      <w:r w:rsidR="00AC41B8">
        <w:t> </w:t>
      </w:r>
      <w:r w:rsidRPr="00026265">
        <w:t>4. ст.</w:t>
      </w:r>
      <w:r w:rsidR="00AC41B8">
        <w:t> </w:t>
      </w:r>
      <w:r w:rsidRPr="00026265">
        <w:t>59 Закону</w:t>
      </w:r>
      <w:r w:rsidR="00E05257" w:rsidRPr="00026265">
        <w:t xml:space="preserve"> </w:t>
      </w:r>
      <w:r w:rsidRPr="00026265">
        <w:t xml:space="preserve">України </w:t>
      </w:r>
      <w:r w:rsidR="00E05257" w:rsidRPr="00026265">
        <w:t>"</w:t>
      </w:r>
      <w:r w:rsidRPr="00026265">
        <w:t>Про місцеве самоврядування в Україні</w:t>
      </w:r>
      <w:r w:rsidR="00E05257" w:rsidRPr="00026265">
        <w:t>"</w:t>
      </w:r>
      <w:r w:rsidRPr="00026265">
        <w:t>.</w:t>
      </w:r>
    </w:p>
    <w:p w:rsidR="00C853DC" w:rsidRPr="00026265" w:rsidRDefault="00C853DC" w:rsidP="00C853DC">
      <w:pPr>
        <w:ind w:firstLine="578"/>
        <w:jc w:val="both"/>
      </w:pPr>
      <w:r w:rsidRPr="00026265">
        <w:t>2. Зауваження міського голови щодо недоцільності прийняття відповідного рішення взагалі або в запропонованій радою формі мають бути обґрунтованими і містити пропозиції щодо змін у рішенні. Ці зауваження мають бути відображені в розпорядженні міського голови, прийнятому в п’ятиденний термін з дня ухвалення рішення міською радою. Зазначені зауваження направляються на повторний розгляд міській раді в двотижневий термін з моменту прийняття нею призупиненого рішення.</w:t>
      </w:r>
    </w:p>
    <w:p w:rsidR="00C853DC" w:rsidRPr="00026265" w:rsidRDefault="00C853DC" w:rsidP="00C853DC">
      <w:pPr>
        <w:ind w:firstLine="578"/>
        <w:jc w:val="both"/>
      </w:pPr>
      <w:r w:rsidRPr="00026265">
        <w:t>3. Прийняте міською радою та призупинене міським головою рішення не набуває чинності, якщо рада не встигне протягом двох тижнів після повернення його міським головою розглянути його повторно і підтримати двома третинами депутатів від загального складу міської ради.</w:t>
      </w:r>
    </w:p>
    <w:p w:rsidR="00C853DC" w:rsidRPr="00026265" w:rsidRDefault="00C853DC" w:rsidP="00C853DC">
      <w:pPr>
        <w:ind w:firstLine="578"/>
        <w:jc w:val="both"/>
      </w:pPr>
      <w:r w:rsidRPr="00026265">
        <w:t>4. У разі незгоди міського голови з рішенням виконавчого комітету ради він може призупинити дію цього рішення своїм розпорядженням і внести це питання на розгляд міської ради.</w:t>
      </w:r>
    </w:p>
    <w:p w:rsidR="00C853DC" w:rsidRPr="00026265" w:rsidRDefault="00C853DC" w:rsidP="00AC41B8">
      <w:pPr>
        <w:jc w:val="both"/>
      </w:pPr>
    </w:p>
    <w:p w:rsidR="00C853DC" w:rsidRPr="00026265" w:rsidRDefault="00C853DC" w:rsidP="00C853DC">
      <w:pPr>
        <w:shd w:val="clear" w:color="auto" w:fill="FFFFFF"/>
        <w:ind w:left="-284"/>
        <w:jc w:val="center"/>
        <w:rPr>
          <w:b/>
        </w:rPr>
      </w:pPr>
      <w:r w:rsidRPr="00026265">
        <w:rPr>
          <w:b/>
        </w:rPr>
        <w:t>Стаття 7.7. Порядок проведення щорічних відкритих звітів міського голови перед громадою у формі зустрічей міського голови з членами громади</w:t>
      </w:r>
    </w:p>
    <w:p w:rsidR="00C853DC" w:rsidRPr="00026265" w:rsidRDefault="00C853DC" w:rsidP="00C853DC">
      <w:pPr>
        <w:ind w:firstLine="578"/>
        <w:jc w:val="both"/>
      </w:pPr>
      <w:r w:rsidRPr="00026265">
        <w:t>1. При здійсненні наданих повноважень міський голова</w:t>
      </w:r>
      <w:r w:rsidR="00E05257" w:rsidRPr="00026265">
        <w:t>,</w:t>
      </w:r>
      <w:r w:rsidRPr="00026265">
        <w:t xml:space="preserve"> як посадова особа місцевого самоврядування є підзвітним, підконтрольним і відповідальним перед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Як особа, що очолює виконавчий комітет міської ради, міський голова підзвітний міській раді.</w:t>
      </w:r>
    </w:p>
    <w:p w:rsidR="00C853DC" w:rsidRPr="00026265" w:rsidRDefault="00C853DC" w:rsidP="00C853DC">
      <w:pPr>
        <w:ind w:firstLine="578"/>
        <w:jc w:val="both"/>
      </w:pPr>
      <w:r w:rsidRPr="00026265">
        <w:t>2. Підзвітність міського голови</w:t>
      </w:r>
      <w:r w:rsidR="00E05257" w:rsidRPr="00026265">
        <w:t>,</w:t>
      </w:r>
      <w:r w:rsidRPr="00026265">
        <w:t xml:space="preserve"> як особи, що очолює виконавчий комітет  міської ради, може бути забезпечена вимогою відповідного звіту перед міською радою. Звіт міського голови може бути публічно оголошеним на сесійному засіданні міської ради або поданий у письмовому вигляді.</w:t>
      </w:r>
    </w:p>
    <w:p w:rsidR="00C853DC" w:rsidRPr="00026265" w:rsidRDefault="00C853DC" w:rsidP="00C853DC">
      <w:pPr>
        <w:ind w:firstLine="578"/>
        <w:jc w:val="both"/>
      </w:pPr>
      <w:r w:rsidRPr="00026265">
        <w:t>3. Інформація про проведення щорічних відкритих звітів міського голови перед громадою оприлюднюється не пізніше, ніж за місяць до їх проведення. Апарат міської ради та її виконавчих органів забезпечує можливість подання жителями громади письмових запитань та пропозицій до звіту міського голови в ході його зустрічей з жителями.</w:t>
      </w:r>
    </w:p>
    <w:p w:rsidR="009D3323" w:rsidRPr="00026265" w:rsidRDefault="00C853DC" w:rsidP="00CC42DA">
      <w:pPr>
        <w:ind w:firstLine="578"/>
        <w:jc w:val="both"/>
        <w:rPr>
          <w:b/>
        </w:rPr>
      </w:pPr>
      <w:r w:rsidRPr="00026265">
        <w:t>4. Хід щорічних відкритих звітів міського голови перед громадою в ході зустрічей міського голови з жителями висвітлюється у засобах масової інформації.</w:t>
      </w:r>
      <w:r w:rsidR="00CC42DA">
        <w:t xml:space="preserve"> </w:t>
      </w:r>
      <w:r w:rsidR="009D3323" w:rsidRPr="00026265">
        <w:rPr>
          <w:b/>
        </w:rPr>
        <w:br w:type="page"/>
      </w:r>
    </w:p>
    <w:p w:rsidR="00C853DC" w:rsidRPr="00026265" w:rsidRDefault="00C853DC" w:rsidP="009D3323">
      <w:pPr>
        <w:shd w:val="clear" w:color="auto" w:fill="FFFFFF"/>
        <w:jc w:val="center"/>
        <w:rPr>
          <w:b/>
        </w:rPr>
      </w:pPr>
      <w:r w:rsidRPr="00026265">
        <w:rPr>
          <w:b/>
        </w:rPr>
        <w:lastRenderedPageBreak/>
        <w:t>Глава 8. Виконавчі органи міської ради</w:t>
      </w:r>
    </w:p>
    <w:p w:rsidR="00C853DC" w:rsidRPr="00026265" w:rsidRDefault="00C853DC" w:rsidP="00C853DC">
      <w:pPr>
        <w:shd w:val="clear" w:color="auto" w:fill="FFFFFF"/>
        <w:ind w:firstLine="734"/>
        <w:jc w:val="center"/>
        <w:rPr>
          <w:b/>
        </w:rPr>
      </w:pPr>
    </w:p>
    <w:p w:rsidR="00C853DC" w:rsidRPr="00026265" w:rsidRDefault="00C853DC" w:rsidP="00C853DC">
      <w:pPr>
        <w:shd w:val="clear" w:color="auto" w:fill="FFFFFF"/>
        <w:ind w:firstLine="734"/>
        <w:jc w:val="center"/>
        <w:rPr>
          <w:b/>
        </w:rPr>
      </w:pPr>
      <w:r w:rsidRPr="00026265">
        <w:rPr>
          <w:b/>
        </w:rPr>
        <w:t>Стаття 8.1. Види виконавчих органів міської ради</w:t>
      </w:r>
    </w:p>
    <w:p w:rsidR="00C853DC" w:rsidRPr="00026265" w:rsidRDefault="00C853DC" w:rsidP="00C853DC">
      <w:pPr>
        <w:ind w:firstLine="578"/>
        <w:jc w:val="both"/>
      </w:pPr>
      <w:r w:rsidRPr="00026265">
        <w:t xml:space="preserve">1. Виконавчими органами </w:t>
      </w:r>
      <w:r w:rsidR="00733EF9" w:rsidRPr="00026265">
        <w:t>Пʼятихатської</w:t>
      </w:r>
      <w:r w:rsidRPr="00026265">
        <w:t xml:space="preserve"> міської ради є виконавчий комітет, відділи та інші утворені радою виконавчі органи. Компетенція виконавчих органів міського самоврядування визначена статтями 27-41 Закону України </w:t>
      </w:r>
      <w:r w:rsidR="00733EF9" w:rsidRPr="00026265">
        <w:t>"</w:t>
      </w:r>
      <w:r w:rsidRPr="00026265">
        <w:t>Про місцеве самоврядування в Україні</w:t>
      </w:r>
      <w:r w:rsidR="00733EF9" w:rsidRPr="00026265">
        <w:t>"</w:t>
      </w:r>
      <w:r w:rsidRPr="00026265">
        <w:t xml:space="preserve"> та іншими законами України.</w:t>
      </w:r>
      <w:r w:rsidRPr="00026265">
        <w:rPr>
          <w:bCs/>
        </w:rPr>
        <w:t xml:space="preserve"> Структура виконавчих органів, загальна чисельність їхнього апарату, система оплати праці та розмір заробітної плати працівників виконавчих органів затверджуються міською радою за поданням міського голови, з врахуванням статті 6 Європейської хартії місцевого самоврядування та чинного законодавства України.</w:t>
      </w:r>
    </w:p>
    <w:p w:rsidR="00C853DC" w:rsidRPr="00026265" w:rsidRDefault="00C853DC" w:rsidP="00C853DC">
      <w:pPr>
        <w:ind w:firstLine="578"/>
        <w:jc w:val="both"/>
      </w:pPr>
      <w:r w:rsidRPr="00026265">
        <w:t>2. Виконавчі органи є підконтрольними і підзвітними міській раді, а з питань здійснення делегованих їм повноважень органів виконавчої влади - також є підконтрольними відповідним органам виконавчої влади.</w:t>
      </w:r>
    </w:p>
    <w:p w:rsidR="00C853DC" w:rsidRPr="00026265" w:rsidRDefault="00C853DC" w:rsidP="00C853DC">
      <w:pPr>
        <w:ind w:firstLine="578"/>
        <w:jc w:val="both"/>
      </w:pPr>
      <w:r w:rsidRPr="00026265">
        <w:t>3. Виконавчі органи міської ради можуть бути юридичними особами. Рішення про надання прав юридичної особи виконавчим органам приймає міська рада.</w:t>
      </w:r>
    </w:p>
    <w:p w:rsidR="00C853DC" w:rsidRPr="00026265" w:rsidRDefault="00C853DC" w:rsidP="001048AA">
      <w:pPr>
        <w:jc w:val="both"/>
      </w:pPr>
    </w:p>
    <w:p w:rsidR="00C853DC" w:rsidRPr="00026265" w:rsidRDefault="00C853DC" w:rsidP="00C853DC">
      <w:pPr>
        <w:shd w:val="clear" w:color="auto" w:fill="FFFFFF"/>
        <w:tabs>
          <w:tab w:val="left" w:pos="0"/>
        </w:tabs>
        <w:jc w:val="center"/>
        <w:rPr>
          <w:b/>
        </w:rPr>
      </w:pPr>
      <w:r w:rsidRPr="00026265">
        <w:rPr>
          <w:b/>
        </w:rPr>
        <w:t>Стаття 8.2. Завдання, функції та повноваження виконавчих органів міської ради</w:t>
      </w:r>
    </w:p>
    <w:p w:rsidR="00C853DC" w:rsidRPr="00026265" w:rsidRDefault="00C853DC" w:rsidP="00C853DC">
      <w:pPr>
        <w:ind w:firstLine="578"/>
        <w:jc w:val="both"/>
      </w:pPr>
      <w:r w:rsidRPr="00026265">
        <w:t xml:space="preserve">1. Завдання, функції та повноваження виконавчих органів міської ради здійснюються відповідно до ст.11 та глави 2 Закону України </w:t>
      </w:r>
      <w:r w:rsidR="00733EF9" w:rsidRPr="00026265">
        <w:t>"</w:t>
      </w:r>
      <w:r w:rsidRPr="00026265">
        <w:t>Про місцеве самоврядування в Україні</w:t>
      </w:r>
      <w:r w:rsidR="00733EF9" w:rsidRPr="00026265">
        <w:t>"</w:t>
      </w:r>
      <w:r w:rsidRPr="00026265">
        <w:t xml:space="preserve">. </w:t>
      </w:r>
    </w:p>
    <w:p w:rsidR="00C853DC" w:rsidRPr="00026265" w:rsidRDefault="00C853DC" w:rsidP="00C853DC">
      <w:pPr>
        <w:ind w:firstLine="578"/>
        <w:jc w:val="both"/>
      </w:pPr>
      <w:r w:rsidRPr="00026265">
        <w:t>2. У межах, встановлених законами України, виконавчі органи міської ради здійснюють власні і делеговані повноваження у сферах і галузях: соціально-економічного і культурного</w:t>
      </w:r>
      <w:r w:rsidR="00733EF9" w:rsidRPr="00026265">
        <w:t xml:space="preserve"> розвитку, планування та обліку;</w:t>
      </w:r>
      <w:r w:rsidRPr="00026265">
        <w:t xml:space="preserve"> бюджету, фінансів і цін, у</w:t>
      </w:r>
      <w:r w:rsidR="00733EF9" w:rsidRPr="00026265">
        <w:t>правління комунальною власністю,</w:t>
      </w:r>
      <w:r w:rsidRPr="00026265">
        <w:t xml:space="preserve"> житлово-комунального господарства</w:t>
      </w:r>
      <w:r w:rsidR="00733EF9" w:rsidRPr="00026265">
        <w:t>;</w:t>
      </w:r>
      <w:r w:rsidRPr="00026265">
        <w:t xml:space="preserve"> побутового, торговельного обслуговування, громадського </w:t>
      </w:r>
      <w:r w:rsidR="00733EF9" w:rsidRPr="00026265">
        <w:t>харчування, транспорту і зв’язку,</w:t>
      </w:r>
      <w:r w:rsidRPr="00026265">
        <w:t xml:space="preserve"> будівництва</w:t>
      </w:r>
      <w:r w:rsidR="00733EF9" w:rsidRPr="00026265">
        <w:t>;</w:t>
      </w:r>
      <w:r w:rsidRPr="00026265">
        <w:t xml:space="preserve"> освіти, охорони здоров’я,</w:t>
      </w:r>
      <w:r w:rsidR="00733EF9" w:rsidRPr="00026265">
        <w:t xml:space="preserve"> культури, фізкультури і спорту;</w:t>
      </w:r>
      <w:r w:rsidRPr="00026265">
        <w:t xml:space="preserve"> регулювання земельних відносин і охорони навколишнього природного середовища; соціального захисту населення; зовнішньоекономічної, оборонної діяльності; адміністративно-територіального устрою; забезпечення законності, правопорядку, охорони прав, свобод, законних інтересів громадян та інші повноваження.</w:t>
      </w:r>
    </w:p>
    <w:p w:rsidR="00C853DC" w:rsidRPr="00026265" w:rsidRDefault="00C853DC" w:rsidP="00C853DC">
      <w:pPr>
        <w:ind w:firstLine="578"/>
        <w:jc w:val="both"/>
      </w:pPr>
      <w:r w:rsidRPr="00026265">
        <w:t xml:space="preserve">3. На керівників та спеціалістів виконавчих органів міської ради поширюється статус службовців місцевого самоврядування відповідно до Закону України </w:t>
      </w:r>
      <w:r w:rsidR="00733EF9" w:rsidRPr="00026265">
        <w:t>"</w:t>
      </w:r>
      <w:r w:rsidRPr="00026265">
        <w:t>Про службу в органах місцевого самоврядування</w:t>
      </w:r>
      <w:r w:rsidR="00733EF9" w:rsidRPr="00026265">
        <w:t>"</w:t>
      </w:r>
      <w:r w:rsidRPr="00026265">
        <w:t>.</w:t>
      </w:r>
    </w:p>
    <w:p w:rsidR="00C853DC" w:rsidRPr="00026265" w:rsidRDefault="00C853DC" w:rsidP="00C853DC">
      <w:pPr>
        <w:ind w:firstLine="578"/>
        <w:jc w:val="both"/>
      </w:pPr>
      <w:r w:rsidRPr="00026265">
        <w:t xml:space="preserve">4. Повноваження виконавчих органів міської ради визначаються відповідними Положеннями про ці органи, які затверджуються міською радою за поданням міського голови. </w:t>
      </w:r>
    </w:p>
    <w:p w:rsidR="00C853DC" w:rsidRPr="00026265" w:rsidRDefault="00C853DC" w:rsidP="001048AA">
      <w:pPr>
        <w:jc w:val="both"/>
      </w:pPr>
    </w:p>
    <w:p w:rsidR="00C853DC" w:rsidRPr="00026265" w:rsidRDefault="00C853DC" w:rsidP="00C853DC">
      <w:pPr>
        <w:shd w:val="clear" w:color="auto" w:fill="FFFFFF"/>
        <w:ind w:firstLine="734"/>
        <w:jc w:val="center"/>
        <w:rPr>
          <w:b/>
        </w:rPr>
      </w:pPr>
      <w:r w:rsidRPr="00026265">
        <w:rPr>
          <w:b/>
        </w:rPr>
        <w:t>Стаття 8.3. Обов’язки виконавчих органів міської ради</w:t>
      </w:r>
    </w:p>
    <w:p w:rsidR="00C853DC" w:rsidRPr="00026265" w:rsidRDefault="00C853DC" w:rsidP="00C853DC">
      <w:pPr>
        <w:ind w:firstLine="578"/>
        <w:jc w:val="both"/>
      </w:pPr>
      <w:r w:rsidRPr="00026265">
        <w:t xml:space="preserve">1. Виконавчі органи міської ради та особи, які в них обрані або призначені, при виконанні своїх службових обов’язків діють на принципах гласності, законності, колегіальності, поваги, поєднання місцевих і державних інтересів, та у формах і в спосіб, що визначені Законом України </w:t>
      </w:r>
      <w:r w:rsidR="00733EF9" w:rsidRPr="00026265">
        <w:t>"</w:t>
      </w:r>
      <w:r w:rsidRPr="00026265">
        <w:t>Про місцеве самоврядування в Україні</w:t>
      </w:r>
      <w:r w:rsidR="00733EF9" w:rsidRPr="00026265">
        <w:t>"</w:t>
      </w:r>
      <w:r w:rsidRPr="00026265">
        <w:t>, іншими законодавчими актами.</w:t>
      </w:r>
    </w:p>
    <w:p w:rsidR="00C853DC" w:rsidRPr="00026265" w:rsidRDefault="00C853DC" w:rsidP="00C853DC">
      <w:pPr>
        <w:ind w:firstLine="578"/>
        <w:jc w:val="both"/>
      </w:pPr>
      <w:r w:rsidRPr="00026265">
        <w:t xml:space="preserve">2. Обов’язки виконавчих органів міської ради формуються з їх завдань, функцій та повноважень, що закріплені у Законі України </w:t>
      </w:r>
      <w:r w:rsidR="00733EF9" w:rsidRPr="00026265">
        <w:t>"</w:t>
      </w:r>
      <w:r w:rsidRPr="00026265">
        <w:t>Про місцеве самоврядування в Україні</w:t>
      </w:r>
      <w:r w:rsidR="00733EF9" w:rsidRPr="00026265">
        <w:t>"</w:t>
      </w:r>
      <w:r w:rsidRPr="00026265">
        <w:t>, а також в інших законодавчих і нормативно-правових актах, що встановлюють такі обов’язки.</w:t>
      </w:r>
    </w:p>
    <w:p w:rsidR="00C853DC" w:rsidRPr="00026265" w:rsidRDefault="00C853DC" w:rsidP="001048AA">
      <w:pPr>
        <w:shd w:val="clear" w:color="auto" w:fill="FFFFFF"/>
        <w:rPr>
          <w:b/>
        </w:rPr>
      </w:pPr>
    </w:p>
    <w:p w:rsidR="00C853DC" w:rsidRPr="00026265" w:rsidRDefault="00C853DC" w:rsidP="00C853DC">
      <w:pPr>
        <w:shd w:val="clear" w:color="auto" w:fill="FFFFFF"/>
        <w:ind w:firstLine="734"/>
        <w:jc w:val="center"/>
        <w:rPr>
          <w:b/>
        </w:rPr>
      </w:pPr>
      <w:r w:rsidRPr="00026265">
        <w:rPr>
          <w:b/>
        </w:rPr>
        <w:t>Стаття 8.4. Виконавчий комітет міської ради</w:t>
      </w:r>
    </w:p>
    <w:p w:rsidR="00C853DC" w:rsidRPr="00026265" w:rsidRDefault="00C853DC" w:rsidP="00C853DC">
      <w:pPr>
        <w:ind w:firstLine="578"/>
        <w:jc w:val="both"/>
      </w:pPr>
      <w:r w:rsidRPr="00026265">
        <w:t xml:space="preserve">1. Виконавчий комітет </w:t>
      </w:r>
      <w:r w:rsidR="00733EF9" w:rsidRPr="00026265">
        <w:t>Пʼятихатської</w:t>
      </w:r>
      <w:r w:rsidRPr="00026265">
        <w:t xml:space="preserve"> міської ради є виконавчим і розпорядчим органом міської ради, який створюється нею на період її повноважень.</w:t>
      </w:r>
    </w:p>
    <w:p w:rsidR="00C853DC" w:rsidRPr="00026265" w:rsidRDefault="00C853DC" w:rsidP="00C853DC">
      <w:pPr>
        <w:ind w:firstLine="578"/>
        <w:jc w:val="both"/>
      </w:pPr>
      <w:r w:rsidRPr="00026265">
        <w:t>2. Очолює виконавчий комітет міський голова. У разі відсутності міського голови або неможливості виконання ним своїх обов’язків роботу виконавчого комітету організує особа, на яку покладено виконання обов’язків міського голови.</w:t>
      </w:r>
    </w:p>
    <w:p w:rsidR="00C853DC" w:rsidRPr="00026265" w:rsidRDefault="00C853DC" w:rsidP="00C853DC">
      <w:pPr>
        <w:ind w:firstLine="578"/>
        <w:jc w:val="both"/>
      </w:pPr>
      <w:r w:rsidRPr="00026265">
        <w:t>3. Виконавчий комітет є юридичною особою, має свою печатку та інші реквізити юридичної особи.</w:t>
      </w:r>
    </w:p>
    <w:p w:rsidR="00C853DC" w:rsidRPr="00026265" w:rsidRDefault="00C853DC" w:rsidP="00C853DC">
      <w:pPr>
        <w:ind w:firstLine="578"/>
        <w:jc w:val="both"/>
      </w:pPr>
      <w:r w:rsidRPr="00026265">
        <w:t xml:space="preserve">4. Виконавчий комітет є підзвітним та підконтрольним міській раді, яка його створила. </w:t>
      </w:r>
    </w:p>
    <w:p w:rsidR="00C853DC" w:rsidRPr="00026265" w:rsidRDefault="00C853DC" w:rsidP="00C853DC">
      <w:pPr>
        <w:ind w:firstLine="578"/>
        <w:jc w:val="both"/>
      </w:pPr>
      <w:r w:rsidRPr="00026265">
        <w:t>5. Кількісний і персональний склад виконавчого комітету затверджується міською радою за поданням міського голови.</w:t>
      </w:r>
    </w:p>
    <w:p w:rsidR="00C853DC" w:rsidRPr="00026265" w:rsidRDefault="00C853DC" w:rsidP="00C853DC">
      <w:pPr>
        <w:ind w:firstLine="578"/>
        <w:jc w:val="both"/>
      </w:pPr>
      <w:r w:rsidRPr="00026265">
        <w:lastRenderedPageBreak/>
        <w:t>6. До складу виконавчого комітету не можуть входити депутати міської ради</w:t>
      </w:r>
      <w:r w:rsidR="001048AA">
        <w:t>, окрім секретаря міської ради.</w:t>
      </w:r>
    </w:p>
    <w:p w:rsidR="00C853DC" w:rsidRPr="00026265" w:rsidRDefault="00C853DC" w:rsidP="00C853DC">
      <w:pPr>
        <w:ind w:firstLine="578"/>
        <w:jc w:val="both"/>
      </w:pPr>
      <w:r w:rsidRPr="00026265">
        <w:t>7. Організаційною формою роботи виконавчого комітету є його засідання, які правомочні за умови присутності більше половини членів від загального складу виконавчого комітету.</w:t>
      </w:r>
    </w:p>
    <w:p w:rsidR="00C853DC" w:rsidRPr="00026265" w:rsidRDefault="00C853DC" w:rsidP="00C853DC">
      <w:pPr>
        <w:ind w:firstLine="578"/>
        <w:jc w:val="both"/>
      </w:pPr>
      <w:r w:rsidRPr="00026265">
        <w:t xml:space="preserve">8. Засідання виконавчого комітету скликаються міським головою в міру необхідності, але не рідше одного разу на місяць. </w:t>
      </w:r>
    </w:p>
    <w:p w:rsidR="00C853DC" w:rsidRPr="00026265" w:rsidRDefault="00C853DC" w:rsidP="00C853DC">
      <w:pPr>
        <w:ind w:firstLine="578"/>
        <w:jc w:val="both"/>
      </w:pPr>
      <w:r w:rsidRPr="00026265">
        <w:t>9. Виконавчий комітет в межах своїх повноважень ухвалює рішення. Рішення виконавчого комітету ухвалюються на його засіданнях більшістю голосів від його загального складу і підписуються міським головою.</w:t>
      </w:r>
    </w:p>
    <w:p w:rsidR="00C853DC" w:rsidRPr="00026265" w:rsidRDefault="00C853DC" w:rsidP="001048AA">
      <w:pPr>
        <w:jc w:val="both"/>
      </w:pPr>
    </w:p>
    <w:p w:rsidR="00C853DC" w:rsidRPr="00026265" w:rsidRDefault="00C853DC" w:rsidP="00C853DC">
      <w:pPr>
        <w:shd w:val="clear" w:color="auto" w:fill="FFFFFF"/>
        <w:ind w:firstLine="734"/>
        <w:jc w:val="center"/>
        <w:rPr>
          <w:b/>
        </w:rPr>
      </w:pPr>
      <w:r w:rsidRPr="00026265">
        <w:rPr>
          <w:b/>
        </w:rPr>
        <w:t>Стаття 8.5. Взаємодія виконавчих органів міської ради між собою, з міською радою та міським головою</w:t>
      </w:r>
    </w:p>
    <w:p w:rsidR="00C853DC" w:rsidRPr="00026265" w:rsidRDefault="00C853DC" w:rsidP="00C853DC">
      <w:pPr>
        <w:ind w:firstLine="578"/>
        <w:jc w:val="both"/>
      </w:pPr>
      <w:r w:rsidRPr="00026265">
        <w:t xml:space="preserve">1. Виконавчі органи міської ради взаємодіють між собою, з міською радою та міським головою на принципах субординації, гласності, законності, колегіальності, поваги, поєднання місцевих та державних інтересів, у формах та в спосіб, що визначені Законом України </w:t>
      </w:r>
      <w:r w:rsidR="00733EF9" w:rsidRPr="00026265">
        <w:t>"</w:t>
      </w:r>
      <w:r w:rsidRPr="00026265">
        <w:t>Про місцеве самоврядування в Україні</w:t>
      </w:r>
      <w:r w:rsidR="00733EF9" w:rsidRPr="00026265">
        <w:t>"</w:t>
      </w:r>
      <w:r w:rsidRPr="00026265">
        <w:t>, іншими законодавчими актами, цим Статутом.</w:t>
      </w:r>
    </w:p>
    <w:p w:rsidR="00C853DC" w:rsidRPr="00026265" w:rsidRDefault="00C853DC" w:rsidP="00C853DC">
      <w:pPr>
        <w:ind w:firstLine="578"/>
        <w:jc w:val="both"/>
      </w:pPr>
      <w:r w:rsidRPr="00026265">
        <w:t>2. Взаємодія виконавчих органів міської ради, а саме членів виконавчого комітету, керівників відділів виконавчих органів, інших посадових та службових осіб виконавчих органів міської ради між собою, з міською радою та міським головою, відбувається шляхом застосування широкого кола організаційних та організаційно-правових форм співпраці, у тому числі: виконання рішень міської ради; виконання розпоряджень та доручень міського голови; виконання рішень виконавчого комітету; співпраці з апаратами міської ради та виконавчого комітету; співпраці з постійними комісіями міської ради та з депутатами ради; за дорученням чи на прохання зазначених суб’єктів - подання інформації, підготовка звітів, відповідей на запити депутатів, розробка планів заходів відносно реалізації відповідних завдань тощо; здійснення інших організаційних та організаційно-правових форм співпраці.</w:t>
      </w:r>
    </w:p>
    <w:p w:rsidR="00C853DC" w:rsidRPr="00026265" w:rsidRDefault="00C853DC" w:rsidP="00C853DC">
      <w:pPr>
        <w:ind w:firstLine="578"/>
        <w:jc w:val="both"/>
      </w:pPr>
      <w:r w:rsidRPr="00026265">
        <w:t>3. При виконанні своїх повноважень виконавчі органи місцевого самоврядування є підзвітними та підконтрольними міській раді, виконавчому комітету та міському голові, а з питань здійснення повноважень органів виконавчої влади є також підконтрольними відповідним органам виконавчої влади.</w:t>
      </w:r>
    </w:p>
    <w:p w:rsidR="00C853DC" w:rsidRPr="00026265" w:rsidRDefault="00C853DC" w:rsidP="001048AA">
      <w:pPr>
        <w:jc w:val="both"/>
      </w:pPr>
    </w:p>
    <w:p w:rsidR="00C853DC" w:rsidRPr="00026265" w:rsidRDefault="00C853DC" w:rsidP="00C853DC">
      <w:pPr>
        <w:shd w:val="clear" w:color="auto" w:fill="FFFFFF"/>
        <w:ind w:firstLine="734"/>
        <w:jc w:val="center"/>
        <w:rPr>
          <w:b/>
        </w:rPr>
      </w:pPr>
      <w:r w:rsidRPr="00026265">
        <w:rPr>
          <w:b/>
        </w:rPr>
        <w:t>Стаття 8.6. Офіційний веб-сайт міської ради</w:t>
      </w:r>
    </w:p>
    <w:p w:rsidR="00C853DC" w:rsidRPr="00026265" w:rsidRDefault="00C853DC" w:rsidP="00C853DC">
      <w:pPr>
        <w:ind w:firstLine="578"/>
        <w:jc w:val="both"/>
      </w:pPr>
      <w:r w:rsidRPr="00026265">
        <w:t xml:space="preserve">1. З метою </w:t>
      </w:r>
      <w:proofErr w:type="spellStart"/>
      <w:r w:rsidRPr="00026265">
        <w:t>якнайповнішого</w:t>
      </w:r>
      <w:proofErr w:type="spellEnd"/>
      <w:r w:rsidRPr="00026265">
        <w:t xml:space="preserve"> задоволення потреб населення, підприємств, установ, організацій на території громади в об’єктивній, комплексній інформації про різні сфери суспільного життя, зміцнення міжнародних </w:t>
      </w:r>
      <w:proofErr w:type="spellStart"/>
      <w:r w:rsidRPr="00026265">
        <w:t>зв’язків</w:t>
      </w:r>
      <w:proofErr w:type="spellEnd"/>
      <w:r w:rsidRPr="00026265">
        <w:t xml:space="preserve">, належного інформаційного забезпечення здійснення органами місцевого самоврядування своїх повноважень та інформування про свою діяльність, задоволення конституційних прав громадян на інформацію, побудови відкритого демократичного суспільства, розвитку підприємництва та для впровадження сучасних інформаційних технологій у систему управління громадою, виконавчий комітет створює і підтримує офіційну веб-сторінку. </w:t>
      </w:r>
    </w:p>
    <w:p w:rsidR="00C853DC" w:rsidRPr="00026265" w:rsidRDefault="00C853DC" w:rsidP="00C853DC">
      <w:pPr>
        <w:ind w:firstLine="578"/>
        <w:jc w:val="both"/>
      </w:pPr>
      <w:r w:rsidRPr="00026265">
        <w:t>2. У мережі Інтернет, на офіційній веб-сторінці міської ради має бути представлена політична, економічна, правова, екологічна, управлінська, культурна та інша інформація про громаду та її життя, зокрема інформація, яка формується в органах місцевого самоврядування, довідкова інформація про посадових осіб місцевого самоврядування, їх службові адреси та службові телефони, архів рішень міської ради та її виконавчих органів, архів чинних нормативно-правових актів тощо.</w:t>
      </w:r>
    </w:p>
    <w:p w:rsidR="00C853DC" w:rsidRPr="00026265" w:rsidRDefault="00C853DC" w:rsidP="00C853DC">
      <w:pPr>
        <w:ind w:firstLine="578"/>
        <w:jc w:val="both"/>
      </w:pPr>
      <w:r w:rsidRPr="00026265">
        <w:t>3. Інформація на офіційній веб-сторінці міської ради постійно оновлюється та удосконалюються способи її представлення і доступу.</w:t>
      </w:r>
    </w:p>
    <w:p w:rsidR="00C853DC" w:rsidRPr="00026265" w:rsidRDefault="00C853DC" w:rsidP="00C853DC">
      <w:pPr>
        <w:ind w:firstLine="578"/>
        <w:jc w:val="both"/>
      </w:pPr>
      <w:r w:rsidRPr="00026265">
        <w:t>4. Інформація на офіційній веб-сторінці міської ради ведеться українською мовою.</w:t>
      </w:r>
    </w:p>
    <w:p w:rsidR="00C853DC" w:rsidRPr="00026265" w:rsidRDefault="00C853DC" w:rsidP="001048AA">
      <w:pPr>
        <w:jc w:val="both"/>
      </w:pPr>
    </w:p>
    <w:p w:rsidR="00C853DC" w:rsidRPr="00026265" w:rsidRDefault="00C853DC" w:rsidP="00C853DC">
      <w:pPr>
        <w:shd w:val="clear" w:color="auto" w:fill="FFFFFF"/>
        <w:ind w:firstLine="734"/>
        <w:jc w:val="center"/>
        <w:rPr>
          <w:b/>
        </w:rPr>
      </w:pPr>
      <w:r w:rsidRPr="00026265">
        <w:rPr>
          <w:b/>
        </w:rPr>
        <w:t xml:space="preserve">Стаття 8.7. Адміністративна комісія </w:t>
      </w:r>
    </w:p>
    <w:p w:rsidR="00C853DC" w:rsidRPr="00026265" w:rsidRDefault="00C853DC" w:rsidP="00C853DC">
      <w:pPr>
        <w:ind w:firstLine="578"/>
        <w:jc w:val="both"/>
      </w:pPr>
      <w:r w:rsidRPr="00026265">
        <w:t xml:space="preserve">1. Адміністративна комісія - це колегіальний орган, який утворюється при виконавчому комітеті для розгляду і вирішення усіх справ про адміністративні правопорушення, за </w:t>
      </w:r>
      <w:r w:rsidRPr="00026265">
        <w:lastRenderedPageBreak/>
        <w:t>винятком справ, віднесених Кодексом України про адміністративні правопорушення  до відання інших органів чи посадових осіб.</w:t>
      </w:r>
    </w:p>
    <w:p w:rsidR="00C853DC" w:rsidRPr="00026265" w:rsidRDefault="00C853DC" w:rsidP="00C853DC">
      <w:pPr>
        <w:ind w:firstLine="578"/>
        <w:jc w:val="both"/>
      </w:pPr>
      <w:r w:rsidRPr="00026265">
        <w:t xml:space="preserve">2. Адміністративна комісія розглядає відповідно до чинного законодавства справи про адміністративні правопорушення в різних галузях. </w:t>
      </w:r>
    </w:p>
    <w:p w:rsidR="00C853DC" w:rsidRPr="001048AA" w:rsidRDefault="00C853DC" w:rsidP="001048AA">
      <w:pPr>
        <w:jc w:val="both"/>
        <w:rPr>
          <w:spacing w:val="-4"/>
        </w:rPr>
      </w:pPr>
    </w:p>
    <w:p w:rsidR="00C853DC" w:rsidRPr="00026265" w:rsidRDefault="00C853DC" w:rsidP="00C853DC">
      <w:pPr>
        <w:shd w:val="clear" w:color="auto" w:fill="FFFFFF"/>
        <w:jc w:val="center"/>
        <w:rPr>
          <w:b/>
        </w:rPr>
      </w:pPr>
      <w:r w:rsidRPr="00026265">
        <w:rPr>
          <w:b/>
        </w:rPr>
        <w:t>Стаття 8.8. Політика якості у діяльності виконавчих органів міської ради</w:t>
      </w:r>
    </w:p>
    <w:p w:rsidR="00C853DC" w:rsidRPr="00026265" w:rsidRDefault="00C853DC" w:rsidP="00C853DC">
      <w:pPr>
        <w:ind w:firstLine="578"/>
        <w:jc w:val="both"/>
      </w:pPr>
      <w:r w:rsidRPr="00026265">
        <w:t>1. Стратегічним завданням міської ради та її виконавчих органів є надання високоякісних послуг відповідно до норм, передбачених законодавством, а також вимог місцевого самоврядування та індивідуальних вимог членів громади.</w:t>
      </w:r>
    </w:p>
    <w:p w:rsidR="00C853DC" w:rsidRPr="00026265" w:rsidRDefault="00C853DC" w:rsidP="00C853DC">
      <w:pPr>
        <w:ind w:firstLine="578"/>
        <w:jc w:val="both"/>
      </w:pPr>
      <w:r w:rsidRPr="00026265">
        <w:t>2. Основними складовими побудови с</w:t>
      </w:r>
      <w:r w:rsidRPr="00026265">
        <w:rPr>
          <w:bCs/>
        </w:rPr>
        <w:t xml:space="preserve">истеми управління якістю </w:t>
      </w:r>
      <w:r w:rsidRPr="00026265">
        <w:t>в системі виконавчих органів є:</w:t>
      </w:r>
    </w:p>
    <w:p w:rsidR="00C853DC" w:rsidRPr="00026265" w:rsidRDefault="00C853DC" w:rsidP="00C853DC">
      <w:pPr>
        <w:ind w:firstLine="578"/>
        <w:jc w:val="both"/>
      </w:pPr>
      <w:r w:rsidRPr="00026265">
        <w:t>- максимальне орієнтування на споживача управлінської продукції (рішень, нормативних документів, рекомендацій, навчання);</w:t>
      </w:r>
    </w:p>
    <w:p w:rsidR="00C853DC" w:rsidRPr="00026265" w:rsidRDefault="00C853DC" w:rsidP="00C853DC">
      <w:pPr>
        <w:ind w:firstLine="578"/>
        <w:jc w:val="both"/>
      </w:pPr>
      <w:r w:rsidRPr="00026265">
        <w:t>- залучення працівників усіх рівнів управління до розробки та реалізації рішень;</w:t>
      </w:r>
    </w:p>
    <w:p w:rsidR="00C853DC" w:rsidRPr="00026265" w:rsidRDefault="00C853DC" w:rsidP="00C853DC">
      <w:pPr>
        <w:ind w:firstLine="578"/>
        <w:jc w:val="both"/>
      </w:pPr>
      <w:r w:rsidRPr="00026265">
        <w:t>- звернення особливої уваги на процедури процесу управління для досягнення необхідної якості його результатів;</w:t>
      </w:r>
    </w:p>
    <w:p w:rsidR="00C853DC" w:rsidRPr="00026265" w:rsidRDefault="00C853DC" w:rsidP="00C853DC">
      <w:pPr>
        <w:ind w:firstLine="578"/>
        <w:jc w:val="both"/>
      </w:pPr>
      <w:r w:rsidRPr="00026265">
        <w:t>- забезпечення системного та поетапного підходу до управління  з обов’язковим додержанням усіх етапів та управлінських процедур;</w:t>
      </w:r>
    </w:p>
    <w:p w:rsidR="00C853DC" w:rsidRPr="00026265" w:rsidRDefault="00C853DC" w:rsidP="00C853DC">
      <w:pPr>
        <w:ind w:firstLine="578"/>
        <w:jc w:val="both"/>
      </w:pPr>
      <w:r w:rsidRPr="00026265">
        <w:t>- постійне ведення цілеспрямованої роботи щодо покращення показників діяльності управлінської структури шляхом її постійного цілеспрямованого удосконалення;</w:t>
      </w:r>
    </w:p>
    <w:p w:rsidR="00C853DC" w:rsidRDefault="00C853DC" w:rsidP="00C853DC">
      <w:pPr>
        <w:ind w:firstLine="578"/>
        <w:jc w:val="both"/>
      </w:pPr>
      <w:r w:rsidRPr="00026265">
        <w:t>- підвищення обґрунтованості рішень, що приймаються, на підставі ретельного збору та аналізу початкової інформації, підвищення її достовірності.</w:t>
      </w:r>
    </w:p>
    <w:p w:rsidR="0019631C" w:rsidRDefault="0019631C" w:rsidP="00C853DC">
      <w:pPr>
        <w:ind w:firstLine="578"/>
        <w:jc w:val="both"/>
      </w:pPr>
    </w:p>
    <w:p w:rsidR="0019631C" w:rsidRPr="00930607" w:rsidRDefault="0019631C" w:rsidP="00A9582C">
      <w:pPr>
        <w:ind w:firstLine="578"/>
        <w:jc w:val="center"/>
        <w:rPr>
          <w:b/>
        </w:rPr>
      </w:pPr>
      <w:r w:rsidRPr="00930607">
        <w:rPr>
          <w:b/>
        </w:rPr>
        <w:t>Стаття 8.9</w:t>
      </w:r>
      <w:r w:rsidR="000D2094" w:rsidRPr="00930607">
        <w:rPr>
          <w:b/>
        </w:rPr>
        <w:t>.</w:t>
      </w:r>
      <w:r w:rsidRPr="00930607">
        <w:rPr>
          <w:b/>
        </w:rPr>
        <w:t xml:space="preserve"> </w:t>
      </w:r>
      <w:proofErr w:type="spellStart"/>
      <w:r w:rsidRPr="00930607">
        <w:rPr>
          <w:b/>
        </w:rPr>
        <w:t>Старостинські</w:t>
      </w:r>
      <w:proofErr w:type="spellEnd"/>
      <w:r w:rsidRPr="00930607">
        <w:rPr>
          <w:b/>
        </w:rPr>
        <w:t xml:space="preserve"> округи</w:t>
      </w:r>
    </w:p>
    <w:p w:rsidR="00D85F9B" w:rsidRPr="00930607" w:rsidRDefault="00D85F9B" w:rsidP="00930607">
      <w:pPr>
        <w:pStyle w:val="af8"/>
        <w:numPr>
          <w:ilvl w:val="0"/>
          <w:numId w:val="24"/>
        </w:numPr>
        <w:autoSpaceDE w:val="0"/>
        <w:autoSpaceDN w:val="0"/>
        <w:adjustRightInd w:val="0"/>
        <w:ind w:left="0" w:firstLine="426"/>
        <w:jc w:val="both"/>
        <w:rPr>
          <w:color w:val="333333"/>
          <w:shd w:val="clear" w:color="auto" w:fill="FFFFFF"/>
        </w:rPr>
      </w:pPr>
      <w:proofErr w:type="spellStart"/>
      <w:r w:rsidRPr="00930607">
        <w:rPr>
          <w:rFonts w:eastAsiaTheme="minorHAnsi"/>
          <w:color w:val="000000"/>
          <w:lang w:val="ru-UA" w:eastAsia="en-US"/>
        </w:rPr>
        <w:t>Старостинські</w:t>
      </w:r>
      <w:proofErr w:type="spellEnd"/>
      <w:r w:rsidRPr="00930607">
        <w:rPr>
          <w:rFonts w:eastAsiaTheme="minorHAnsi"/>
          <w:color w:val="000000"/>
          <w:lang w:val="ru-UA" w:eastAsia="en-US"/>
        </w:rPr>
        <w:t xml:space="preserve"> округи </w:t>
      </w:r>
      <w:proofErr w:type="spellStart"/>
      <w:r w:rsidRPr="00930607">
        <w:rPr>
          <w:rFonts w:eastAsiaTheme="minorHAnsi"/>
          <w:color w:val="000000"/>
          <w:lang w:val="ru-UA" w:eastAsia="en-US"/>
        </w:rPr>
        <w:t>утворюються</w:t>
      </w:r>
      <w:proofErr w:type="spellEnd"/>
      <w:r w:rsidRPr="00930607">
        <w:rPr>
          <w:rFonts w:eastAsiaTheme="minorHAnsi"/>
          <w:color w:val="000000"/>
          <w:lang w:val="ru-UA" w:eastAsia="en-US"/>
        </w:rPr>
        <w:t xml:space="preserve"> Радою </w:t>
      </w:r>
      <w:proofErr w:type="spellStart"/>
      <w:r w:rsidRPr="00930607">
        <w:rPr>
          <w:rFonts w:eastAsiaTheme="minorHAnsi"/>
          <w:color w:val="000000"/>
          <w:lang w:val="ru-UA" w:eastAsia="en-US"/>
        </w:rPr>
        <w:t>відповідно</w:t>
      </w:r>
      <w:proofErr w:type="spellEnd"/>
      <w:r w:rsidRPr="00930607">
        <w:rPr>
          <w:rFonts w:eastAsiaTheme="minorHAnsi"/>
          <w:color w:val="000000"/>
          <w:lang w:val="ru-UA" w:eastAsia="en-US"/>
        </w:rPr>
        <w:t xml:space="preserve"> до Закону </w:t>
      </w:r>
      <w:proofErr w:type="spellStart"/>
      <w:r w:rsidRPr="00930607">
        <w:rPr>
          <w:rFonts w:eastAsiaTheme="minorHAnsi"/>
          <w:color w:val="000000"/>
          <w:lang w:val="ru-UA" w:eastAsia="en-US"/>
        </w:rPr>
        <w:t>України</w:t>
      </w:r>
      <w:proofErr w:type="spellEnd"/>
      <w:r w:rsidRPr="00930607">
        <w:rPr>
          <w:rFonts w:eastAsiaTheme="minorHAnsi"/>
          <w:color w:val="000000"/>
          <w:lang w:val="ru-UA" w:eastAsia="en-US"/>
        </w:rPr>
        <w:t xml:space="preserve"> «Про </w:t>
      </w:r>
      <w:proofErr w:type="spellStart"/>
      <w:r w:rsidRPr="00930607">
        <w:rPr>
          <w:rFonts w:eastAsiaTheme="minorHAnsi"/>
          <w:color w:val="000000"/>
          <w:lang w:val="ru-UA" w:eastAsia="en-US"/>
        </w:rPr>
        <w:t>місцеве</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самоврядування</w:t>
      </w:r>
      <w:proofErr w:type="spellEnd"/>
      <w:r w:rsidRPr="00930607">
        <w:rPr>
          <w:rFonts w:eastAsiaTheme="minorHAnsi"/>
          <w:color w:val="000000"/>
          <w:lang w:val="ru-UA" w:eastAsia="en-US"/>
        </w:rPr>
        <w:t xml:space="preserve"> в </w:t>
      </w:r>
      <w:proofErr w:type="spellStart"/>
      <w:r w:rsidRPr="00930607">
        <w:rPr>
          <w:rFonts w:eastAsiaTheme="minorHAnsi"/>
          <w:color w:val="000000"/>
          <w:lang w:val="ru-UA" w:eastAsia="en-US"/>
        </w:rPr>
        <w:t>Україні</w:t>
      </w:r>
      <w:proofErr w:type="spellEnd"/>
      <w:r w:rsidRPr="00930607">
        <w:rPr>
          <w:rFonts w:eastAsiaTheme="minorHAnsi"/>
          <w:color w:val="000000"/>
          <w:lang w:val="ru-UA" w:eastAsia="en-US"/>
        </w:rPr>
        <w:t xml:space="preserve">» у </w:t>
      </w:r>
      <w:proofErr w:type="spellStart"/>
      <w:r w:rsidRPr="00930607">
        <w:rPr>
          <w:rFonts w:eastAsiaTheme="minorHAnsi"/>
          <w:color w:val="000000"/>
          <w:lang w:val="ru-UA" w:eastAsia="en-US"/>
        </w:rPr>
        <w:t>складі</w:t>
      </w:r>
      <w:proofErr w:type="spellEnd"/>
      <w:r w:rsidRPr="00930607">
        <w:rPr>
          <w:rFonts w:eastAsiaTheme="minorHAnsi"/>
          <w:color w:val="000000"/>
          <w:lang w:val="ru-UA" w:eastAsia="en-US"/>
        </w:rPr>
        <w:t xml:space="preserve"> одного </w:t>
      </w:r>
      <w:proofErr w:type="spellStart"/>
      <w:r w:rsidRPr="00930607">
        <w:rPr>
          <w:rFonts w:eastAsiaTheme="minorHAnsi"/>
          <w:color w:val="000000"/>
          <w:lang w:val="ru-UA" w:eastAsia="en-US"/>
        </w:rPr>
        <w:t>або</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декількох</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населених</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пунктів</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крім</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адміністративного</w:t>
      </w:r>
      <w:proofErr w:type="spellEnd"/>
      <w:r w:rsidRPr="00930607">
        <w:rPr>
          <w:rFonts w:eastAsiaTheme="minorHAnsi"/>
          <w:color w:val="000000"/>
          <w:lang w:val="ru-UA" w:eastAsia="en-US"/>
        </w:rPr>
        <w:t xml:space="preserve"> центру </w:t>
      </w:r>
      <w:proofErr w:type="spellStart"/>
      <w:r w:rsidRPr="00930607">
        <w:rPr>
          <w:rFonts w:eastAsiaTheme="minorHAnsi"/>
          <w:color w:val="000000"/>
          <w:lang w:val="ru-UA" w:eastAsia="en-US"/>
        </w:rPr>
        <w:t>територіальної</w:t>
      </w:r>
      <w:proofErr w:type="spellEnd"/>
      <w:r w:rsidRPr="00930607">
        <w:rPr>
          <w:rFonts w:eastAsiaTheme="minorHAnsi"/>
          <w:color w:val="000000"/>
          <w:lang w:val="ru-UA" w:eastAsia="en-US"/>
        </w:rPr>
        <w:t xml:space="preserve"> </w:t>
      </w:r>
      <w:proofErr w:type="spellStart"/>
      <w:r w:rsidRPr="00930607">
        <w:rPr>
          <w:rFonts w:eastAsiaTheme="minorHAnsi"/>
          <w:color w:val="000000"/>
          <w:lang w:val="ru-UA" w:eastAsia="en-US"/>
        </w:rPr>
        <w:t>громади</w:t>
      </w:r>
      <w:proofErr w:type="spellEnd"/>
      <w:r w:rsidR="00A9582C" w:rsidRPr="00930607">
        <w:rPr>
          <w:rFonts w:eastAsiaTheme="minorHAnsi"/>
          <w:color w:val="000000"/>
          <w:lang w:eastAsia="en-US"/>
        </w:rPr>
        <w:t xml:space="preserve">), </w:t>
      </w:r>
      <w:r w:rsidR="00A9582C" w:rsidRPr="00930607">
        <w:rPr>
          <w:color w:val="333333"/>
          <w:shd w:val="clear" w:color="auto" w:fill="FFFFFF"/>
        </w:rPr>
        <w:t>на території якого (яких) проживає не менше 500 жителів.</w:t>
      </w:r>
    </w:p>
    <w:p w:rsidR="00A9582C" w:rsidRPr="00930607" w:rsidRDefault="00A9582C" w:rsidP="00930607">
      <w:pPr>
        <w:pStyle w:val="af8"/>
        <w:numPr>
          <w:ilvl w:val="0"/>
          <w:numId w:val="24"/>
        </w:numPr>
        <w:autoSpaceDE w:val="0"/>
        <w:autoSpaceDN w:val="0"/>
        <w:adjustRightInd w:val="0"/>
        <w:ind w:left="0" w:firstLine="426"/>
        <w:jc w:val="both"/>
        <w:rPr>
          <w:rFonts w:eastAsiaTheme="minorHAnsi"/>
          <w:color w:val="000000"/>
          <w:lang w:val="ru-UA" w:eastAsia="en-US"/>
        </w:rPr>
      </w:pPr>
      <w:r w:rsidRPr="00930607">
        <w:rPr>
          <w:color w:val="333333"/>
          <w:shd w:val="clear" w:color="auto" w:fill="FFFFFF"/>
        </w:rPr>
        <w:t xml:space="preserve">У рішенні ради про утворення </w:t>
      </w:r>
      <w:proofErr w:type="spellStart"/>
      <w:r w:rsidRPr="00930607">
        <w:rPr>
          <w:color w:val="333333"/>
          <w:shd w:val="clear" w:color="auto" w:fill="FFFFFF"/>
        </w:rPr>
        <w:t>старостинських</w:t>
      </w:r>
      <w:proofErr w:type="spellEnd"/>
      <w:r w:rsidRPr="00930607">
        <w:rPr>
          <w:color w:val="333333"/>
          <w:shd w:val="clear" w:color="auto" w:fill="FFFFFF"/>
        </w:rPr>
        <w:t xml:space="preserve"> округів визначається перелік усіх населених пунктів відповідної територіальної громади (крім адміністративного центру територіальної громади) та назви </w:t>
      </w:r>
      <w:proofErr w:type="spellStart"/>
      <w:r w:rsidRPr="00930607">
        <w:rPr>
          <w:color w:val="333333"/>
          <w:shd w:val="clear" w:color="auto" w:fill="FFFFFF"/>
        </w:rPr>
        <w:t>старостинських</w:t>
      </w:r>
      <w:proofErr w:type="spellEnd"/>
      <w:r w:rsidRPr="00930607">
        <w:rPr>
          <w:color w:val="333333"/>
          <w:shd w:val="clear" w:color="auto" w:fill="FFFFFF"/>
        </w:rPr>
        <w:t xml:space="preserve"> округів, до яких вони входять.</w:t>
      </w:r>
    </w:p>
    <w:p w:rsidR="00D85F9B" w:rsidRPr="00930607" w:rsidRDefault="00D85F9B" w:rsidP="00930607">
      <w:pPr>
        <w:autoSpaceDE w:val="0"/>
        <w:autoSpaceDN w:val="0"/>
        <w:adjustRightInd w:val="0"/>
        <w:ind w:firstLine="426"/>
        <w:jc w:val="both"/>
        <w:rPr>
          <w:rFonts w:eastAsiaTheme="minorHAnsi"/>
          <w:color w:val="000000"/>
          <w:lang w:eastAsia="en-US"/>
        </w:rPr>
      </w:pPr>
      <w:r w:rsidRPr="00930607">
        <w:rPr>
          <w:rFonts w:eastAsiaTheme="minorHAnsi"/>
          <w:color w:val="000000"/>
          <w:lang w:val="ru-UA" w:eastAsia="en-US"/>
        </w:rPr>
        <w:t xml:space="preserve">2. У кожному старостинському </w:t>
      </w:r>
      <w:proofErr w:type="spellStart"/>
      <w:r w:rsidRPr="00930607">
        <w:rPr>
          <w:rFonts w:eastAsiaTheme="minorHAnsi"/>
          <w:color w:val="000000"/>
          <w:lang w:val="ru-UA" w:eastAsia="en-US"/>
        </w:rPr>
        <w:t>окрузі</w:t>
      </w:r>
      <w:proofErr w:type="spellEnd"/>
      <w:r w:rsidRPr="00930607">
        <w:rPr>
          <w:rFonts w:eastAsiaTheme="minorHAnsi"/>
          <w:color w:val="000000"/>
          <w:lang w:val="ru-UA" w:eastAsia="en-US"/>
        </w:rPr>
        <w:t xml:space="preserve"> Рада </w:t>
      </w:r>
      <w:proofErr w:type="spellStart"/>
      <w:r w:rsidRPr="00930607">
        <w:rPr>
          <w:rFonts w:eastAsiaTheme="minorHAnsi"/>
          <w:color w:val="000000"/>
          <w:lang w:val="ru-UA" w:eastAsia="en-US"/>
        </w:rPr>
        <w:t>затверджує</w:t>
      </w:r>
      <w:proofErr w:type="spellEnd"/>
      <w:r w:rsidRPr="00930607">
        <w:rPr>
          <w:rFonts w:eastAsiaTheme="minorHAnsi"/>
          <w:color w:val="000000"/>
          <w:lang w:val="ru-UA" w:eastAsia="en-US"/>
        </w:rPr>
        <w:t xml:space="preserve"> старосту</w:t>
      </w:r>
      <w:r w:rsidRPr="00930607">
        <w:rPr>
          <w:rFonts w:eastAsiaTheme="minorHAnsi"/>
          <w:color w:val="000000"/>
          <w:lang w:eastAsia="en-US"/>
        </w:rPr>
        <w:t>.</w:t>
      </w:r>
    </w:p>
    <w:p w:rsidR="00D85F9B" w:rsidRPr="00930607" w:rsidRDefault="00D85F9B" w:rsidP="00C853DC">
      <w:pPr>
        <w:ind w:firstLine="578"/>
        <w:jc w:val="both"/>
        <w:rPr>
          <w:lang w:val="ru-UA"/>
        </w:rPr>
      </w:pPr>
    </w:p>
    <w:p w:rsidR="00C853DC" w:rsidRPr="00930607" w:rsidRDefault="00C853DC" w:rsidP="001048AA">
      <w:pPr>
        <w:jc w:val="both"/>
        <w:rPr>
          <w:sz w:val="16"/>
          <w:szCs w:val="16"/>
        </w:rPr>
      </w:pPr>
    </w:p>
    <w:p w:rsidR="00C853DC" w:rsidRPr="00930607" w:rsidRDefault="00C853DC" w:rsidP="00C853DC">
      <w:pPr>
        <w:autoSpaceDE w:val="0"/>
        <w:autoSpaceDN w:val="0"/>
        <w:adjustRightInd w:val="0"/>
        <w:ind w:firstLine="567"/>
        <w:jc w:val="center"/>
        <w:rPr>
          <w:b/>
          <w:bCs/>
        </w:rPr>
      </w:pPr>
      <w:r w:rsidRPr="00930607">
        <w:rPr>
          <w:b/>
        </w:rPr>
        <w:t>Стаття 8.</w:t>
      </w:r>
      <w:r w:rsidR="000D2094" w:rsidRPr="00930607">
        <w:rPr>
          <w:b/>
        </w:rPr>
        <w:t>10</w:t>
      </w:r>
      <w:r w:rsidRPr="00930607">
        <w:rPr>
          <w:b/>
        </w:rPr>
        <w:t>. С</w:t>
      </w:r>
      <w:r w:rsidRPr="00930607">
        <w:rPr>
          <w:b/>
          <w:bCs/>
        </w:rPr>
        <w:t>тароста</w:t>
      </w:r>
    </w:p>
    <w:p w:rsidR="00C853DC" w:rsidRPr="00CC42DA" w:rsidRDefault="00C853DC" w:rsidP="00C853DC">
      <w:pPr>
        <w:autoSpaceDE w:val="0"/>
        <w:autoSpaceDN w:val="0"/>
        <w:adjustRightInd w:val="0"/>
        <w:ind w:firstLine="567"/>
        <w:jc w:val="both"/>
        <w:rPr>
          <w:bCs/>
        </w:rPr>
      </w:pPr>
      <w:r w:rsidRPr="00CC42DA">
        <w:rPr>
          <w:bCs/>
        </w:rPr>
        <w:t>1. Староста є посадовою особою місцевого самоврядування, який представляє інтереси внутрішньої громади (жителів одного або більше населених пунктів громади, які не є її адміністративним центром).</w:t>
      </w:r>
    </w:p>
    <w:p w:rsidR="000D2094" w:rsidRPr="00CC42DA" w:rsidRDefault="00C853DC" w:rsidP="000D2094">
      <w:pPr>
        <w:pStyle w:val="rvps2"/>
        <w:shd w:val="clear" w:color="auto" w:fill="FFFFFF"/>
        <w:spacing w:before="0" w:beforeAutospacing="0" w:after="0" w:afterAutospacing="0"/>
        <w:ind w:firstLine="450"/>
        <w:jc w:val="both"/>
        <w:rPr>
          <w:lang w:eastAsia="ru-UA"/>
        </w:rPr>
      </w:pPr>
      <w:r w:rsidRPr="00CC42DA">
        <w:rPr>
          <w:bCs/>
        </w:rPr>
        <w:t xml:space="preserve">2. </w:t>
      </w:r>
      <w:r w:rsidR="000D2094" w:rsidRPr="00CC42DA">
        <w:t xml:space="preserve">Староста </w:t>
      </w:r>
      <w:proofErr w:type="spellStart"/>
      <w:r w:rsidR="000D2094" w:rsidRPr="00CC42DA">
        <w:t>затверджується</w:t>
      </w:r>
      <w:proofErr w:type="spellEnd"/>
      <w:r w:rsidR="000D2094" w:rsidRPr="00CC42DA">
        <w:t xml:space="preserve"> у </w:t>
      </w:r>
      <w:proofErr w:type="spellStart"/>
      <w:r w:rsidR="000D2094" w:rsidRPr="00CC42DA">
        <w:t>відповідному</w:t>
      </w:r>
      <w:proofErr w:type="spellEnd"/>
      <w:r w:rsidR="000D2094" w:rsidRPr="00CC42DA">
        <w:t xml:space="preserve"> старостинському </w:t>
      </w:r>
      <w:proofErr w:type="spellStart"/>
      <w:r w:rsidR="000D2094" w:rsidRPr="00CC42DA">
        <w:t>окрузі</w:t>
      </w:r>
      <w:proofErr w:type="spellEnd"/>
      <w:r w:rsidR="000D2094" w:rsidRPr="00CC42DA">
        <w:t xml:space="preserve"> радою на строк </w:t>
      </w:r>
      <w:proofErr w:type="spellStart"/>
      <w:r w:rsidR="000D2094" w:rsidRPr="00CC42DA">
        <w:t>її</w:t>
      </w:r>
      <w:proofErr w:type="spellEnd"/>
      <w:r w:rsidR="000D2094" w:rsidRPr="00CC42DA">
        <w:t xml:space="preserve"> </w:t>
      </w:r>
      <w:proofErr w:type="spellStart"/>
      <w:r w:rsidR="000D2094" w:rsidRPr="00CC42DA">
        <w:t>повноважень</w:t>
      </w:r>
      <w:proofErr w:type="spellEnd"/>
      <w:r w:rsidR="000D2094" w:rsidRPr="00CC42DA">
        <w:t xml:space="preserve"> за </w:t>
      </w:r>
      <w:proofErr w:type="spellStart"/>
      <w:r w:rsidR="000D2094" w:rsidRPr="00CC42DA">
        <w:t>пропозицією</w:t>
      </w:r>
      <w:proofErr w:type="spellEnd"/>
      <w:r w:rsidR="000D2094" w:rsidRPr="00CC42DA">
        <w:t xml:space="preserve"> </w:t>
      </w:r>
      <w:proofErr w:type="spellStart"/>
      <w:r w:rsidR="000D2094" w:rsidRPr="00CC42DA">
        <w:t>відповідного</w:t>
      </w:r>
      <w:proofErr w:type="spellEnd"/>
      <w:r w:rsidR="000D2094" w:rsidRPr="00CC42DA">
        <w:t xml:space="preserve"> </w:t>
      </w:r>
      <w:proofErr w:type="spellStart"/>
      <w:r w:rsidR="000D2094" w:rsidRPr="00CC42DA">
        <w:t>сільського</w:t>
      </w:r>
      <w:proofErr w:type="spellEnd"/>
      <w:r w:rsidR="000D2094" w:rsidRPr="00CC42DA">
        <w:t xml:space="preserve">, </w:t>
      </w:r>
      <w:proofErr w:type="spellStart"/>
      <w:r w:rsidR="000D2094" w:rsidRPr="00CC42DA">
        <w:t>селищного</w:t>
      </w:r>
      <w:proofErr w:type="spellEnd"/>
      <w:r w:rsidR="000D2094" w:rsidRPr="00CC42DA">
        <w:t xml:space="preserve">, </w:t>
      </w:r>
      <w:proofErr w:type="spellStart"/>
      <w:r w:rsidR="000D2094" w:rsidRPr="00CC42DA">
        <w:t>міського</w:t>
      </w:r>
      <w:proofErr w:type="spellEnd"/>
      <w:r w:rsidR="000D2094" w:rsidRPr="00CC42DA">
        <w:t xml:space="preserve"> </w:t>
      </w:r>
      <w:proofErr w:type="spellStart"/>
      <w:r w:rsidR="000D2094" w:rsidRPr="00CC42DA">
        <w:t>голови</w:t>
      </w:r>
      <w:proofErr w:type="spellEnd"/>
      <w:r w:rsidR="000D2094" w:rsidRPr="00CC42DA">
        <w:t xml:space="preserve">, </w:t>
      </w:r>
      <w:proofErr w:type="spellStart"/>
      <w:r w:rsidR="000D2094" w:rsidRPr="00CC42DA">
        <w:t>що</w:t>
      </w:r>
      <w:proofErr w:type="spellEnd"/>
      <w:r w:rsidR="000D2094" w:rsidRPr="00CC42DA">
        <w:t xml:space="preserve"> вноситься за результатами </w:t>
      </w:r>
      <w:proofErr w:type="spellStart"/>
      <w:r w:rsidR="000D2094" w:rsidRPr="00CC42DA">
        <w:t>громадського</w:t>
      </w:r>
      <w:proofErr w:type="spellEnd"/>
      <w:r w:rsidR="000D2094" w:rsidRPr="00CC42DA">
        <w:t xml:space="preserve"> </w:t>
      </w:r>
      <w:proofErr w:type="spellStart"/>
      <w:r w:rsidR="000D2094" w:rsidRPr="00CC42DA">
        <w:t>обговорення</w:t>
      </w:r>
      <w:proofErr w:type="spellEnd"/>
      <w:r w:rsidR="000D2094" w:rsidRPr="00CC42DA">
        <w:t xml:space="preserve"> (</w:t>
      </w:r>
      <w:proofErr w:type="spellStart"/>
      <w:r w:rsidR="000D2094" w:rsidRPr="00CC42DA">
        <w:t>громадських</w:t>
      </w:r>
      <w:proofErr w:type="spellEnd"/>
      <w:r w:rsidR="000D2094" w:rsidRPr="00CC42DA">
        <w:t xml:space="preserve"> </w:t>
      </w:r>
      <w:proofErr w:type="spellStart"/>
      <w:r w:rsidR="000D2094" w:rsidRPr="00CC42DA">
        <w:t>слухань</w:t>
      </w:r>
      <w:proofErr w:type="spellEnd"/>
      <w:r w:rsidR="000D2094" w:rsidRPr="00CC42DA">
        <w:t xml:space="preserve">, </w:t>
      </w:r>
      <w:proofErr w:type="spellStart"/>
      <w:r w:rsidR="000D2094" w:rsidRPr="00CC42DA">
        <w:t>зборів</w:t>
      </w:r>
      <w:proofErr w:type="spellEnd"/>
      <w:r w:rsidR="000D2094" w:rsidRPr="00CC42DA">
        <w:t xml:space="preserve"> </w:t>
      </w:r>
      <w:proofErr w:type="spellStart"/>
      <w:r w:rsidR="000D2094" w:rsidRPr="00CC42DA">
        <w:t>громадян</w:t>
      </w:r>
      <w:proofErr w:type="spellEnd"/>
      <w:r w:rsidR="000D2094" w:rsidRPr="00CC42DA">
        <w:t xml:space="preserve">, </w:t>
      </w:r>
      <w:proofErr w:type="spellStart"/>
      <w:r w:rsidR="000D2094" w:rsidRPr="00CC42DA">
        <w:t>інших</w:t>
      </w:r>
      <w:proofErr w:type="spellEnd"/>
      <w:r w:rsidR="000D2094" w:rsidRPr="00CC42DA">
        <w:t xml:space="preserve"> форм </w:t>
      </w:r>
      <w:proofErr w:type="spellStart"/>
      <w:r w:rsidR="000D2094" w:rsidRPr="00CC42DA">
        <w:t>консультацій</w:t>
      </w:r>
      <w:proofErr w:type="spellEnd"/>
      <w:r w:rsidR="000D2094" w:rsidRPr="00CC42DA">
        <w:t xml:space="preserve"> з </w:t>
      </w:r>
      <w:proofErr w:type="spellStart"/>
      <w:r w:rsidR="000D2094" w:rsidRPr="00CC42DA">
        <w:t>громадськістю</w:t>
      </w:r>
      <w:proofErr w:type="spellEnd"/>
      <w:r w:rsidR="000D2094" w:rsidRPr="00CC42DA">
        <w:t xml:space="preserve">), </w:t>
      </w:r>
      <w:proofErr w:type="spellStart"/>
      <w:r w:rsidR="000D2094" w:rsidRPr="00CC42DA">
        <w:t>проведеного</w:t>
      </w:r>
      <w:proofErr w:type="spellEnd"/>
      <w:r w:rsidR="000D2094" w:rsidRPr="00CC42DA">
        <w:t xml:space="preserve"> у межах </w:t>
      </w:r>
      <w:proofErr w:type="spellStart"/>
      <w:r w:rsidR="000D2094" w:rsidRPr="00CC42DA">
        <w:t>відповідного</w:t>
      </w:r>
      <w:proofErr w:type="spellEnd"/>
      <w:r w:rsidR="000D2094" w:rsidRPr="00CC42DA">
        <w:t xml:space="preserve"> старостинського округу.</w:t>
      </w:r>
    </w:p>
    <w:p w:rsidR="000D2094" w:rsidRPr="00CC42DA" w:rsidRDefault="000D2094" w:rsidP="000D2094">
      <w:pPr>
        <w:pStyle w:val="rvps2"/>
        <w:shd w:val="clear" w:color="auto" w:fill="FFFFFF"/>
        <w:spacing w:before="0" w:beforeAutospacing="0" w:after="0" w:afterAutospacing="0"/>
        <w:ind w:firstLine="450"/>
        <w:jc w:val="both"/>
      </w:pPr>
      <w:proofErr w:type="spellStart"/>
      <w:r w:rsidRPr="00CC42DA">
        <w:t>Після</w:t>
      </w:r>
      <w:proofErr w:type="spellEnd"/>
      <w:r w:rsidRPr="00CC42DA">
        <w:t xml:space="preserve"> </w:t>
      </w:r>
      <w:proofErr w:type="spellStart"/>
      <w:r w:rsidRPr="00CC42DA">
        <w:t>припинення</w:t>
      </w:r>
      <w:proofErr w:type="spellEnd"/>
      <w:r w:rsidRPr="00CC42DA">
        <w:t xml:space="preserve"> </w:t>
      </w:r>
      <w:proofErr w:type="spellStart"/>
      <w:r w:rsidRPr="00CC42DA">
        <w:t>повноважень</w:t>
      </w:r>
      <w:proofErr w:type="spellEnd"/>
      <w:r w:rsidRPr="00CC42DA">
        <w:t xml:space="preserve"> </w:t>
      </w:r>
      <w:proofErr w:type="spellStart"/>
      <w:r w:rsidRPr="00CC42DA">
        <w:t>сільських</w:t>
      </w:r>
      <w:proofErr w:type="spellEnd"/>
      <w:r w:rsidRPr="00CC42DA">
        <w:t xml:space="preserve">, </w:t>
      </w:r>
      <w:proofErr w:type="spellStart"/>
      <w:r w:rsidRPr="00CC42DA">
        <w:t>селищних</w:t>
      </w:r>
      <w:proofErr w:type="spellEnd"/>
      <w:r w:rsidRPr="00CC42DA">
        <w:t xml:space="preserve">, </w:t>
      </w:r>
      <w:proofErr w:type="spellStart"/>
      <w:r w:rsidRPr="00CC42DA">
        <w:t>міських</w:t>
      </w:r>
      <w:proofErr w:type="spellEnd"/>
      <w:r w:rsidRPr="00CC42DA">
        <w:t xml:space="preserve"> рад старости </w:t>
      </w:r>
      <w:proofErr w:type="spellStart"/>
      <w:r w:rsidRPr="00CC42DA">
        <w:t>продовжують</w:t>
      </w:r>
      <w:proofErr w:type="spellEnd"/>
      <w:r w:rsidRPr="00CC42DA">
        <w:t xml:space="preserve"> </w:t>
      </w:r>
      <w:proofErr w:type="spellStart"/>
      <w:r w:rsidRPr="00CC42DA">
        <w:t>здійснювати</w:t>
      </w:r>
      <w:proofErr w:type="spellEnd"/>
      <w:r w:rsidRPr="00CC42DA">
        <w:t xml:space="preserve"> </w:t>
      </w:r>
      <w:proofErr w:type="spellStart"/>
      <w:r w:rsidRPr="00CC42DA">
        <w:t>свої</w:t>
      </w:r>
      <w:proofErr w:type="spellEnd"/>
      <w:r w:rsidRPr="00CC42DA">
        <w:t xml:space="preserve"> </w:t>
      </w:r>
      <w:proofErr w:type="spellStart"/>
      <w:r w:rsidRPr="00CC42DA">
        <w:t>повноваження</w:t>
      </w:r>
      <w:proofErr w:type="spellEnd"/>
      <w:r w:rsidRPr="00CC42DA">
        <w:t xml:space="preserve"> до </w:t>
      </w:r>
      <w:proofErr w:type="spellStart"/>
      <w:r w:rsidRPr="00CC42DA">
        <w:t>затвердження</w:t>
      </w:r>
      <w:proofErr w:type="spellEnd"/>
      <w:r w:rsidRPr="00CC42DA">
        <w:t xml:space="preserve"> </w:t>
      </w:r>
      <w:proofErr w:type="spellStart"/>
      <w:r w:rsidRPr="00CC42DA">
        <w:t>нових</w:t>
      </w:r>
      <w:proofErr w:type="spellEnd"/>
      <w:r w:rsidRPr="00CC42DA">
        <w:t xml:space="preserve"> старост у порядку, </w:t>
      </w:r>
      <w:proofErr w:type="spellStart"/>
      <w:r w:rsidRPr="00CC42DA">
        <w:t>встановленому</w:t>
      </w:r>
      <w:proofErr w:type="spellEnd"/>
      <w:r w:rsidRPr="00CC42DA">
        <w:t xml:space="preserve"> </w:t>
      </w:r>
      <w:proofErr w:type="spellStart"/>
      <w:r w:rsidRPr="00CC42DA">
        <w:t>цим</w:t>
      </w:r>
      <w:proofErr w:type="spellEnd"/>
      <w:r w:rsidRPr="00CC42DA">
        <w:t xml:space="preserve"> Законом.</w:t>
      </w:r>
    </w:p>
    <w:p w:rsidR="000D2094" w:rsidRPr="00CC42DA" w:rsidRDefault="000D2094" w:rsidP="000D2094">
      <w:pPr>
        <w:pStyle w:val="rvps2"/>
        <w:shd w:val="clear" w:color="auto" w:fill="FFFFFF"/>
        <w:spacing w:before="0" w:beforeAutospacing="0" w:after="150" w:afterAutospacing="0"/>
        <w:ind w:firstLine="450"/>
        <w:jc w:val="both"/>
      </w:pPr>
      <w:r w:rsidRPr="00CC42DA">
        <w:t>Кандидатура (</w:t>
      </w:r>
      <w:proofErr w:type="spellStart"/>
      <w:r w:rsidRPr="00CC42DA">
        <w:t>кандидатури</w:t>
      </w:r>
      <w:proofErr w:type="spellEnd"/>
      <w:r w:rsidRPr="00CC42DA">
        <w:t>) старости вноситься (</w:t>
      </w:r>
      <w:proofErr w:type="spellStart"/>
      <w:r w:rsidRPr="00CC42DA">
        <w:t>вносяться</w:t>
      </w:r>
      <w:proofErr w:type="spellEnd"/>
      <w:r w:rsidRPr="00CC42DA">
        <w:t xml:space="preserve">) на </w:t>
      </w:r>
      <w:proofErr w:type="spellStart"/>
      <w:r w:rsidRPr="00CC42DA">
        <w:t>громадське</w:t>
      </w:r>
      <w:proofErr w:type="spellEnd"/>
      <w:r w:rsidRPr="00CC42DA">
        <w:t xml:space="preserve"> </w:t>
      </w:r>
      <w:proofErr w:type="spellStart"/>
      <w:r w:rsidRPr="00CC42DA">
        <w:t>обговорення</w:t>
      </w:r>
      <w:proofErr w:type="spellEnd"/>
      <w:r w:rsidRPr="00CC42DA">
        <w:t xml:space="preserve"> (</w:t>
      </w:r>
      <w:proofErr w:type="spellStart"/>
      <w:r w:rsidRPr="00CC42DA">
        <w:t>громадські</w:t>
      </w:r>
      <w:proofErr w:type="spellEnd"/>
      <w:r w:rsidRPr="00CC42DA">
        <w:t xml:space="preserve"> </w:t>
      </w:r>
      <w:proofErr w:type="spellStart"/>
      <w:r w:rsidRPr="00CC42DA">
        <w:t>слухання</w:t>
      </w:r>
      <w:proofErr w:type="spellEnd"/>
      <w:r w:rsidRPr="00CC42DA">
        <w:t xml:space="preserve">, </w:t>
      </w:r>
      <w:proofErr w:type="spellStart"/>
      <w:r w:rsidRPr="00CC42DA">
        <w:t>збори</w:t>
      </w:r>
      <w:proofErr w:type="spellEnd"/>
      <w:r w:rsidRPr="00CC42DA">
        <w:t xml:space="preserve"> </w:t>
      </w:r>
      <w:proofErr w:type="spellStart"/>
      <w:r w:rsidRPr="00CC42DA">
        <w:t>громадян</w:t>
      </w:r>
      <w:proofErr w:type="spellEnd"/>
      <w:r w:rsidRPr="00CC42DA">
        <w:t xml:space="preserve">, </w:t>
      </w:r>
      <w:proofErr w:type="spellStart"/>
      <w:r w:rsidRPr="00CC42DA">
        <w:t>інші</w:t>
      </w:r>
      <w:proofErr w:type="spellEnd"/>
      <w:r w:rsidRPr="00CC42DA">
        <w:t xml:space="preserve"> </w:t>
      </w:r>
      <w:proofErr w:type="spellStart"/>
      <w:r w:rsidRPr="00CC42DA">
        <w:t>форми</w:t>
      </w:r>
      <w:proofErr w:type="spellEnd"/>
      <w:r w:rsidRPr="00CC42DA">
        <w:t xml:space="preserve"> </w:t>
      </w:r>
      <w:proofErr w:type="spellStart"/>
      <w:r w:rsidRPr="00CC42DA">
        <w:t>консультацій</w:t>
      </w:r>
      <w:proofErr w:type="spellEnd"/>
      <w:r w:rsidRPr="00CC42DA">
        <w:t xml:space="preserve"> з </w:t>
      </w:r>
      <w:proofErr w:type="spellStart"/>
      <w:r w:rsidRPr="00CC42DA">
        <w:t>громадськістю</w:t>
      </w:r>
      <w:proofErr w:type="spellEnd"/>
      <w:r w:rsidRPr="00CC42DA">
        <w:t xml:space="preserve">) </w:t>
      </w:r>
      <w:proofErr w:type="spellStart"/>
      <w:r w:rsidRPr="00CC42DA">
        <w:t>сільським</w:t>
      </w:r>
      <w:proofErr w:type="spellEnd"/>
      <w:r w:rsidRPr="00CC42DA">
        <w:t xml:space="preserve">, </w:t>
      </w:r>
      <w:proofErr w:type="spellStart"/>
      <w:r w:rsidRPr="00CC42DA">
        <w:t>селищним</w:t>
      </w:r>
      <w:proofErr w:type="spellEnd"/>
      <w:r w:rsidRPr="00CC42DA">
        <w:t xml:space="preserve">, </w:t>
      </w:r>
      <w:proofErr w:type="spellStart"/>
      <w:r w:rsidRPr="00CC42DA">
        <w:t>міським</w:t>
      </w:r>
      <w:proofErr w:type="spellEnd"/>
      <w:r w:rsidRPr="00CC42DA">
        <w:t xml:space="preserve"> головою та </w:t>
      </w:r>
      <w:proofErr w:type="spellStart"/>
      <w:r w:rsidRPr="00CC42DA">
        <w:t>вважається</w:t>
      </w:r>
      <w:proofErr w:type="spellEnd"/>
      <w:r w:rsidRPr="00CC42DA">
        <w:t xml:space="preserve"> </w:t>
      </w:r>
      <w:proofErr w:type="spellStart"/>
      <w:r w:rsidRPr="00CC42DA">
        <w:t>погодженою</w:t>
      </w:r>
      <w:proofErr w:type="spellEnd"/>
      <w:r w:rsidRPr="00CC42DA">
        <w:t xml:space="preserve"> з жителями </w:t>
      </w:r>
      <w:proofErr w:type="spellStart"/>
      <w:r w:rsidRPr="00CC42DA">
        <w:t>відповідного</w:t>
      </w:r>
      <w:proofErr w:type="spellEnd"/>
      <w:r w:rsidRPr="00CC42DA">
        <w:t xml:space="preserve"> старостинського округу, </w:t>
      </w:r>
      <w:proofErr w:type="spellStart"/>
      <w:r w:rsidRPr="00CC42DA">
        <w:t>якщо</w:t>
      </w:r>
      <w:proofErr w:type="spellEnd"/>
      <w:r w:rsidRPr="00CC42DA">
        <w:t xml:space="preserve"> в </w:t>
      </w:r>
      <w:proofErr w:type="spellStart"/>
      <w:r w:rsidRPr="00CC42DA">
        <w:t>результаті</w:t>
      </w:r>
      <w:proofErr w:type="spellEnd"/>
      <w:r w:rsidRPr="00CC42DA">
        <w:t xml:space="preserve"> </w:t>
      </w:r>
      <w:proofErr w:type="spellStart"/>
      <w:r w:rsidRPr="00CC42DA">
        <w:t>громадського</w:t>
      </w:r>
      <w:proofErr w:type="spellEnd"/>
      <w:r w:rsidRPr="00CC42DA">
        <w:t xml:space="preserve"> </w:t>
      </w:r>
      <w:proofErr w:type="spellStart"/>
      <w:r w:rsidRPr="00CC42DA">
        <w:t>обговорення</w:t>
      </w:r>
      <w:proofErr w:type="spellEnd"/>
      <w:r w:rsidRPr="00CC42DA">
        <w:t xml:space="preserve"> (</w:t>
      </w:r>
      <w:proofErr w:type="spellStart"/>
      <w:r w:rsidRPr="00CC42DA">
        <w:t>громадських</w:t>
      </w:r>
      <w:proofErr w:type="spellEnd"/>
      <w:r w:rsidRPr="00CC42DA">
        <w:t xml:space="preserve"> </w:t>
      </w:r>
      <w:proofErr w:type="spellStart"/>
      <w:r w:rsidRPr="00CC42DA">
        <w:t>слухань</w:t>
      </w:r>
      <w:proofErr w:type="spellEnd"/>
      <w:r w:rsidRPr="00CC42DA">
        <w:t xml:space="preserve">, </w:t>
      </w:r>
      <w:proofErr w:type="spellStart"/>
      <w:r w:rsidRPr="00CC42DA">
        <w:t>зборів</w:t>
      </w:r>
      <w:proofErr w:type="spellEnd"/>
      <w:r w:rsidRPr="00CC42DA">
        <w:t xml:space="preserve"> </w:t>
      </w:r>
      <w:proofErr w:type="spellStart"/>
      <w:r w:rsidRPr="00CC42DA">
        <w:t>громадян</w:t>
      </w:r>
      <w:proofErr w:type="spellEnd"/>
      <w:r w:rsidRPr="00CC42DA">
        <w:t xml:space="preserve">, </w:t>
      </w:r>
      <w:proofErr w:type="spellStart"/>
      <w:r w:rsidRPr="00CC42DA">
        <w:t>інших</w:t>
      </w:r>
      <w:proofErr w:type="spellEnd"/>
      <w:r w:rsidRPr="00CC42DA">
        <w:t xml:space="preserve"> форм </w:t>
      </w:r>
      <w:proofErr w:type="spellStart"/>
      <w:r w:rsidRPr="00CC42DA">
        <w:t>консультацій</w:t>
      </w:r>
      <w:proofErr w:type="spellEnd"/>
      <w:r w:rsidRPr="00CC42DA">
        <w:t xml:space="preserve"> з </w:t>
      </w:r>
      <w:proofErr w:type="spellStart"/>
      <w:r w:rsidRPr="00CC42DA">
        <w:t>громадськістю</w:t>
      </w:r>
      <w:proofErr w:type="spellEnd"/>
      <w:r w:rsidRPr="00CC42DA">
        <w:t xml:space="preserve">) </w:t>
      </w:r>
      <w:proofErr w:type="spellStart"/>
      <w:r w:rsidRPr="00CC42DA">
        <w:t>отримала</w:t>
      </w:r>
      <w:proofErr w:type="spellEnd"/>
      <w:r w:rsidRPr="00CC42DA">
        <w:t xml:space="preserve"> (</w:t>
      </w:r>
      <w:proofErr w:type="spellStart"/>
      <w:r w:rsidRPr="00CC42DA">
        <w:t>отримали</w:t>
      </w:r>
      <w:proofErr w:type="spellEnd"/>
      <w:r w:rsidRPr="00CC42DA">
        <w:t xml:space="preserve">) </w:t>
      </w:r>
      <w:proofErr w:type="spellStart"/>
      <w:r w:rsidRPr="00CC42DA">
        <w:t>підтримку</w:t>
      </w:r>
      <w:proofErr w:type="spellEnd"/>
      <w:r w:rsidRPr="00CC42DA">
        <w:t xml:space="preserve"> у старостинському </w:t>
      </w:r>
      <w:proofErr w:type="spellStart"/>
      <w:r w:rsidRPr="00CC42DA">
        <w:t>окрузі</w:t>
      </w:r>
      <w:proofErr w:type="spellEnd"/>
      <w:r w:rsidRPr="00CC42DA">
        <w:t xml:space="preserve"> з </w:t>
      </w:r>
      <w:proofErr w:type="spellStart"/>
      <w:r w:rsidRPr="00CC42DA">
        <w:t>кількістю</w:t>
      </w:r>
      <w:proofErr w:type="spellEnd"/>
      <w:r w:rsidRPr="00CC42DA">
        <w:t xml:space="preserve"> </w:t>
      </w:r>
      <w:proofErr w:type="spellStart"/>
      <w:r w:rsidRPr="00CC42DA">
        <w:t>жителів</w:t>
      </w:r>
      <w:proofErr w:type="spellEnd"/>
      <w:r w:rsidRPr="00CC42DA">
        <w:t>:</w:t>
      </w:r>
    </w:p>
    <w:p w:rsidR="000D2094" w:rsidRPr="00CC42DA" w:rsidRDefault="000D2094" w:rsidP="001364AF">
      <w:pPr>
        <w:pStyle w:val="rvps2"/>
        <w:shd w:val="clear" w:color="auto" w:fill="FFFFFF"/>
        <w:spacing w:before="0" w:beforeAutospacing="0" w:after="0" w:afterAutospacing="0"/>
        <w:ind w:firstLine="450"/>
        <w:jc w:val="both"/>
      </w:pPr>
      <w:r w:rsidRPr="00CC42DA">
        <w:lastRenderedPageBreak/>
        <w:t xml:space="preserve">1) до 1500 - </w:t>
      </w:r>
      <w:proofErr w:type="spellStart"/>
      <w:r w:rsidRPr="00CC42DA">
        <w:t>більше</w:t>
      </w:r>
      <w:proofErr w:type="spellEnd"/>
      <w:r w:rsidRPr="00CC42DA">
        <w:t xml:space="preserve"> 20 </w:t>
      </w:r>
      <w:proofErr w:type="spellStart"/>
      <w:r w:rsidRPr="00CC42DA">
        <w:t>відсотків</w:t>
      </w:r>
      <w:proofErr w:type="spellEnd"/>
      <w:r w:rsidRPr="00CC42DA">
        <w:t xml:space="preserve"> </w:t>
      </w:r>
      <w:proofErr w:type="spellStart"/>
      <w:r w:rsidRPr="00CC42DA">
        <w:t>голосів</w:t>
      </w:r>
      <w:proofErr w:type="spellEnd"/>
      <w:r w:rsidRPr="00CC42DA">
        <w:t xml:space="preserve"> </w:t>
      </w:r>
      <w:proofErr w:type="spellStart"/>
      <w:r w:rsidRPr="00CC42DA">
        <w:t>жителів</w:t>
      </w:r>
      <w:proofErr w:type="spellEnd"/>
      <w:r w:rsidRPr="00CC42DA">
        <w:t xml:space="preserve"> </w:t>
      </w:r>
      <w:proofErr w:type="spellStart"/>
      <w:r w:rsidRPr="00CC42DA">
        <w:t>від</w:t>
      </w:r>
      <w:proofErr w:type="spellEnd"/>
      <w:r w:rsidRPr="00CC42DA">
        <w:t xml:space="preserve"> </w:t>
      </w:r>
      <w:proofErr w:type="spellStart"/>
      <w:r w:rsidRPr="00CC42DA">
        <w:t>загальної</w:t>
      </w:r>
      <w:proofErr w:type="spellEnd"/>
      <w:r w:rsidRPr="00CC42DA">
        <w:t xml:space="preserve"> </w:t>
      </w:r>
      <w:proofErr w:type="spellStart"/>
      <w:r w:rsidRPr="00CC42DA">
        <w:t>кількості</w:t>
      </w:r>
      <w:proofErr w:type="spellEnd"/>
      <w:r w:rsidRPr="00CC42DA">
        <w:t xml:space="preserve"> </w:t>
      </w:r>
      <w:proofErr w:type="spellStart"/>
      <w:r w:rsidRPr="00CC42DA">
        <w:t>жителів</w:t>
      </w:r>
      <w:proofErr w:type="spellEnd"/>
      <w:r w:rsidRPr="00CC42DA">
        <w:t xml:space="preserve"> </w:t>
      </w:r>
      <w:proofErr w:type="spellStart"/>
      <w:r w:rsidRPr="00CC42DA">
        <w:t>відповідного</w:t>
      </w:r>
      <w:proofErr w:type="spellEnd"/>
      <w:r w:rsidRPr="00CC42DA">
        <w:t xml:space="preserve"> старостинського округу, </w:t>
      </w:r>
      <w:proofErr w:type="spellStart"/>
      <w:r w:rsidRPr="00CC42DA">
        <w:t>які</w:t>
      </w:r>
      <w:proofErr w:type="spellEnd"/>
      <w:r w:rsidRPr="00CC42DA">
        <w:t xml:space="preserve"> є </w:t>
      </w:r>
      <w:proofErr w:type="spellStart"/>
      <w:r w:rsidRPr="00CC42DA">
        <w:t>громадянами</w:t>
      </w:r>
      <w:proofErr w:type="spellEnd"/>
      <w:r w:rsidRPr="00CC42DA">
        <w:t xml:space="preserve"> </w:t>
      </w:r>
      <w:proofErr w:type="spellStart"/>
      <w:r w:rsidRPr="00CC42DA">
        <w:t>України</w:t>
      </w:r>
      <w:proofErr w:type="spellEnd"/>
      <w:r w:rsidRPr="00CC42DA">
        <w:t xml:space="preserve"> і </w:t>
      </w:r>
      <w:proofErr w:type="spellStart"/>
      <w:r w:rsidRPr="00CC42DA">
        <w:t>мають</w:t>
      </w:r>
      <w:proofErr w:type="spellEnd"/>
      <w:r w:rsidRPr="00CC42DA">
        <w:t xml:space="preserve"> право голосу на </w:t>
      </w:r>
      <w:proofErr w:type="spellStart"/>
      <w:r w:rsidRPr="00CC42DA">
        <w:t>виборах</w:t>
      </w:r>
      <w:proofErr w:type="spellEnd"/>
      <w:r w:rsidRPr="00CC42DA">
        <w:t>;</w:t>
      </w:r>
    </w:p>
    <w:p w:rsidR="000D2094" w:rsidRPr="00CC42DA" w:rsidRDefault="000D2094" w:rsidP="001364AF">
      <w:pPr>
        <w:pStyle w:val="rvps2"/>
        <w:shd w:val="clear" w:color="auto" w:fill="FFFFFF"/>
        <w:spacing w:before="0" w:beforeAutospacing="0" w:after="0" w:afterAutospacing="0"/>
        <w:ind w:firstLine="450"/>
        <w:jc w:val="both"/>
      </w:pPr>
      <w:r w:rsidRPr="00CC42DA">
        <w:t xml:space="preserve">2) </w:t>
      </w:r>
      <w:proofErr w:type="spellStart"/>
      <w:r w:rsidRPr="00CC42DA">
        <w:t>від</w:t>
      </w:r>
      <w:proofErr w:type="spellEnd"/>
      <w:r w:rsidRPr="00CC42DA">
        <w:t xml:space="preserve"> 1500 до 10 </w:t>
      </w:r>
      <w:proofErr w:type="spellStart"/>
      <w:r w:rsidRPr="00CC42DA">
        <w:t>тисяч</w:t>
      </w:r>
      <w:proofErr w:type="spellEnd"/>
      <w:r w:rsidRPr="00CC42DA">
        <w:t xml:space="preserve"> - </w:t>
      </w:r>
      <w:proofErr w:type="spellStart"/>
      <w:r w:rsidRPr="00CC42DA">
        <w:t>більше</w:t>
      </w:r>
      <w:proofErr w:type="spellEnd"/>
      <w:r w:rsidRPr="00CC42DA">
        <w:t xml:space="preserve"> 17 </w:t>
      </w:r>
      <w:proofErr w:type="spellStart"/>
      <w:r w:rsidRPr="00CC42DA">
        <w:t>відсотків</w:t>
      </w:r>
      <w:proofErr w:type="spellEnd"/>
      <w:r w:rsidRPr="00CC42DA">
        <w:t xml:space="preserve"> </w:t>
      </w:r>
      <w:proofErr w:type="spellStart"/>
      <w:r w:rsidRPr="00CC42DA">
        <w:t>голосів</w:t>
      </w:r>
      <w:proofErr w:type="spellEnd"/>
      <w:r w:rsidRPr="00CC42DA">
        <w:t>;</w:t>
      </w:r>
    </w:p>
    <w:p w:rsidR="00C853DC" w:rsidRPr="00CC42DA" w:rsidRDefault="00C853DC" w:rsidP="00C853DC">
      <w:pPr>
        <w:autoSpaceDE w:val="0"/>
        <w:autoSpaceDN w:val="0"/>
        <w:adjustRightInd w:val="0"/>
        <w:ind w:firstLine="567"/>
        <w:jc w:val="both"/>
        <w:rPr>
          <w:bCs/>
        </w:rPr>
      </w:pPr>
      <w:r w:rsidRPr="00CC42DA">
        <w:rPr>
          <w:bCs/>
        </w:rPr>
        <w:t>3. За посадою староста входить до складу виконавчого комітету міської ради та здійснює свої повноваження на постійній основі.</w:t>
      </w:r>
    </w:p>
    <w:p w:rsidR="00C853DC" w:rsidRPr="00CC42DA" w:rsidRDefault="00C853DC" w:rsidP="00C853DC">
      <w:pPr>
        <w:autoSpaceDE w:val="0"/>
        <w:autoSpaceDN w:val="0"/>
        <w:adjustRightInd w:val="0"/>
        <w:ind w:firstLine="567"/>
        <w:jc w:val="both"/>
        <w:rPr>
          <w:bCs/>
        </w:rPr>
      </w:pPr>
      <w:r w:rsidRPr="00CC42DA">
        <w:rPr>
          <w:bCs/>
        </w:rPr>
        <w:t xml:space="preserve">4. Правовий статус старости визначається Конституцією України, Законами України </w:t>
      </w:r>
      <w:r w:rsidR="00852276" w:rsidRPr="00CC42DA">
        <w:rPr>
          <w:bCs/>
        </w:rPr>
        <w:t>"</w:t>
      </w:r>
      <w:r w:rsidRPr="00CC42DA">
        <w:rPr>
          <w:bCs/>
        </w:rPr>
        <w:t>Про місцеве самоврядування в Україні</w:t>
      </w:r>
      <w:r w:rsidR="00852276" w:rsidRPr="00CC42DA">
        <w:rPr>
          <w:bCs/>
        </w:rPr>
        <w:t>"</w:t>
      </w:r>
      <w:r w:rsidRPr="00CC42DA">
        <w:rPr>
          <w:bCs/>
        </w:rPr>
        <w:t>, іншими законодавчими актами України, цим Статутом та Положенням про старосту, яке затверджується міською радою.</w:t>
      </w:r>
    </w:p>
    <w:p w:rsidR="00C853DC" w:rsidRPr="00CC42DA" w:rsidRDefault="001048AA" w:rsidP="00C853DC">
      <w:pPr>
        <w:autoSpaceDE w:val="0"/>
        <w:autoSpaceDN w:val="0"/>
        <w:adjustRightInd w:val="0"/>
        <w:ind w:firstLine="567"/>
        <w:jc w:val="both"/>
        <w:rPr>
          <w:bCs/>
        </w:rPr>
      </w:pPr>
      <w:r w:rsidRPr="00CC42DA">
        <w:rPr>
          <w:bCs/>
        </w:rPr>
        <w:t>5</w:t>
      </w:r>
      <w:r w:rsidR="00C853DC" w:rsidRPr="00CC42DA">
        <w:rPr>
          <w:bCs/>
        </w:rPr>
        <w:t>. Місце та режим роботи, правила внутрішнього розпорядку, діловодства та інші питання організації діяльності старости визначаються міською радою.</w:t>
      </w:r>
    </w:p>
    <w:p w:rsidR="00C853DC" w:rsidRPr="00CC42DA" w:rsidRDefault="001048AA" w:rsidP="00C853DC">
      <w:pPr>
        <w:autoSpaceDE w:val="0"/>
        <w:autoSpaceDN w:val="0"/>
        <w:adjustRightInd w:val="0"/>
        <w:ind w:firstLine="567"/>
        <w:jc w:val="both"/>
        <w:rPr>
          <w:bCs/>
        </w:rPr>
      </w:pPr>
      <w:r w:rsidRPr="00CC42DA">
        <w:rPr>
          <w:bCs/>
        </w:rPr>
        <w:t>6</w:t>
      </w:r>
      <w:r w:rsidR="00C853DC" w:rsidRPr="00CC42DA">
        <w:rPr>
          <w:bCs/>
        </w:rPr>
        <w:t>.</w:t>
      </w:r>
      <w:r w:rsidRPr="00CC42DA">
        <w:rPr>
          <w:bCs/>
        </w:rPr>
        <w:t xml:space="preserve"> </w:t>
      </w:r>
      <w:r w:rsidR="00C853DC" w:rsidRPr="00CC42DA">
        <w:rPr>
          <w:bCs/>
        </w:rPr>
        <w:t>Діяльність старости фінансується за рахунок бюджету громади.</w:t>
      </w:r>
    </w:p>
    <w:p w:rsidR="00C853DC" w:rsidRPr="00CC42DA" w:rsidRDefault="001048AA" w:rsidP="00C853DC">
      <w:pPr>
        <w:autoSpaceDE w:val="0"/>
        <w:autoSpaceDN w:val="0"/>
        <w:adjustRightInd w:val="0"/>
        <w:ind w:firstLine="567"/>
        <w:jc w:val="both"/>
        <w:rPr>
          <w:bCs/>
        </w:rPr>
      </w:pPr>
      <w:r w:rsidRPr="00CC42DA">
        <w:rPr>
          <w:bCs/>
        </w:rPr>
        <w:t>7</w:t>
      </w:r>
      <w:r w:rsidR="00C853DC" w:rsidRPr="00CC42DA">
        <w:rPr>
          <w:bCs/>
        </w:rPr>
        <w:t>.</w:t>
      </w:r>
      <w:r w:rsidRPr="00CC42DA">
        <w:rPr>
          <w:bCs/>
        </w:rPr>
        <w:t xml:space="preserve"> </w:t>
      </w:r>
      <w:r w:rsidR="00C853DC" w:rsidRPr="00CC42DA">
        <w:rPr>
          <w:bCs/>
        </w:rPr>
        <w:t>При здійсненні наданих йому повноважень староста є підзвітним, підконтрольним і відповідальним перед внутрішньою громадою, відповідальним - перед міською радою та її виконавчим комітетом.</w:t>
      </w:r>
    </w:p>
    <w:p w:rsidR="00A32B27" w:rsidRPr="00CC42DA" w:rsidRDefault="00A32B27" w:rsidP="00A32B27">
      <w:pPr>
        <w:pStyle w:val="rvps2"/>
        <w:shd w:val="clear" w:color="auto" w:fill="FFFFFF"/>
        <w:spacing w:before="0" w:beforeAutospacing="0" w:after="150" w:afterAutospacing="0"/>
        <w:ind w:firstLine="450"/>
        <w:jc w:val="both"/>
      </w:pPr>
      <w:r w:rsidRPr="00CC42DA">
        <w:rPr>
          <w:bCs/>
        </w:rPr>
        <w:t xml:space="preserve">8. </w:t>
      </w:r>
      <w:r w:rsidRPr="00CC42DA">
        <w:t xml:space="preserve">На старосту </w:t>
      </w:r>
      <w:proofErr w:type="spellStart"/>
      <w:r w:rsidRPr="00CC42DA">
        <w:t>поширюються</w:t>
      </w:r>
      <w:proofErr w:type="spellEnd"/>
      <w:r w:rsidRPr="00CC42DA">
        <w:t xml:space="preserve"> </w:t>
      </w:r>
      <w:proofErr w:type="spellStart"/>
      <w:r w:rsidRPr="00CC42DA">
        <w:t>вимоги</w:t>
      </w:r>
      <w:proofErr w:type="spellEnd"/>
      <w:r w:rsidRPr="00CC42DA">
        <w:t xml:space="preserve"> </w:t>
      </w:r>
      <w:proofErr w:type="spellStart"/>
      <w:r w:rsidRPr="00CC42DA">
        <w:t>щодо</w:t>
      </w:r>
      <w:proofErr w:type="spellEnd"/>
      <w:r w:rsidRPr="00CC42DA">
        <w:t xml:space="preserve"> </w:t>
      </w:r>
      <w:proofErr w:type="spellStart"/>
      <w:r w:rsidRPr="00CC42DA">
        <w:t>обмеження</w:t>
      </w:r>
      <w:proofErr w:type="spellEnd"/>
      <w:r w:rsidRPr="00CC42DA">
        <w:t xml:space="preserve"> </w:t>
      </w:r>
      <w:proofErr w:type="spellStart"/>
      <w:r w:rsidRPr="00CC42DA">
        <w:t>сумісності</w:t>
      </w:r>
      <w:proofErr w:type="spellEnd"/>
      <w:r w:rsidRPr="00CC42DA">
        <w:t xml:space="preserve"> </w:t>
      </w:r>
      <w:proofErr w:type="spellStart"/>
      <w:r w:rsidRPr="00CC42DA">
        <w:t>його</w:t>
      </w:r>
      <w:proofErr w:type="spellEnd"/>
      <w:r w:rsidRPr="00CC42DA">
        <w:t xml:space="preserve"> </w:t>
      </w:r>
      <w:proofErr w:type="spellStart"/>
      <w:r w:rsidRPr="00CC42DA">
        <w:t>діяльності</w:t>
      </w:r>
      <w:proofErr w:type="spellEnd"/>
      <w:r w:rsidRPr="00CC42DA">
        <w:t xml:space="preserve"> з </w:t>
      </w:r>
      <w:proofErr w:type="spellStart"/>
      <w:r w:rsidRPr="00CC42DA">
        <w:t>іншою</w:t>
      </w:r>
      <w:proofErr w:type="spellEnd"/>
      <w:r w:rsidRPr="00CC42DA">
        <w:t xml:space="preserve"> </w:t>
      </w:r>
      <w:proofErr w:type="spellStart"/>
      <w:r w:rsidRPr="00CC42DA">
        <w:t>роботою</w:t>
      </w:r>
      <w:proofErr w:type="spellEnd"/>
      <w:r w:rsidRPr="00CC42DA">
        <w:t xml:space="preserve"> (</w:t>
      </w:r>
      <w:proofErr w:type="spellStart"/>
      <w:r w:rsidRPr="00CC42DA">
        <w:t>діяльністю</w:t>
      </w:r>
      <w:proofErr w:type="spellEnd"/>
      <w:r w:rsidRPr="00CC42DA">
        <w:t xml:space="preserve">), </w:t>
      </w:r>
      <w:proofErr w:type="spellStart"/>
      <w:r w:rsidRPr="00CC42DA">
        <w:t>встановлені</w:t>
      </w:r>
      <w:proofErr w:type="spellEnd"/>
      <w:r w:rsidRPr="00CC42DA">
        <w:t xml:space="preserve"> законом для </w:t>
      </w:r>
      <w:proofErr w:type="spellStart"/>
      <w:r w:rsidRPr="00CC42DA">
        <w:t>сільського</w:t>
      </w:r>
      <w:proofErr w:type="spellEnd"/>
      <w:r w:rsidRPr="00CC42DA">
        <w:t xml:space="preserve">, </w:t>
      </w:r>
      <w:proofErr w:type="spellStart"/>
      <w:r w:rsidRPr="00CC42DA">
        <w:t>селищного</w:t>
      </w:r>
      <w:proofErr w:type="spellEnd"/>
      <w:r w:rsidRPr="00CC42DA">
        <w:t xml:space="preserve">, </w:t>
      </w:r>
      <w:proofErr w:type="spellStart"/>
      <w:r w:rsidRPr="00CC42DA">
        <w:t>міського</w:t>
      </w:r>
      <w:proofErr w:type="spellEnd"/>
      <w:r w:rsidRPr="00CC42DA">
        <w:t xml:space="preserve"> </w:t>
      </w:r>
      <w:proofErr w:type="spellStart"/>
      <w:r w:rsidRPr="00CC42DA">
        <w:t>голови</w:t>
      </w:r>
      <w:proofErr w:type="spellEnd"/>
      <w:r w:rsidRPr="00CC42DA">
        <w:t>.</w:t>
      </w:r>
    </w:p>
    <w:p w:rsidR="00A32B27" w:rsidRPr="00CC42DA" w:rsidRDefault="00A32B27" w:rsidP="00C853DC">
      <w:pPr>
        <w:autoSpaceDE w:val="0"/>
        <w:autoSpaceDN w:val="0"/>
        <w:adjustRightInd w:val="0"/>
        <w:ind w:firstLine="567"/>
        <w:jc w:val="both"/>
        <w:rPr>
          <w:bCs/>
          <w:sz w:val="16"/>
          <w:szCs w:val="16"/>
          <w:highlight w:val="yellow"/>
        </w:rPr>
      </w:pPr>
    </w:p>
    <w:p w:rsidR="00C853DC" w:rsidRPr="00026265" w:rsidRDefault="00C853DC" w:rsidP="009D3323">
      <w:pPr>
        <w:shd w:val="clear" w:color="auto" w:fill="FFFFFF"/>
        <w:jc w:val="center"/>
        <w:rPr>
          <w:b/>
        </w:rPr>
      </w:pPr>
      <w:r w:rsidRPr="00026265">
        <w:rPr>
          <w:b/>
        </w:rPr>
        <w:t>Глава 9. Сталий розвиток громади</w:t>
      </w:r>
    </w:p>
    <w:p w:rsidR="00C853DC" w:rsidRPr="00A32B27" w:rsidRDefault="00C853DC" w:rsidP="00C853DC">
      <w:pPr>
        <w:shd w:val="clear" w:color="auto" w:fill="FFFFFF"/>
        <w:jc w:val="center"/>
        <w:rPr>
          <w:b/>
          <w:sz w:val="16"/>
          <w:szCs w:val="16"/>
        </w:rPr>
      </w:pPr>
    </w:p>
    <w:p w:rsidR="00C853DC" w:rsidRPr="00026265" w:rsidRDefault="00C853DC" w:rsidP="00C853DC">
      <w:pPr>
        <w:shd w:val="clear" w:color="auto" w:fill="FFFFFF"/>
        <w:jc w:val="center"/>
        <w:rPr>
          <w:b/>
        </w:rPr>
      </w:pPr>
      <w:r w:rsidRPr="00026265">
        <w:rPr>
          <w:b/>
        </w:rPr>
        <w:t>Стаття 9.1. Принципи сталого розвитку громади</w:t>
      </w:r>
    </w:p>
    <w:p w:rsidR="00C853DC" w:rsidRPr="00026265" w:rsidRDefault="00C853DC" w:rsidP="00C853DC">
      <w:pPr>
        <w:ind w:firstLine="578"/>
        <w:jc w:val="both"/>
      </w:pPr>
      <w:r w:rsidRPr="00026265">
        <w:t>1. Стратегія та основні напрями розвитку громади базуються на концепції сталого розвитку усіх сфер соціально-економічного, політичног</w:t>
      </w:r>
      <w:r w:rsidR="00983131">
        <w:t>о та культурного життя громади.</w:t>
      </w:r>
    </w:p>
    <w:p w:rsidR="00C853DC" w:rsidRPr="00026265" w:rsidRDefault="00C853DC" w:rsidP="00C853DC">
      <w:pPr>
        <w:ind w:firstLine="578"/>
        <w:jc w:val="both"/>
      </w:pPr>
      <w:r w:rsidRPr="00026265">
        <w:t>2. Сталий розвиток громади ґрунтується на таких принципах:</w:t>
      </w:r>
    </w:p>
    <w:p w:rsidR="00C853DC" w:rsidRPr="00026265" w:rsidRDefault="00C853DC" w:rsidP="00C853DC">
      <w:pPr>
        <w:ind w:firstLine="578"/>
        <w:jc w:val="both"/>
      </w:pPr>
      <w:r w:rsidRPr="00026265">
        <w:t>- підвищення та вирівнювання якості життя членів громади усіх територій на умовах забезпечення високих соціальних стандартів;</w:t>
      </w:r>
    </w:p>
    <w:p w:rsidR="00C853DC" w:rsidRPr="00026265" w:rsidRDefault="00C853DC" w:rsidP="00C853DC">
      <w:pPr>
        <w:ind w:firstLine="578"/>
        <w:jc w:val="both"/>
      </w:pPr>
      <w:r w:rsidRPr="00026265">
        <w:t>- забезпечення участі громади у процесах регіонального та державного планування;</w:t>
      </w:r>
    </w:p>
    <w:p w:rsidR="00C853DC" w:rsidRPr="00026265" w:rsidRDefault="00C853DC" w:rsidP="00C853DC">
      <w:pPr>
        <w:ind w:firstLine="578"/>
        <w:jc w:val="both"/>
      </w:pPr>
      <w:r w:rsidRPr="00026265">
        <w:t>- збільшення можливостей вирішення проблем шляхом раціонального поєднання механізмів централізації і децентралізації процесів прийняття та виконання рішень;</w:t>
      </w:r>
    </w:p>
    <w:p w:rsidR="00C853DC" w:rsidRPr="00026265" w:rsidRDefault="00C853DC" w:rsidP="00C853DC">
      <w:pPr>
        <w:ind w:firstLine="578"/>
        <w:jc w:val="both"/>
      </w:pPr>
      <w:r w:rsidRPr="00026265">
        <w:t>- пристосування соціальної інфраструктури та системи комунального господарства до ринкових умов, запровадження сучасних механізмів управління та розвитку об’єктів комунальної власності;</w:t>
      </w:r>
    </w:p>
    <w:p w:rsidR="00C853DC" w:rsidRPr="00026265" w:rsidRDefault="00C853DC" w:rsidP="00C853DC">
      <w:pPr>
        <w:ind w:firstLine="578"/>
        <w:jc w:val="both"/>
      </w:pPr>
      <w:r w:rsidRPr="00026265">
        <w:t>- розробка і реалізація перспективних планів розвитку громади;</w:t>
      </w:r>
    </w:p>
    <w:p w:rsidR="00C853DC" w:rsidRPr="00026265" w:rsidRDefault="00C853DC" w:rsidP="00C853DC">
      <w:pPr>
        <w:ind w:firstLine="578"/>
        <w:jc w:val="both"/>
      </w:pPr>
      <w:r w:rsidRPr="00026265">
        <w:t>- розбудова на території громади сучасної інформаційної інфраструктури, впорядкування системи інформаційних потоків;</w:t>
      </w:r>
    </w:p>
    <w:p w:rsidR="00C853DC" w:rsidRPr="00D26FF4" w:rsidRDefault="00C853DC" w:rsidP="00C853DC">
      <w:pPr>
        <w:ind w:firstLine="578"/>
        <w:jc w:val="both"/>
        <w:rPr>
          <w:spacing w:val="-8"/>
        </w:rPr>
      </w:pPr>
      <w:r w:rsidRPr="00D26FF4">
        <w:rPr>
          <w:spacing w:val="-8"/>
        </w:rPr>
        <w:t>- встановлення тісних ділових та культурних стосунків з іншими громадами, зарубіжними муніципальними утвореннями, використання досвіду партнерів та здійснення спільних проектів.</w:t>
      </w:r>
    </w:p>
    <w:p w:rsidR="00C853DC" w:rsidRPr="00026265" w:rsidRDefault="00C853DC" w:rsidP="00BB3406">
      <w:pPr>
        <w:jc w:val="both"/>
      </w:pPr>
    </w:p>
    <w:p w:rsidR="00C853DC" w:rsidRPr="00026265" w:rsidRDefault="00C853DC" w:rsidP="00C853DC">
      <w:pPr>
        <w:shd w:val="clear" w:color="auto" w:fill="FFFFFF"/>
        <w:jc w:val="center"/>
        <w:rPr>
          <w:b/>
        </w:rPr>
      </w:pPr>
      <w:r w:rsidRPr="00026265">
        <w:rPr>
          <w:b/>
        </w:rPr>
        <w:t>Стаття 9.2. Система сталого розвитку громади</w:t>
      </w:r>
    </w:p>
    <w:p w:rsidR="00C853DC" w:rsidRPr="00BB3406" w:rsidRDefault="00C853DC" w:rsidP="00C853DC">
      <w:pPr>
        <w:ind w:firstLine="578"/>
        <w:jc w:val="both"/>
        <w:rPr>
          <w:spacing w:val="-6"/>
        </w:rPr>
      </w:pPr>
      <w:r w:rsidRPr="00BB3406">
        <w:rPr>
          <w:spacing w:val="-6"/>
        </w:rPr>
        <w:t>1. Сталий розвиток громади забезпечується шляхом розробки та реалізації Стратегії сталого розвитку громади, а також щорічних Програм соціально-економічного та культурного розвитку громади та інших цільових програм при максимально широкій участі громади.</w:t>
      </w:r>
    </w:p>
    <w:p w:rsidR="00C853DC" w:rsidRPr="00BB3406" w:rsidRDefault="00C853DC" w:rsidP="00C853DC">
      <w:pPr>
        <w:ind w:firstLine="578"/>
        <w:jc w:val="both"/>
        <w:rPr>
          <w:spacing w:val="-8"/>
        </w:rPr>
      </w:pPr>
      <w:r w:rsidRPr="00BB3406">
        <w:rPr>
          <w:spacing w:val="-8"/>
        </w:rPr>
        <w:t>2. Одним із ключових підходів у системі сталого розвитку громади є виявлення та розв’язання пріоритетних соціальних проблем з максимально раціональним використанням наявних ресурсів, додатковим залученням зовнішніх та генеруванням внутрішніх ресурсів громади.</w:t>
      </w:r>
    </w:p>
    <w:p w:rsidR="00C853DC" w:rsidRPr="00026265" w:rsidRDefault="00C853DC" w:rsidP="00BB3406">
      <w:pPr>
        <w:jc w:val="both"/>
      </w:pPr>
    </w:p>
    <w:p w:rsidR="00C853DC" w:rsidRPr="00026265" w:rsidRDefault="00C853DC" w:rsidP="00C853DC">
      <w:pPr>
        <w:shd w:val="clear" w:color="auto" w:fill="FFFFFF"/>
        <w:ind w:firstLine="734"/>
        <w:jc w:val="center"/>
        <w:rPr>
          <w:b/>
        </w:rPr>
      </w:pPr>
      <w:r w:rsidRPr="00026265">
        <w:rPr>
          <w:b/>
        </w:rPr>
        <w:t>Стаття 9.3. Стратегія сталого розвитку</w:t>
      </w:r>
      <w:r w:rsidRPr="00026265">
        <w:rPr>
          <w:b/>
          <w:bCs/>
          <w:i/>
        </w:rPr>
        <w:t xml:space="preserve"> </w:t>
      </w:r>
      <w:r w:rsidRPr="00026265">
        <w:rPr>
          <w:b/>
        </w:rPr>
        <w:t>громади</w:t>
      </w:r>
    </w:p>
    <w:p w:rsidR="00C853DC" w:rsidRPr="00026265" w:rsidRDefault="00C853DC" w:rsidP="00C853DC">
      <w:pPr>
        <w:ind w:firstLine="578"/>
        <w:jc w:val="both"/>
      </w:pPr>
      <w:r w:rsidRPr="00026265">
        <w:t>1. Сталий розвиток громади забезпечується розробкою і реалізацією Стратегії сталого розвитку громади, яку затверджує міська рада.</w:t>
      </w:r>
    </w:p>
    <w:p w:rsidR="00C853DC" w:rsidRPr="00026265" w:rsidRDefault="00C853DC" w:rsidP="00C853DC">
      <w:pPr>
        <w:ind w:firstLine="578"/>
        <w:jc w:val="both"/>
      </w:pPr>
      <w:r w:rsidRPr="00026265">
        <w:t>2. Стратегія розвитку громади - це документально зафіксований проект перспективних напрямів, пріоритетів, цілей, завдань соціально-економічного та культурного розвитку громади, яка визначає можливий сценарій цього розвитку на середньострокову (5 років) та довгострокову (20 років) перспективу, а також система комплексних заходів, які забезпечують досягнення головної мети та завдань  розвитку на перспективу.</w:t>
      </w:r>
    </w:p>
    <w:p w:rsidR="00C853DC" w:rsidRPr="00026265" w:rsidRDefault="00C853DC" w:rsidP="00C853DC">
      <w:pPr>
        <w:ind w:firstLine="578"/>
        <w:jc w:val="both"/>
      </w:pPr>
      <w:r w:rsidRPr="00026265">
        <w:lastRenderedPageBreak/>
        <w:t>3. Головною метою Стратегії розвитку громади є підвищення добробуту та якості життя членів громади. Досягнення цієї мети забезпечується відповідно до міжнародних стандартів і напрямків сталого розвитку людських поселень: забезпеченням належного рівня екологічної безпеки; підвищенням зайнятості; покращенням економічної ситуації; підвищенням привабливості громади</w:t>
      </w:r>
      <w:r w:rsidR="002B750A" w:rsidRPr="00026265">
        <w:t>,</w:t>
      </w:r>
      <w:r w:rsidRPr="00026265">
        <w:t xml:space="preserve"> як сприятливого місця для життя, роботи та відпочинку; розвитком регіонального партнерства; зміцненням основ міської демократії.</w:t>
      </w:r>
    </w:p>
    <w:p w:rsidR="00C853DC" w:rsidRPr="00026265" w:rsidRDefault="00C853DC" w:rsidP="00BB3406">
      <w:pPr>
        <w:tabs>
          <w:tab w:val="left" w:pos="6480"/>
        </w:tabs>
        <w:jc w:val="both"/>
      </w:pPr>
    </w:p>
    <w:p w:rsidR="00C853DC" w:rsidRPr="00026265" w:rsidRDefault="00C853DC" w:rsidP="00C853DC">
      <w:pPr>
        <w:tabs>
          <w:tab w:val="left" w:pos="6480"/>
        </w:tabs>
        <w:ind w:firstLine="734"/>
        <w:jc w:val="center"/>
        <w:rPr>
          <w:b/>
        </w:rPr>
      </w:pPr>
      <w:r w:rsidRPr="00026265">
        <w:rPr>
          <w:b/>
        </w:rPr>
        <w:t>Стаття 9.4. Генеральний план розвитку населених пунктів громади</w:t>
      </w:r>
    </w:p>
    <w:p w:rsidR="00C853DC" w:rsidRPr="00026265" w:rsidRDefault="00C853DC" w:rsidP="00C853DC">
      <w:pPr>
        <w:autoSpaceDE w:val="0"/>
        <w:autoSpaceDN w:val="0"/>
        <w:adjustRightInd w:val="0"/>
        <w:ind w:firstLine="567"/>
        <w:jc w:val="both"/>
        <w:rPr>
          <w:bCs/>
        </w:rPr>
      </w:pPr>
      <w:r w:rsidRPr="00026265">
        <w:rPr>
          <w:bCs/>
        </w:rPr>
        <w:t>1.</w:t>
      </w:r>
      <w:r w:rsidR="00BB3406">
        <w:rPr>
          <w:bCs/>
        </w:rPr>
        <w:t xml:space="preserve"> </w:t>
      </w:r>
      <w:r w:rsidRPr="00026265">
        <w:rPr>
          <w:bCs/>
        </w:rPr>
        <w:t>Генеральний план розвитку населених пунктів громади - це основний документ містобудівного планування, який визначає довгострокову політику ради щодо розвитку, планування, забудови та іншого використання території населених пунктів громади з урахуванням як їхніх історичних традицій забудови, збереження та відновлення історичних центрів, так і сучасних потреб розвитку і новітніх тенденцій містобудування.</w:t>
      </w:r>
    </w:p>
    <w:p w:rsidR="00C853DC" w:rsidRPr="00026265" w:rsidRDefault="00C853DC" w:rsidP="00C853DC">
      <w:pPr>
        <w:autoSpaceDE w:val="0"/>
        <w:autoSpaceDN w:val="0"/>
        <w:adjustRightInd w:val="0"/>
        <w:ind w:firstLine="567"/>
        <w:jc w:val="both"/>
        <w:rPr>
          <w:bCs/>
        </w:rPr>
      </w:pPr>
      <w:r w:rsidRPr="00026265">
        <w:rPr>
          <w:bCs/>
        </w:rPr>
        <w:t>2.</w:t>
      </w:r>
      <w:r w:rsidR="00D26FF4">
        <w:rPr>
          <w:bCs/>
        </w:rPr>
        <w:t xml:space="preserve"> </w:t>
      </w:r>
      <w:r w:rsidRPr="00026265">
        <w:rPr>
          <w:bCs/>
        </w:rPr>
        <w:t>Генеральний план розробляється відповідно до законодавства України про планування та забудову територій з урахуванням положень цього Статуту.</w:t>
      </w:r>
    </w:p>
    <w:p w:rsidR="009D3323" w:rsidRDefault="00C853DC" w:rsidP="00BB3406">
      <w:pPr>
        <w:autoSpaceDE w:val="0"/>
        <w:autoSpaceDN w:val="0"/>
        <w:adjustRightInd w:val="0"/>
        <w:ind w:firstLine="567"/>
        <w:jc w:val="both"/>
        <w:rPr>
          <w:bCs/>
        </w:rPr>
      </w:pPr>
      <w:r w:rsidRPr="00D26FF4">
        <w:rPr>
          <w:bCs/>
          <w:spacing w:val="-10"/>
        </w:rPr>
        <w:t>3.</w:t>
      </w:r>
      <w:r w:rsidR="00D26FF4" w:rsidRPr="00D26FF4">
        <w:rPr>
          <w:bCs/>
          <w:spacing w:val="-10"/>
        </w:rPr>
        <w:t xml:space="preserve"> </w:t>
      </w:r>
      <w:r w:rsidRPr="00D26FF4">
        <w:rPr>
          <w:bCs/>
          <w:spacing w:val="-10"/>
        </w:rPr>
        <w:t>Генеральний план затверджується рішенням ради лише після проходження ним процедури громадського обговорення (громадських слухань) у кожному з населених пунктів громади, у порядку, встановленому законодавством України про планування та забудову територій та рішеннями ради</w:t>
      </w:r>
      <w:r w:rsidRPr="00026265">
        <w:rPr>
          <w:bCs/>
        </w:rPr>
        <w:t>.</w:t>
      </w:r>
      <w:r w:rsidR="00CC42DA">
        <w:rPr>
          <w:bCs/>
        </w:rPr>
        <w:t xml:space="preserve"> </w:t>
      </w:r>
    </w:p>
    <w:p w:rsidR="00CC42DA" w:rsidRPr="00026265" w:rsidRDefault="00CC42DA" w:rsidP="00BB3406">
      <w:pPr>
        <w:autoSpaceDE w:val="0"/>
        <w:autoSpaceDN w:val="0"/>
        <w:adjustRightInd w:val="0"/>
        <w:ind w:firstLine="567"/>
        <w:jc w:val="both"/>
      </w:pPr>
    </w:p>
    <w:p w:rsidR="00C853DC" w:rsidRPr="00026265" w:rsidRDefault="00C853DC" w:rsidP="009D3323">
      <w:pPr>
        <w:shd w:val="clear" w:color="auto" w:fill="FFFFFF"/>
        <w:jc w:val="center"/>
        <w:rPr>
          <w:b/>
        </w:rPr>
      </w:pPr>
      <w:r w:rsidRPr="00026265">
        <w:rPr>
          <w:b/>
        </w:rPr>
        <w:t>Глава 10. Комунальна власність громади</w:t>
      </w:r>
    </w:p>
    <w:p w:rsidR="00C853DC" w:rsidRPr="00026265" w:rsidRDefault="00C853DC" w:rsidP="00203A91">
      <w:pPr>
        <w:shd w:val="clear" w:color="auto" w:fill="FFFFFF"/>
        <w:rPr>
          <w:b/>
        </w:rPr>
      </w:pPr>
    </w:p>
    <w:p w:rsidR="00C853DC" w:rsidRPr="00026265" w:rsidRDefault="00C853DC" w:rsidP="00C853DC">
      <w:pPr>
        <w:shd w:val="clear" w:color="auto" w:fill="FFFFFF"/>
        <w:jc w:val="center"/>
        <w:rPr>
          <w:b/>
        </w:rPr>
      </w:pPr>
      <w:r w:rsidRPr="00026265">
        <w:rPr>
          <w:b/>
        </w:rPr>
        <w:t>Стаття 10.1. Комунальна власність</w:t>
      </w:r>
      <w:r w:rsidR="002B750A" w:rsidRPr="00026265">
        <w:rPr>
          <w:b/>
        </w:rPr>
        <w:t>,</w:t>
      </w:r>
      <w:r w:rsidRPr="00026265">
        <w:rPr>
          <w:b/>
        </w:rPr>
        <w:t xml:space="preserve"> як економічна основа місцевого самоврядування</w:t>
      </w:r>
    </w:p>
    <w:p w:rsidR="00C853DC" w:rsidRPr="00026265" w:rsidRDefault="00C853DC" w:rsidP="00C853DC">
      <w:pPr>
        <w:ind w:firstLine="578"/>
        <w:jc w:val="both"/>
      </w:pPr>
      <w:r w:rsidRPr="00026265">
        <w:t>1. Громада має право комунальної власності - право на свій розсуд і на підставі закону безпосередньо і через органи місцевого самоврядування володіти, користуватися та розпоряджатися комунальною власністю громади.</w:t>
      </w:r>
    </w:p>
    <w:p w:rsidR="00C853DC" w:rsidRPr="00026265" w:rsidRDefault="00C853DC" w:rsidP="00C853DC">
      <w:pPr>
        <w:ind w:firstLine="578"/>
        <w:jc w:val="both"/>
      </w:pPr>
      <w:r w:rsidRPr="00026265">
        <w:t>2. До комунальної власності належить майно, що розташоване на території громади, яке не є власністю українського народу, держави, інших громад, приватною власністю, загальною власністю громадських об’єднань чи органів самоорганізації населення.</w:t>
      </w:r>
    </w:p>
    <w:p w:rsidR="00C853DC" w:rsidRPr="00026265" w:rsidRDefault="00C853DC" w:rsidP="00C853DC">
      <w:pPr>
        <w:ind w:firstLine="578"/>
        <w:jc w:val="both"/>
      </w:pPr>
      <w:r w:rsidRPr="00026265">
        <w:t xml:space="preserve">3. Перелік об’єктів права комунальної власності затверджується міською радою за поданням виконавчого органу міської ради, що веде реєстр об’єктів комунальної власності. </w:t>
      </w:r>
    </w:p>
    <w:p w:rsidR="00C853DC" w:rsidRPr="00026265" w:rsidRDefault="00B77373" w:rsidP="00C853DC">
      <w:pPr>
        <w:ind w:firstLine="578"/>
        <w:jc w:val="both"/>
      </w:pPr>
      <w:r>
        <w:t>4</w:t>
      </w:r>
      <w:r w:rsidR="00C853DC" w:rsidRPr="00026265">
        <w:t>. Майно, що знаходиться у комунальній власності громади, може передаватися в повне господарське ведення, оперативне керування, об’єднанням органів самоорганізації населення, іншим юридичним особам.</w:t>
      </w:r>
    </w:p>
    <w:p w:rsidR="00C853DC" w:rsidRPr="00026265" w:rsidRDefault="00B77373" w:rsidP="00C853DC">
      <w:pPr>
        <w:ind w:firstLine="578"/>
        <w:jc w:val="both"/>
      </w:pPr>
      <w:r>
        <w:t>5</w:t>
      </w:r>
      <w:r w:rsidR="00C853DC" w:rsidRPr="00026265">
        <w:t>. Комунальна власність міської громади є економічною основою громади та місцевого самоврядування.</w:t>
      </w:r>
    </w:p>
    <w:p w:rsidR="00C853DC" w:rsidRPr="00026265" w:rsidRDefault="00B77373" w:rsidP="00C853DC">
      <w:pPr>
        <w:ind w:firstLine="578"/>
        <w:jc w:val="both"/>
      </w:pPr>
      <w:r>
        <w:t>6</w:t>
      </w:r>
      <w:r w:rsidR="00C853DC" w:rsidRPr="00026265">
        <w:t xml:space="preserve">. Порядок відчуження міської комунальної власності встановлюється </w:t>
      </w:r>
      <w:r w:rsidR="002B750A" w:rsidRPr="00026265">
        <w:t>"</w:t>
      </w:r>
      <w:r w:rsidR="00C853DC" w:rsidRPr="00026265">
        <w:t>Положенням про порядок відчуження комунальної власності та використання коштів від цього відчуження</w:t>
      </w:r>
      <w:r w:rsidR="002B750A" w:rsidRPr="00026265">
        <w:t>"</w:t>
      </w:r>
      <w:r w:rsidR="00C853DC" w:rsidRPr="00026265">
        <w:t xml:space="preserve">, яке затверджується міською радою. </w:t>
      </w:r>
    </w:p>
    <w:p w:rsidR="00C853DC" w:rsidRPr="00026265" w:rsidRDefault="00C853DC" w:rsidP="00B77373">
      <w:pPr>
        <w:jc w:val="both"/>
      </w:pPr>
    </w:p>
    <w:p w:rsidR="00C853DC" w:rsidRPr="00026265" w:rsidRDefault="00C853DC" w:rsidP="00C853DC">
      <w:pPr>
        <w:shd w:val="clear" w:color="auto" w:fill="FFFFFF"/>
        <w:jc w:val="center"/>
        <w:rPr>
          <w:b/>
        </w:rPr>
      </w:pPr>
      <w:r w:rsidRPr="00026265">
        <w:rPr>
          <w:b/>
        </w:rPr>
        <w:t>Стаття 10.2. Комунальне майно громади</w:t>
      </w:r>
    </w:p>
    <w:p w:rsidR="00C853DC" w:rsidRPr="00026265" w:rsidRDefault="00C853DC" w:rsidP="00C853DC">
      <w:pPr>
        <w:ind w:firstLine="578"/>
        <w:jc w:val="both"/>
      </w:pPr>
      <w:r w:rsidRPr="00026265">
        <w:t xml:space="preserve">1. До майна громади (комунального майна) належить: </w:t>
      </w:r>
    </w:p>
    <w:p w:rsidR="00C853DC" w:rsidRPr="00026265" w:rsidRDefault="00C853DC" w:rsidP="00C853DC">
      <w:pPr>
        <w:ind w:firstLine="578"/>
        <w:jc w:val="both"/>
      </w:pPr>
      <w:r w:rsidRPr="00026265">
        <w:t xml:space="preserve">а) майно комунальних підприємств, установ, організацій, яке закріплене за ними (знаходиться на балансі) на основі права повного господарського ведення або оперативного управління; </w:t>
      </w:r>
    </w:p>
    <w:p w:rsidR="00C853DC" w:rsidRPr="00026265" w:rsidRDefault="00C853DC" w:rsidP="00C853DC">
      <w:pPr>
        <w:ind w:firstLine="578"/>
        <w:jc w:val="both"/>
      </w:pPr>
      <w:r w:rsidRPr="00026265">
        <w:t xml:space="preserve">б) акції (частки, паї), що належать міській громаді у статутних </w:t>
      </w:r>
      <w:r w:rsidR="00B77373">
        <w:t>фондах господарських товариств;</w:t>
      </w:r>
    </w:p>
    <w:p w:rsidR="00C853DC" w:rsidRPr="00026265" w:rsidRDefault="00C853DC" w:rsidP="00C853DC">
      <w:pPr>
        <w:ind w:firstLine="578"/>
        <w:jc w:val="both"/>
      </w:pPr>
      <w:r w:rsidRPr="00026265">
        <w:t>в) комунальний житловий фонд;</w:t>
      </w:r>
    </w:p>
    <w:p w:rsidR="00C853DC" w:rsidRPr="00026265" w:rsidRDefault="00C853DC" w:rsidP="00C853DC">
      <w:pPr>
        <w:ind w:firstLine="578"/>
        <w:jc w:val="both"/>
      </w:pPr>
      <w:r w:rsidRPr="00026265">
        <w:t>г) об’єкти, визначені відповідно до закону</w:t>
      </w:r>
      <w:r w:rsidR="002B750A" w:rsidRPr="00026265">
        <w:t>,</w:t>
      </w:r>
      <w:r w:rsidRPr="00026265">
        <w:t xml:space="preserve"> як об’єкти права комунальної власності; </w:t>
      </w:r>
    </w:p>
    <w:p w:rsidR="00C853DC" w:rsidRPr="00026265" w:rsidRDefault="00C853DC" w:rsidP="00C853DC">
      <w:pPr>
        <w:ind w:firstLine="578"/>
        <w:jc w:val="both"/>
      </w:pPr>
      <w:r w:rsidRPr="00026265">
        <w:t xml:space="preserve">ґ) об’єкти, набуті внаслідок господарської діяльності територіальної громади; </w:t>
      </w:r>
    </w:p>
    <w:p w:rsidR="00C853DC" w:rsidRPr="00026265" w:rsidRDefault="00C853DC" w:rsidP="00C853DC">
      <w:pPr>
        <w:ind w:firstLine="578"/>
        <w:jc w:val="both"/>
      </w:pPr>
      <w:r w:rsidRPr="00026265">
        <w:t>д) інше майно громади законного походження.</w:t>
      </w:r>
    </w:p>
    <w:p w:rsidR="00C853DC" w:rsidRPr="00026265" w:rsidRDefault="00C853DC" w:rsidP="00C853DC">
      <w:pPr>
        <w:ind w:firstLine="578"/>
        <w:jc w:val="both"/>
      </w:pPr>
      <w:r w:rsidRPr="00026265">
        <w:t xml:space="preserve">2. Усе майно, розташоване на території громади, за винятком майна державної, колективної, приватної та інших установлених законом форм власності та визнане згідно з чинним законодавством як безгосподарне, є комунальною власністю громади. </w:t>
      </w:r>
    </w:p>
    <w:p w:rsidR="00C853DC" w:rsidRPr="00026265" w:rsidRDefault="00C853DC" w:rsidP="00C853DC">
      <w:pPr>
        <w:ind w:firstLine="578"/>
        <w:jc w:val="both"/>
      </w:pPr>
      <w:r w:rsidRPr="00026265">
        <w:lastRenderedPageBreak/>
        <w:t xml:space="preserve">3. Міська рада або уповноважені нею виконавчі органи міської ради від імені та в інтересах громади виконують усі майнові операції. Вони можуть: </w:t>
      </w:r>
    </w:p>
    <w:p w:rsidR="00C853DC" w:rsidRPr="00026265" w:rsidRDefault="00C853DC" w:rsidP="00C853DC">
      <w:pPr>
        <w:ind w:firstLine="578"/>
        <w:jc w:val="both"/>
      </w:pPr>
      <w:r w:rsidRPr="00026265">
        <w:t xml:space="preserve">а) передавати комунальне майно у постійне або тимчасове користування юридичним та фізичним особам; </w:t>
      </w:r>
    </w:p>
    <w:p w:rsidR="00C853DC" w:rsidRPr="00026265" w:rsidRDefault="00C853DC" w:rsidP="00C853DC">
      <w:pPr>
        <w:ind w:firstLine="578"/>
        <w:jc w:val="both"/>
      </w:pPr>
      <w:r w:rsidRPr="00026265">
        <w:t xml:space="preserve">б) здавати майно в оренду чи концесію; </w:t>
      </w:r>
    </w:p>
    <w:p w:rsidR="00C853DC" w:rsidRPr="00026265" w:rsidRDefault="00C853DC" w:rsidP="00C853DC">
      <w:pPr>
        <w:ind w:firstLine="578"/>
        <w:jc w:val="both"/>
      </w:pPr>
      <w:r w:rsidRPr="00026265">
        <w:t>в) продавати і купувати майно;</w:t>
      </w:r>
    </w:p>
    <w:p w:rsidR="00C853DC" w:rsidRPr="00026265" w:rsidRDefault="00C853DC" w:rsidP="00C853DC">
      <w:pPr>
        <w:ind w:firstLine="578"/>
        <w:jc w:val="both"/>
      </w:pPr>
      <w:r w:rsidRPr="00026265">
        <w:t xml:space="preserve">г) використовувати комунальне майно як заставу; </w:t>
      </w:r>
    </w:p>
    <w:p w:rsidR="00C853DC" w:rsidRPr="00026265" w:rsidRDefault="00C853DC" w:rsidP="00C853DC">
      <w:pPr>
        <w:ind w:firstLine="578"/>
        <w:jc w:val="both"/>
      </w:pPr>
      <w:r w:rsidRPr="00026265">
        <w:t xml:space="preserve">ґ) вирішувати питання відчуження майна (приватизації); </w:t>
      </w:r>
    </w:p>
    <w:p w:rsidR="00C853DC" w:rsidRPr="00026265" w:rsidRDefault="00C853DC" w:rsidP="00C853DC">
      <w:pPr>
        <w:ind w:firstLine="578"/>
        <w:jc w:val="both"/>
      </w:pPr>
      <w:r w:rsidRPr="00026265">
        <w:t xml:space="preserve">д) визначати в угодах і договорах умови використання та фінансування об’єктів, що приватизуються або передаються у користування, оренду чи концесію; </w:t>
      </w:r>
    </w:p>
    <w:p w:rsidR="00C853DC" w:rsidRPr="00026265" w:rsidRDefault="00C853DC" w:rsidP="00C853DC">
      <w:pPr>
        <w:ind w:firstLine="578"/>
        <w:jc w:val="both"/>
      </w:pPr>
      <w:r w:rsidRPr="00026265">
        <w:t xml:space="preserve">е) визначати в договорах відповідальність за їх неналежне виконання. </w:t>
      </w:r>
    </w:p>
    <w:p w:rsidR="00C853DC" w:rsidRPr="00026265" w:rsidRDefault="00C853DC" w:rsidP="00C853DC">
      <w:pPr>
        <w:ind w:firstLine="578"/>
        <w:jc w:val="both"/>
      </w:pPr>
      <w:r w:rsidRPr="00026265">
        <w:t xml:space="preserve">4. Припинення права комунальної власності на майно настає у разі: </w:t>
      </w:r>
    </w:p>
    <w:p w:rsidR="00C853DC" w:rsidRPr="00026265" w:rsidRDefault="00C853DC" w:rsidP="00C853DC">
      <w:pPr>
        <w:ind w:firstLine="578"/>
        <w:jc w:val="both"/>
      </w:pPr>
      <w:r w:rsidRPr="00026265">
        <w:t xml:space="preserve">а) відчуження комунального майна іншим особам (приватизації) у порядку, встановленому законом; </w:t>
      </w:r>
    </w:p>
    <w:p w:rsidR="00C853DC" w:rsidRPr="00026265" w:rsidRDefault="00C853DC" w:rsidP="00C853DC">
      <w:pPr>
        <w:ind w:firstLine="578"/>
        <w:jc w:val="both"/>
      </w:pPr>
      <w:r w:rsidRPr="00026265">
        <w:t xml:space="preserve">б) передачі комунального майна у державну власність; </w:t>
      </w:r>
    </w:p>
    <w:p w:rsidR="00C853DC" w:rsidRPr="00026265" w:rsidRDefault="00C853DC" w:rsidP="00C853DC">
      <w:pPr>
        <w:ind w:firstLine="578"/>
        <w:jc w:val="both"/>
      </w:pPr>
      <w:r w:rsidRPr="00026265">
        <w:t xml:space="preserve">в) знищення, загибелі комунального майна; </w:t>
      </w:r>
    </w:p>
    <w:p w:rsidR="00C853DC" w:rsidRPr="00026265" w:rsidRDefault="00C853DC" w:rsidP="00C853DC">
      <w:pPr>
        <w:ind w:firstLine="578"/>
        <w:jc w:val="both"/>
      </w:pPr>
      <w:r w:rsidRPr="00026265">
        <w:t xml:space="preserve">г) споживання речей. </w:t>
      </w:r>
    </w:p>
    <w:p w:rsidR="00C853DC" w:rsidRPr="00026265" w:rsidRDefault="00B77373" w:rsidP="00C853DC">
      <w:pPr>
        <w:ind w:firstLine="578"/>
        <w:jc w:val="both"/>
      </w:pPr>
      <w:r>
        <w:t>5</w:t>
      </w:r>
      <w:r w:rsidR="00C853DC" w:rsidRPr="00026265">
        <w:t xml:space="preserve">. Порядок розгляду і вирішення у міській раді питань, пов’язаних із набуттям, здійсненням і припиненням права комунальної власності на майно, визначається відповідними положеннями, що їх затверджує міська рада. </w:t>
      </w:r>
    </w:p>
    <w:p w:rsidR="00C853DC" w:rsidRPr="00026265" w:rsidRDefault="00C853DC" w:rsidP="00B77373">
      <w:pPr>
        <w:jc w:val="both"/>
      </w:pPr>
    </w:p>
    <w:p w:rsidR="00C853DC" w:rsidRPr="00026265" w:rsidRDefault="00C853DC" w:rsidP="00C853DC">
      <w:pPr>
        <w:shd w:val="clear" w:color="auto" w:fill="FFFFFF"/>
        <w:jc w:val="center"/>
        <w:rPr>
          <w:b/>
        </w:rPr>
      </w:pPr>
      <w:r w:rsidRPr="00026265">
        <w:rPr>
          <w:b/>
        </w:rPr>
        <w:t xml:space="preserve">Стаття 10.3. Суб’єкти права комунальної власності громади </w:t>
      </w:r>
    </w:p>
    <w:p w:rsidR="00C853DC" w:rsidRPr="00026265" w:rsidRDefault="00C853DC" w:rsidP="00C853DC">
      <w:pPr>
        <w:ind w:firstLine="578"/>
        <w:jc w:val="both"/>
      </w:pPr>
      <w:r w:rsidRPr="00026265">
        <w:t xml:space="preserve">1. Суб’єктом права комунальної власності є громада. </w:t>
      </w:r>
    </w:p>
    <w:p w:rsidR="00C853DC" w:rsidRPr="00026265" w:rsidRDefault="00C853DC" w:rsidP="00C853DC">
      <w:pPr>
        <w:ind w:firstLine="578"/>
        <w:jc w:val="both"/>
      </w:pPr>
      <w:r w:rsidRPr="00026265">
        <w:t>2. Від імені та в інтересах громади права суб’єкта комунальної власності здійснює міська рада, яка приймає рішення про прийняття об’єктів до комунальної власності громади, про відчуження, про здавання в оренду об’єктів комунальної власності, реалізує інші повноваження відповідно до законів України.</w:t>
      </w:r>
    </w:p>
    <w:p w:rsidR="00C853DC" w:rsidRPr="00026265" w:rsidRDefault="00C853DC" w:rsidP="00B77373">
      <w:pPr>
        <w:jc w:val="both"/>
      </w:pPr>
    </w:p>
    <w:p w:rsidR="00C853DC" w:rsidRPr="00026265" w:rsidRDefault="00C853DC" w:rsidP="00C853DC">
      <w:pPr>
        <w:shd w:val="clear" w:color="auto" w:fill="FFFFFF"/>
        <w:jc w:val="center"/>
        <w:rPr>
          <w:b/>
        </w:rPr>
      </w:pPr>
      <w:r w:rsidRPr="00026265">
        <w:rPr>
          <w:b/>
        </w:rPr>
        <w:t>Стаття 10.4. Об’єкти права комунальної власності громади</w:t>
      </w:r>
    </w:p>
    <w:p w:rsidR="00C853DC" w:rsidRPr="00026265" w:rsidRDefault="00C853DC" w:rsidP="00C853DC">
      <w:pPr>
        <w:ind w:firstLine="578"/>
        <w:jc w:val="both"/>
      </w:pPr>
      <w:r w:rsidRPr="00026265">
        <w:t>1. Об’єктами права комунальної власності громади є:</w:t>
      </w:r>
    </w:p>
    <w:p w:rsidR="00C853DC" w:rsidRPr="00026265" w:rsidRDefault="00C853DC" w:rsidP="00C853DC">
      <w:pPr>
        <w:ind w:firstLine="578"/>
        <w:jc w:val="both"/>
      </w:pPr>
      <w:r w:rsidRPr="00026265">
        <w:t>- рухоме та нерухоме майно, окрім об’єктів, що знаходяться у приватній власності;</w:t>
      </w:r>
    </w:p>
    <w:p w:rsidR="00C853DC" w:rsidRPr="00026265" w:rsidRDefault="00C853DC" w:rsidP="00C853DC">
      <w:pPr>
        <w:ind w:firstLine="578"/>
        <w:jc w:val="both"/>
      </w:pPr>
      <w:r w:rsidRPr="00026265">
        <w:t>- землі загального користування, жилої й іншої забудови;</w:t>
      </w:r>
    </w:p>
    <w:p w:rsidR="00C853DC" w:rsidRPr="00026265" w:rsidRDefault="00C853DC" w:rsidP="00C853DC">
      <w:pPr>
        <w:ind w:firstLine="578"/>
        <w:jc w:val="both"/>
      </w:pPr>
      <w:r w:rsidRPr="00026265">
        <w:t>- землі природоохоронного, оздоровчого, рекреаційного, історико-культурного призначення;</w:t>
      </w:r>
    </w:p>
    <w:p w:rsidR="00C853DC" w:rsidRPr="00026265" w:rsidRDefault="00C853DC" w:rsidP="00C853DC">
      <w:pPr>
        <w:ind w:firstLine="578"/>
        <w:jc w:val="both"/>
      </w:pPr>
      <w:r w:rsidRPr="00026265">
        <w:t>- землі інженерної інфраструктури та комунікацій;</w:t>
      </w:r>
    </w:p>
    <w:p w:rsidR="00C853DC" w:rsidRPr="00026265" w:rsidRDefault="00C853DC" w:rsidP="00C853DC">
      <w:pPr>
        <w:ind w:firstLine="578"/>
        <w:jc w:val="both"/>
      </w:pPr>
      <w:r w:rsidRPr="00026265">
        <w:t>- землі промисловості, транспорту, зв’язку, радіомовлення, телебачення, інформатики, енергетики й іншого призначення;</w:t>
      </w:r>
    </w:p>
    <w:p w:rsidR="00C853DC" w:rsidRPr="00026265" w:rsidRDefault="00C853DC" w:rsidP="00C853DC">
      <w:pPr>
        <w:ind w:firstLine="578"/>
        <w:jc w:val="both"/>
      </w:pPr>
      <w:r w:rsidRPr="00026265">
        <w:t>- землі сільськогосподарського призначення й інші угіддя, землі тимчасового сільськогосподарського використання;</w:t>
      </w:r>
    </w:p>
    <w:p w:rsidR="00C853DC" w:rsidRPr="00026265" w:rsidRDefault="00C853DC" w:rsidP="00C853DC">
      <w:pPr>
        <w:ind w:firstLine="578"/>
        <w:jc w:val="both"/>
      </w:pPr>
      <w:r w:rsidRPr="00026265">
        <w:t>- водна поверхня та водні ресурси водоймищ і водосховищ, річки в межах території громади;</w:t>
      </w:r>
    </w:p>
    <w:p w:rsidR="00C853DC" w:rsidRPr="00026265" w:rsidRDefault="00C853DC" w:rsidP="00C853DC">
      <w:pPr>
        <w:ind w:firstLine="578"/>
        <w:jc w:val="both"/>
      </w:pPr>
      <w:r w:rsidRPr="00026265">
        <w:t>- землі запасу, виділені для розвитку населених пунктів громади.</w:t>
      </w:r>
    </w:p>
    <w:p w:rsidR="00C853DC" w:rsidRPr="00026265" w:rsidRDefault="00C853DC" w:rsidP="00C853DC">
      <w:pPr>
        <w:ind w:firstLine="578"/>
        <w:jc w:val="both"/>
      </w:pPr>
      <w:r w:rsidRPr="00026265">
        <w:t>- природні ресурси, зокрема корисні копалини на території громади;</w:t>
      </w:r>
    </w:p>
    <w:p w:rsidR="00C853DC" w:rsidRPr="00026265" w:rsidRDefault="00C853DC" w:rsidP="00C853DC">
      <w:pPr>
        <w:ind w:firstLine="578"/>
        <w:jc w:val="both"/>
      </w:pPr>
      <w:r w:rsidRPr="00026265">
        <w:t>- фінансові ресурси місцевих бюджетів, позабюджетних, цільових, валютних коштів;</w:t>
      </w:r>
    </w:p>
    <w:p w:rsidR="00C853DC" w:rsidRPr="00026265" w:rsidRDefault="00C853DC" w:rsidP="00C853DC">
      <w:pPr>
        <w:ind w:firstLine="578"/>
        <w:jc w:val="both"/>
      </w:pPr>
      <w:r w:rsidRPr="00026265">
        <w:t>- цінні папери;</w:t>
      </w:r>
    </w:p>
    <w:p w:rsidR="00C853DC" w:rsidRPr="00026265" w:rsidRDefault="00C853DC" w:rsidP="00C853DC">
      <w:pPr>
        <w:ind w:firstLine="578"/>
        <w:jc w:val="both"/>
      </w:pPr>
      <w:r w:rsidRPr="00026265">
        <w:t>- комунальні підприємства, установи, організації;</w:t>
      </w:r>
    </w:p>
    <w:p w:rsidR="00C853DC" w:rsidRPr="00026265" w:rsidRDefault="00C853DC" w:rsidP="00C853DC">
      <w:pPr>
        <w:ind w:firstLine="578"/>
        <w:jc w:val="both"/>
      </w:pPr>
      <w:r w:rsidRPr="00026265">
        <w:t>- пайові долі в статутних фондах та капіталі підприємств, установ, банків, страхових та господарських товариств;</w:t>
      </w:r>
    </w:p>
    <w:p w:rsidR="00C853DC" w:rsidRPr="00026265" w:rsidRDefault="00C853DC" w:rsidP="00C853DC">
      <w:pPr>
        <w:ind w:firstLine="578"/>
        <w:jc w:val="both"/>
      </w:pPr>
      <w:r w:rsidRPr="00026265">
        <w:t>- житловий фонд, нежитлові приміщення;</w:t>
      </w:r>
    </w:p>
    <w:p w:rsidR="00C853DC" w:rsidRPr="00026265" w:rsidRDefault="00C853DC" w:rsidP="00C853DC">
      <w:pPr>
        <w:ind w:firstLine="578"/>
        <w:jc w:val="both"/>
      </w:pPr>
      <w:r w:rsidRPr="00026265">
        <w:t>- інше майно та майнові права, рухомі та нерухомі об’єкти, визначені законом як об’єкти права комунальної власності, придбані за рахунок коштів або передані в комунальну власність рішенням суду;</w:t>
      </w:r>
    </w:p>
    <w:p w:rsidR="00C853DC" w:rsidRPr="00026265" w:rsidRDefault="00C853DC" w:rsidP="00C853DC">
      <w:pPr>
        <w:ind w:firstLine="578"/>
        <w:jc w:val="both"/>
      </w:pPr>
      <w:r w:rsidRPr="00026265">
        <w:t>- кошти, одержані від відчуження об’єктів комунальної власності.</w:t>
      </w:r>
    </w:p>
    <w:p w:rsidR="00C853DC" w:rsidRPr="00026265" w:rsidRDefault="00C853DC" w:rsidP="00C853DC">
      <w:pPr>
        <w:ind w:firstLine="578"/>
        <w:jc w:val="both"/>
      </w:pPr>
      <w:r w:rsidRPr="00026265">
        <w:lastRenderedPageBreak/>
        <w:t>2. Об’єкти права комунальної власності не можуть бути вилучені із власності громади, крім випадків, передбачених законодавством.</w:t>
      </w:r>
    </w:p>
    <w:p w:rsidR="00C853DC" w:rsidRPr="00026265" w:rsidRDefault="00C853DC" w:rsidP="00B77373">
      <w:pPr>
        <w:jc w:val="both"/>
      </w:pPr>
    </w:p>
    <w:p w:rsidR="00C853DC" w:rsidRPr="00026265" w:rsidRDefault="00C853DC" w:rsidP="00C853DC">
      <w:pPr>
        <w:shd w:val="clear" w:color="auto" w:fill="FFFFFF"/>
        <w:ind w:left="-284"/>
        <w:jc w:val="center"/>
        <w:rPr>
          <w:b/>
        </w:rPr>
      </w:pPr>
      <w:r w:rsidRPr="00026265">
        <w:rPr>
          <w:b/>
        </w:rPr>
        <w:t>Стаття 10.5. Управління та розпорядження об’єктами комунальної власності</w:t>
      </w:r>
    </w:p>
    <w:p w:rsidR="00C853DC" w:rsidRPr="00026265" w:rsidRDefault="00C853DC" w:rsidP="00C853DC">
      <w:pPr>
        <w:ind w:firstLine="578"/>
        <w:jc w:val="both"/>
      </w:pPr>
      <w:r w:rsidRPr="00026265">
        <w:t xml:space="preserve">1. Управління об’єктами права комунальної власності повинно </w:t>
      </w:r>
      <w:proofErr w:type="spellStart"/>
      <w:r w:rsidRPr="00026265">
        <w:t>здійснюватись</w:t>
      </w:r>
      <w:proofErr w:type="spellEnd"/>
      <w:r w:rsidRPr="00026265">
        <w:t xml:space="preserve"> на засадах:</w:t>
      </w:r>
    </w:p>
    <w:p w:rsidR="00C853DC" w:rsidRPr="00026265" w:rsidRDefault="00C853DC" w:rsidP="00C853DC">
      <w:pPr>
        <w:ind w:firstLine="578"/>
        <w:jc w:val="both"/>
      </w:pPr>
      <w:r w:rsidRPr="00026265">
        <w:t>- формування реєстру об’єктів та суб’єктів комунальної власності, запровадження системи моніторингу щодо таких об’єктів;</w:t>
      </w:r>
    </w:p>
    <w:p w:rsidR="00C853DC" w:rsidRPr="00026265" w:rsidRDefault="00C853DC" w:rsidP="00C853DC">
      <w:pPr>
        <w:ind w:firstLine="578"/>
        <w:jc w:val="both"/>
      </w:pPr>
      <w:r w:rsidRPr="00026265">
        <w:t>- визначення ринкової вартості об’єктів комунальної власності, розрахованої з урахуванням подальшої долі об’єкта, що оцінюється, його комерційних властивостей та соціальної значимості;</w:t>
      </w:r>
    </w:p>
    <w:p w:rsidR="00C853DC" w:rsidRPr="00026265" w:rsidRDefault="00C853DC" w:rsidP="00C853DC">
      <w:pPr>
        <w:ind w:firstLine="578"/>
        <w:jc w:val="both"/>
      </w:pPr>
      <w:r w:rsidRPr="00026265">
        <w:t>- відкритості інформації про процедури отримання об’єктів комунальної власності у власність чи користування та про переліки об’єктів, що передаються;</w:t>
      </w:r>
    </w:p>
    <w:p w:rsidR="00C853DC" w:rsidRPr="00026265" w:rsidRDefault="00C853DC" w:rsidP="00C853DC">
      <w:pPr>
        <w:ind w:firstLine="578"/>
        <w:jc w:val="both"/>
      </w:pPr>
      <w:r w:rsidRPr="00026265">
        <w:t>- використання найбільш ефективних конкурентних механізмів розподілу комунального майна (виділення земельних ділянок і здача в оренду нежитлових приміщень за конкурсною процедурою тощо);</w:t>
      </w:r>
    </w:p>
    <w:p w:rsidR="00C853DC" w:rsidRPr="00026265" w:rsidRDefault="00C853DC" w:rsidP="00C853DC">
      <w:pPr>
        <w:ind w:firstLine="578"/>
        <w:jc w:val="both"/>
      </w:pPr>
      <w:r w:rsidRPr="00026265">
        <w:t>- забезпечення бюджетного фінансування об’єктів комунальної власності, метою діяльності яких є надання послуг соціального характеру (організації, заклади культури, освіти, спорту, охорони здоров’я, соціального обслуговування тощо);</w:t>
      </w:r>
    </w:p>
    <w:p w:rsidR="00C853DC" w:rsidRPr="00026265" w:rsidRDefault="00C853DC" w:rsidP="00C853DC">
      <w:pPr>
        <w:ind w:firstLine="578"/>
        <w:jc w:val="both"/>
      </w:pPr>
      <w:r w:rsidRPr="00026265">
        <w:t>- передачі об’єктів комунальної власності, функціонування яких безпосередньо не пов’язано з виконанням соціальних завдань, до комерційного управління з метою забезпечення їх рентабельності та прибутковості;</w:t>
      </w:r>
    </w:p>
    <w:p w:rsidR="00C853DC" w:rsidRPr="00026265" w:rsidRDefault="00C853DC" w:rsidP="00C853DC">
      <w:pPr>
        <w:ind w:firstLine="578"/>
        <w:jc w:val="both"/>
      </w:pPr>
      <w:r w:rsidRPr="00026265">
        <w:t>- спрощення та уніфікація процедур надання в оренду землі та об’єктів нерухомості громади.</w:t>
      </w:r>
    </w:p>
    <w:p w:rsidR="00C853DC" w:rsidRPr="00D5271B" w:rsidRDefault="00C853DC" w:rsidP="00C853DC">
      <w:pPr>
        <w:ind w:firstLine="578"/>
        <w:jc w:val="both"/>
        <w:rPr>
          <w:color w:val="FF0000"/>
        </w:rPr>
      </w:pPr>
      <w:r w:rsidRPr="00D5271B">
        <w:rPr>
          <w:color w:val="FF0000"/>
        </w:rPr>
        <w:t>2. Оперативне управління об’єктами  комунальної власності громади здійснюють виконавчі органи міської ради, на які покладаються такі функції:</w:t>
      </w:r>
    </w:p>
    <w:p w:rsidR="00C853DC" w:rsidRPr="00026265" w:rsidRDefault="00C853DC" w:rsidP="00C853DC">
      <w:pPr>
        <w:ind w:firstLine="578"/>
        <w:jc w:val="both"/>
      </w:pPr>
      <w:r w:rsidRPr="00026265">
        <w:t>- підготовка пропозицій на розгляд міської ради щодо ухвалення складу об’єктів комунальної власності громади;</w:t>
      </w:r>
    </w:p>
    <w:p w:rsidR="00C853DC" w:rsidRPr="00026265" w:rsidRDefault="00C853DC" w:rsidP="00C853DC">
      <w:pPr>
        <w:ind w:firstLine="578"/>
        <w:jc w:val="both"/>
      </w:pPr>
      <w:r w:rsidRPr="00026265">
        <w:t>- підготовка та передача на розгляд міської ради або виконавчого комітету питань про створення, реорганізацію та ліквідацію підприємств, установ та організацій, які знаходяться у комунальній власності громади;</w:t>
      </w:r>
    </w:p>
    <w:p w:rsidR="00C853DC" w:rsidRPr="00026265" w:rsidRDefault="00C853DC" w:rsidP="00C853DC">
      <w:pPr>
        <w:ind w:firstLine="578"/>
        <w:jc w:val="both"/>
      </w:pPr>
      <w:r w:rsidRPr="00026265">
        <w:t>- реалізація затвердженої рішенням міської ради програми приватизації комунального майна громади.</w:t>
      </w:r>
    </w:p>
    <w:p w:rsidR="00C853DC" w:rsidRPr="00026265" w:rsidRDefault="00C853DC" w:rsidP="00C853DC">
      <w:pPr>
        <w:ind w:firstLine="578"/>
        <w:jc w:val="both"/>
      </w:pPr>
      <w:r w:rsidRPr="00026265">
        <w:t>3. З метою ефективного здійснення функцій щодо управління нерухомим майном та землею громади міська рада:</w:t>
      </w:r>
    </w:p>
    <w:p w:rsidR="00C853DC" w:rsidRPr="00026265" w:rsidRDefault="00C853DC" w:rsidP="00C853DC">
      <w:pPr>
        <w:ind w:firstLine="578"/>
        <w:jc w:val="both"/>
      </w:pPr>
      <w:r w:rsidRPr="00026265">
        <w:t>- створює профільні виконавчі органи відповідно у сфері земельних відносин та нерухомого майна;</w:t>
      </w:r>
    </w:p>
    <w:p w:rsidR="00C853DC" w:rsidRPr="00026265" w:rsidRDefault="00C853DC" w:rsidP="00C853DC">
      <w:pPr>
        <w:ind w:firstLine="578"/>
        <w:jc w:val="both"/>
      </w:pPr>
      <w:r w:rsidRPr="00026265">
        <w:t>- визначає порядок здійснення профільними виконавчими органами повноважень щодо управління нерухомим майном та землею, зокрема функцій орендодавця;</w:t>
      </w:r>
    </w:p>
    <w:p w:rsidR="00C853DC" w:rsidRPr="00026265" w:rsidRDefault="00C853DC" w:rsidP="00C853DC">
      <w:pPr>
        <w:ind w:firstLine="578"/>
        <w:jc w:val="both"/>
      </w:pPr>
      <w:r w:rsidRPr="00026265">
        <w:t>- визначає порядок передачі в оренду нерухомого майна та землі, порядок приватизації нерухомого майна;</w:t>
      </w:r>
    </w:p>
    <w:p w:rsidR="00C853DC" w:rsidRPr="00026265" w:rsidRDefault="00C853DC" w:rsidP="00C853DC">
      <w:pPr>
        <w:ind w:firstLine="578"/>
        <w:jc w:val="both"/>
      </w:pPr>
      <w:r w:rsidRPr="00026265">
        <w:t>- встановлює процедуру проведення конкурсів щодо передачі в оренду нерухомого майна, в тому для окремих категорій учасників;</w:t>
      </w:r>
    </w:p>
    <w:p w:rsidR="00C853DC" w:rsidRPr="00026265" w:rsidRDefault="00C853DC" w:rsidP="00C853DC">
      <w:pPr>
        <w:ind w:firstLine="578"/>
        <w:jc w:val="both"/>
      </w:pPr>
      <w:r w:rsidRPr="00026265">
        <w:t>- затверджує перелік нерухомого майна, яке підлягає та не підлягає приватизації, і визначає способи приватизації;</w:t>
      </w:r>
    </w:p>
    <w:p w:rsidR="00C853DC" w:rsidRPr="00026265" w:rsidRDefault="00C853DC" w:rsidP="00C853DC">
      <w:pPr>
        <w:ind w:firstLine="578"/>
        <w:jc w:val="both"/>
      </w:pPr>
      <w:r w:rsidRPr="00026265">
        <w:t>- визначає порядок контролю за виконанням угод і договорів купівлі-продажу, оренди, передання у користування та у відповідних випадках своєчасно ініціювати питання повернення майна у комунальну власність;</w:t>
      </w:r>
    </w:p>
    <w:p w:rsidR="00C853DC" w:rsidRPr="00026265" w:rsidRDefault="00C853DC" w:rsidP="00C853DC">
      <w:pPr>
        <w:ind w:firstLine="578"/>
        <w:jc w:val="both"/>
      </w:pPr>
      <w:r w:rsidRPr="00026265">
        <w:t>- заслуховує звіти профільних виконавчих органів щодо здійснення ними повноважень щодо управління нерухомим майном та землею.</w:t>
      </w:r>
    </w:p>
    <w:p w:rsidR="00C853DC" w:rsidRPr="00026265" w:rsidRDefault="00C853DC" w:rsidP="00C85F6B">
      <w:pPr>
        <w:jc w:val="both"/>
      </w:pPr>
    </w:p>
    <w:p w:rsidR="00C853DC" w:rsidRPr="00026265" w:rsidRDefault="00C853DC" w:rsidP="00C853DC">
      <w:pPr>
        <w:shd w:val="clear" w:color="auto" w:fill="FFFFFF"/>
        <w:jc w:val="center"/>
        <w:rPr>
          <w:b/>
        </w:rPr>
      </w:pPr>
      <w:r w:rsidRPr="00026265">
        <w:rPr>
          <w:b/>
        </w:rPr>
        <w:t>Стаття 10.6. Комунальні підприємства, установи та організації</w:t>
      </w:r>
    </w:p>
    <w:p w:rsidR="00C853DC" w:rsidRPr="00026265" w:rsidRDefault="00C853DC" w:rsidP="00C853DC">
      <w:pPr>
        <w:ind w:firstLine="578"/>
        <w:jc w:val="both"/>
      </w:pPr>
      <w:r w:rsidRPr="00026265">
        <w:t xml:space="preserve">1. Органи місцевого самоврядування у межах повноважень, визначених законами України та цим Статутом, для забезпечення виконання господарських функцій на території </w:t>
      </w:r>
      <w:r w:rsidRPr="00026265">
        <w:lastRenderedPageBreak/>
        <w:t>громади, оптимізації видатків з бюджету громади, здешевлення комунальних послуг, які надаються членам громади, можуть створювати комунальні підприємства, установи і організації (далі - комунальні об’єкти), у тому числі: житлово-експлуатаційні контори, комунальні банки, комунальні страхові контори, комунальні сервісні служби, комунальні пенсійні фонди тощо.</w:t>
      </w:r>
    </w:p>
    <w:p w:rsidR="00C853DC" w:rsidRPr="00026265" w:rsidRDefault="00C853DC" w:rsidP="00C853DC">
      <w:pPr>
        <w:ind w:firstLine="578"/>
        <w:jc w:val="both"/>
      </w:pPr>
      <w:r w:rsidRPr="00026265">
        <w:t>2. Міська рада може утворювати на основі відокремленої частини комунальної власності або із залученням майна цієї власності різні за організаційними формами види комунальних підприємств чи інших суб’єктів господарювання, а саме:</w:t>
      </w:r>
    </w:p>
    <w:p w:rsidR="00C853DC" w:rsidRPr="00026265" w:rsidRDefault="00C853DC" w:rsidP="00C853DC">
      <w:pPr>
        <w:ind w:firstLine="578"/>
        <w:jc w:val="both"/>
      </w:pPr>
      <w:r w:rsidRPr="00026265">
        <w:t>- комунальні унітарні підприємства, тобто підприємства, що створюються на базі відокремленої частини комунальної власності і чий статутний фонд не поділений на частки, акції, паї тощо;</w:t>
      </w:r>
    </w:p>
    <w:p w:rsidR="00C853DC" w:rsidRPr="00026265" w:rsidRDefault="00C853DC" w:rsidP="00C853DC">
      <w:pPr>
        <w:ind w:firstLine="578"/>
        <w:jc w:val="both"/>
      </w:pPr>
      <w:r w:rsidRPr="00026265">
        <w:t>- господарські (підприємницькі) товариства, які створюються спільно з іншими партнерами і міська громада володіє лише часткою у статутному фонді створених товариств, тобто має корпоративні права.</w:t>
      </w:r>
    </w:p>
    <w:p w:rsidR="00C853DC" w:rsidRPr="00026265" w:rsidRDefault="00C853DC" w:rsidP="00C853DC">
      <w:pPr>
        <w:ind w:firstLine="578"/>
        <w:jc w:val="both"/>
      </w:pPr>
      <w:r w:rsidRPr="00026265">
        <w:t>3. Комунальні суб’єкти господарювання відповідають за своїми зобов’язаннями усім закріпленим за ними майном, на яке відповідно до чинного законодавства може бути накладено стягнення на вимогу кредиторів.</w:t>
      </w:r>
    </w:p>
    <w:p w:rsidR="00C853DC" w:rsidRPr="00026265" w:rsidRDefault="00C853DC" w:rsidP="00C853DC">
      <w:pPr>
        <w:ind w:firstLine="578"/>
        <w:jc w:val="both"/>
      </w:pPr>
      <w:r w:rsidRPr="00026265">
        <w:t xml:space="preserve">4. Реорганізація або ліквідація діючих комунальних суб’єктів господарювання здійснюється міською радою. Реорганізація або ліквідація діючих комунальних дошкільних навчальних закладів, а також дошкільних навчальних закладів, створених колишніми державними господарствами, допускається лише за згодою міської громади у порядку визначеному чинним законодавством. </w:t>
      </w:r>
    </w:p>
    <w:p w:rsidR="00C853DC" w:rsidRPr="00026265" w:rsidRDefault="00C853DC" w:rsidP="00C85F6B">
      <w:pPr>
        <w:jc w:val="both"/>
      </w:pPr>
    </w:p>
    <w:p w:rsidR="00C853DC" w:rsidRPr="00026265" w:rsidRDefault="00C853DC" w:rsidP="00C853DC">
      <w:pPr>
        <w:shd w:val="clear" w:color="auto" w:fill="FFFFFF"/>
        <w:jc w:val="center"/>
        <w:rPr>
          <w:b/>
          <w:bCs/>
        </w:rPr>
      </w:pPr>
      <w:r w:rsidRPr="00026265">
        <w:rPr>
          <w:b/>
          <w:bCs/>
        </w:rPr>
        <w:t>Стаття 10.7. Управління корпоративними правами громади</w:t>
      </w:r>
    </w:p>
    <w:p w:rsidR="00C853DC" w:rsidRPr="00026265" w:rsidRDefault="00C853DC" w:rsidP="00C853DC">
      <w:pPr>
        <w:ind w:firstLine="578"/>
        <w:jc w:val="both"/>
      </w:pPr>
      <w:r w:rsidRPr="00026265">
        <w:t>1. Органи місцевого самоврядування вживають заходів щодо закріплення в статутах підприємств із майновою участю громади положень, що враховують вимоги законодавства та цього Статуту.</w:t>
      </w:r>
    </w:p>
    <w:p w:rsidR="00C853DC" w:rsidRPr="00026265" w:rsidRDefault="00C853DC" w:rsidP="00C853DC">
      <w:pPr>
        <w:ind w:firstLine="578"/>
        <w:jc w:val="both"/>
      </w:pPr>
      <w:r w:rsidRPr="00026265">
        <w:t>2. Діяльність осіб, уповноважених органами місцевого самоврядування на здійснення управління корпоративними правами громади, оплачується за рахунок частини прибутку підприємства, визначеної на зазначені цілі.</w:t>
      </w:r>
    </w:p>
    <w:p w:rsidR="00C853DC" w:rsidRPr="00C85F6B" w:rsidRDefault="00C853DC" w:rsidP="00C85F6B">
      <w:pPr>
        <w:jc w:val="both"/>
      </w:pPr>
    </w:p>
    <w:p w:rsidR="00C853DC" w:rsidRPr="00026265" w:rsidRDefault="00C853DC" w:rsidP="00C853DC">
      <w:pPr>
        <w:shd w:val="clear" w:color="auto" w:fill="FFFFFF"/>
        <w:jc w:val="center"/>
        <w:rPr>
          <w:b/>
          <w:bCs/>
        </w:rPr>
      </w:pPr>
      <w:r w:rsidRPr="00026265">
        <w:rPr>
          <w:b/>
          <w:bCs/>
        </w:rPr>
        <w:t>Стаття 10.8. Господарство громади</w:t>
      </w:r>
    </w:p>
    <w:p w:rsidR="00C853DC" w:rsidRPr="00026265" w:rsidRDefault="00C853DC" w:rsidP="00C853DC">
      <w:pPr>
        <w:ind w:firstLine="578"/>
        <w:jc w:val="both"/>
      </w:pPr>
      <w:r w:rsidRPr="00026265">
        <w:t>1. Господарство громади складається з підприємств виробничої і соціальної сфери, які є комунальною власністю громади, а також підприємств тієї ж спеціалізації, що належать іншим власникам, але діяльність яких пов’язана переважно з обслуговуванням мешканців громади.</w:t>
      </w:r>
    </w:p>
    <w:p w:rsidR="00C853DC" w:rsidRPr="00026265" w:rsidRDefault="00C853DC" w:rsidP="00C853DC">
      <w:pPr>
        <w:ind w:firstLine="578"/>
        <w:jc w:val="both"/>
      </w:pPr>
      <w:r w:rsidRPr="00026265">
        <w:t xml:space="preserve">2. Міська рада оформляє свої взаємовідносини з підприємствами інших форм власності за допомогою договорів та угод про їхню участь у наданні соціальних послуг мешканцям громади. Вона може надавати зазначеним підприємствам переважне право на користування місцевими природними ресурсами та інші переваги, а також пільги щодо сплати місцевих податків і зборів, плати за землю та інших податків і обов’язкових платежів, якщо це дозволено законодавством України. </w:t>
      </w:r>
    </w:p>
    <w:p w:rsidR="00C853DC" w:rsidRPr="00026265" w:rsidRDefault="00C853DC" w:rsidP="00C85F6B">
      <w:pPr>
        <w:jc w:val="both"/>
      </w:pPr>
    </w:p>
    <w:p w:rsidR="00C853DC" w:rsidRPr="00026265" w:rsidRDefault="00C85F6B" w:rsidP="00C853DC">
      <w:pPr>
        <w:shd w:val="clear" w:color="auto" w:fill="FFFFFF"/>
        <w:jc w:val="center"/>
        <w:rPr>
          <w:b/>
          <w:bCs/>
        </w:rPr>
      </w:pPr>
      <w:r>
        <w:rPr>
          <w:b/>
          <w:bCs/>
        </w:rPr>
        <w:t>Стаття 10.9. Житловий фонд</w:t>
      </w:r>
    </w:p>
    <w:p w:rsidR="00C853DC" w:rsidRPr="00026265" w:rsidRDefault="00C853DC" w:rsidP="00C853DC">
      <w:pPr>
        <w:ind w:firstLine="578"/>
        <w:jc w:val="both"/>
      </w:pPr>
      <w:r w:rsidRPr="00026265">
        <w:t>1.Житловий фонд складається з комунального, державного, кооперативного, відомчого, приватного житла і житла інших форм власності.</w:t>
      </w:r>
    </w:p>
    <w:p w:rsidR="00C853DC" w:rsidRPr="00026265" w:rsidRDefault="00C853DC" w:rsidP="00C853DC">
      <w:pPr>
        <w:ind w:firstLine="578"/>
        <w:jc w:val="both"/>
      </w:pPr>
      <w:r w:rsidRPr="00026265">
        <w:t>2. Координація діяльності підприємств комунального господарства по забезпеченню експлуатації житлового фонду покладається на уповноважені органи місцевого самоврядування.</w:t>
      </w:r>
    </w:p>
    <w:p w:rsidR="00C853DC" w:rsidRPr="00026265" w:rsidRDefault="00C853DC" w:rsidP="00C853DC">
      <w:pPr>
        <w:ind w:firstLine="578"/>
        <w:jc w:val="both"/>
      </w:pPr>
      <w:r w:rsidRPr="00026265">
        <w:t>3. Експлуатація житлового фонду, який знаходиться не в комунальній власності, здійснюється власниками самостійно з дотриманням встановлених норм експлуатації житлового фонду.</w:t>
      </w:r>
    </w:p>
    <w:p w:rsidR="00C853DC" w:rsidRPr="00026265" w:rsidRDefault="00C853DC" w:rsidP="00CC42DA">
      <w:pPr>
        <w:ind w:firstLine="578"/>
        <w:jc w:val="both"/>
      </w:pPr>
      <w:r w:rsidRPr="00026265">
        <w:t>4. Надання та приватизація житла в комунальному житловому фонді здійснюється у порядку і на умовах, передбачених законодавством України та нормативними актами органів місцевого самоврядування, прийнятими в межах їх компетенції.</w:t>
      </w:r>
    </w:p>
    <w:p w:rsidR="00C853DC" w:rsidRPr="00026265" w:rsidRDefault="00C853DC" w:rsidP="00C853DC">
      <w:pPr>
        <w:shd w:val="clear" w:color="auto" w:fill="FFFFFF"/>
        <w:jc w:val="center"/>
        <w:rPr>
          <w:b/>
          <w:bCs/>
        </w:rPr>
      </w:pPr>
      <w:r w:rsidRPr="00026265">
        <w:rPr>
          <w:b/>
          <w:bCs/>
        </w:rPr>
        <w:lastRenderedPageBreak/>
        <w:t xml:space="preserve">Стаття 10.10. Комунальне житло </w:t>
      </w:r>
    </w:p>
    <w:p w:rsidR="00C853DC" w:rsidRPr="00026265" w:rsidRDefault="00C853DC" w:rsidP="00C853DC">
      <w:pPr>
        <w:ind w:firstLine="578"/>
        <w:jc w:val="both"/>
      </w:pPr>
      <w:r w:rsidRPr="00026265">
        <w:t>1. До комунального житла належить житловий фонд, що</w:t>
      </w:r>
      <w:r w:rsidR="00A43E6E">
        <w:t xml:space="preserve"> перебуває у власності громади.</w:t>
      </w:r>
    </w:p>
    <w:p w:rsidR="00C853DC" w:rsidRPr="00026265" w:rsidRDefault="00C853DC" w:rsidP="00C853DC">
      <w:pPr>
        <w:ind w:firstLine="578"/>
        <w:jc w:val="both"/>
      </w:pPr>
      <w:r w:rsidRPr="00026265">
        <w:t xml:space="preserve">2. Джерелом формування </w:t>
      </w:r>
      <w:r w:rsidR="00A43E6E">
        <w:t>комунального житлового фонду є:</w:t>
      </w:r>
    </w:p>
    <w:p w:rsidR="00C853DC" w:rsidRPr="00026265" w:rsidRDefault="00A43E6E" w:rsidP="00C853DC">
      <w:pPr>
        <w:ind w:firstLine="578"/>
        <w:jc w:val="both"/>
      </w:pPr>
      <w:r>
        <w:t>а) будівництво нового житла;</w:t>
      </w:r>
    </w:p>
    <w:p w:rsidR="00C853DC" w:rsidRPr="00026265" w:rsidRDefault="00C853DC" w:rsidP="00C853DC">
      <w:pPr>
        <w:ind w:firstLine="578"/>
        <w:jc w:val="both"/>
      </w:pPr>
      <w:r w:rsidRPr="00026265">
        <w:t>б) реконструк</w:t>
      </w:r>
      <w:r w:rsidR="00A43E6E">
        <w:t>ція існуючих житлових будинків;</w:t>
      </w:r>
    </w:p>
    <w:p w:rsidR="00C853DC" w:rsidRPr="00026265" w:rsidRDefault="00C853DC" w:rsidP="00C853DC">
      <w:pPr>
        <w:ind w:firstLine="578"/>
        <w:jc w:val="both"/>
      </w:pPr>
      <w:r w:rsidRPr="00026265">
        <w:t>в) передача у комунальну власність громади об’є</w:t>
      </w:r>
      <w:r w:rsidR="00A43E6E">
        <w:t>ктів права державної власності;</w:t>
      </w:r>
    </w:p>
    <w:p w:rsidR="00C853DC" w:rsidRPr="00026265" w:rsidRDefault="00C853DC" w:rsidP="00C853DC">
      <w:pPr>
        <w:ind w:firstLine="578"/>
        <w:jc w:val="both"/>
      </w:pPr>
      <w:r w:rsidRPr="00026265">
        <w:t>г) передача у комунальну власність житла, вилученого на підставі судових рішень, дарування або визначеного у встано</w:t>
      </w:r>
      <w:r w:rsidR="00A43E6E">
        <w:t>вленому порядку безгосподарним;</w:t>
      </w:r>
    </w:p>
    <w:p w:rsidR="00C853DC" w:rsidRPr="00026265" w:rsidRDefault="00C853DC" w:rsidP="00C853DC">
      <w:pPr>
        <w:ind w:firstLine="578"/>
        <w:jc w:val="both"/>
      </w:pPr>
      <w:r w:rsidRPr="00026265">
        <w:t>ґ) придбання житла на ринку.</w:t>
      </w:r>
    </w:p>
    <w:p w:rsidR="00C853DC" w:rsidRPr="00026265" w:rsidRDefault="00C853DC" w:rsidP="00C853DC">
      <w:pPr>
        <w:ind w:firstLine="578"/>
        <w:jc w:val="both"/>
      </w:pPr>
      <w:r w:rsidRPr="00026265">
        <w:t>3. Від імені та в інтересах громади о</w:t>
      </w:r>
      <w:r w:rsidR="00A43E6E">
        <w:t>ргани місцевого самоврядування:</w:t>
      </w:r>
    </w:p>
    <w:p w:rsidR="00C853DC" w:rsidRPr="00026265" w:rsidRDefault="00C853DC" w:rsidP="00C853DC">
      <w:pPr>
        <w:ind w:firstLine="578"/>
        <w:jc w:val="both"/>
      </w:pPr>
      <w:r w:rsidRPr="00026265">
        <w:t>а) здійснюють управління житловим фондом, організовують його належне утрим</w:t>
      </w:r>
      <w:r w:rsidR="00A43E6E">
        <w:t>ання, обслуговування та ремонт;</w:t>
      </w:r>
    </w:p>
    <w:p w:rsidR="00C853DC" w:rsidRPr="00026265" w:rsidRDefault="00C853DC" w:rsidP="00C853DC">
      <w:pPr>
        <w:ind w:firstLine="578"/>
        <w:jc w:val="both"/>
      </w:pPr>
      <w:r w:rsidRPr="00026265">
        <w:t>б) здійснюють контроль за викор</w:t>
      </w:r>
      <w:r w:rsidR="00A43E6E">
        <w:t>истанням житла за призначенням;</w:t>
      </w:r>
    </w:p>
    <w:p w:rsidR="00C853DC" w:rsidRPr="00026265" w:rsidRDefault="00C853DC" w:rsidP="00C853DC">
      <w:pPr>
        <w:ind w:firstLine="578"/>
        <w:jc w:val="both"/>
      </w:pPr>
      <w:r w:rsidRPr="00026265">
        <w:t>в) встановлюють плат</w:t>
      </w:r>
      <w:r w:rsidR="00A43E6E">
        <w:t>у за житло;</w:t>
      </w:r>
    </w:p>
    <w:p w:rsidR="00C853DC" w:rsidRPr="00026265" w:rsidRDefault="00C853DC" w:rsidP="00C853DC">
      <w:pPr>
        <w:ind w:firstLine="578"/>
        <w:jc w:val="both"/>
      </w:pPr>
      <w:r w:rsidRPr="00026265">
        <w:t>г) приймають рішення про зміну порядку використання житла, проведення його рекон</w:t>
      </w:r>
      <w:r w:rsidR="00A43E6E">
        <w:t>струкції, капітального ремонту;</w:t>
      </w:r>
    </w:p>
    <w:p w:rsidR="00C853DC" w:rsidRPr="00026265" w:rsidRDefault="00C853DC" w:rsidP="00C853DC">
      <w:pPr>
        <w:ind w:firstLine="578"/>
        <w:jc w:val="both"/>
      </w:pPr>
      <w:r w:rsidRPr="00026265">
        <w:t>ґ) ведуть облік громадян, які потребують поліпшення житлових умов, приймають рішення про надання цим громадянам житла з комунального житлового фонду на підставах і в поря</w:t>
      </w:r>
      <w:r w:rsidR="00A43E6E">
        <w:t>дку, визначених законодавством;</w:t>
      </w:r>
    </w:p>
    <w:p w:rsidR="00C853DC" w:rsidRPr="00026265" w:rsidRDefault="00C853DC" w:rsidP="00C853DC">
      <w:pPr>
        <w:ind w:firstLine="578"/>
        <w:jc w:val="both"/>
      </w:pPr>
      <w:r w:rsidRPr="00026265">
        <w:t>д) організовують у встановленому порядку продаж квартир, що переб</w:t>
      </w:r>
      <w:r w:rsidR="00A43E6E">
        <w:t>увають у комунальній власності;</w:t>
      </w:r>
    </w:p>
    <w:p w:rsidR="00C853DC" w:rsidRPr="00026265" w:rsidRDefault="00C853DC" w:rsidP="00C853DC">
      <w:pPr>
        <w:ind w:firstLine="578"/>
        <w:jc w:val="both"/>
      </w:pPr>
      <w:r w:rsidRPr="00026265">
        <w:t>е) здійснюють вилучення з житлового фонду будинків, квартир (їх частин) шляхом приват</w:t>
      </w:r>
      <w:r w:rsidR="00A43E6E">
        <w:t>изації;</w:t>
      </w:r>
    </w:p>
    <w:p w:rsidR="00C853DC" w:rsidRPr="00026265" w:rsidRDefault="00C853DC" w:rsidP="00C853DC">
      <w:pPr>
        <w:ind w:firstLine="578"/>
        <w:jc w:val="both"/>
      </w:pPr>
      <w:r w:rsidRPr="00026265">
        <w:t>є) приймають у комунальну власність житло, що безоплат</w:t>
      </w:r>
      <w:r w:rsidR="00C85F6B">
        <w:t>но передається його власниками.</w:t>
      </w:r>
    </w:p>
    <w:p w:rsidR="00C853DC" w:rsidRPr="00026265" w:rsidRDefault="00C853DC" w:rsidP="00C85F6B">
      <w:pPr>
        <w:jc w:val="both"/>
      </w:pPr>
    </w:p>
    <w:p w:rsidR="00C853DC" w:rsidRPr="00026265" w:rsidRDefault="00C85F6B" w:rsidP="00C853DC">
      <w:pPr>
        <w:shd w:val="clear" w:color="auto" w:fill="FFFFFF"/>
        <w:jc w:val="center"/>
        <w:rPr>
          <w:b/>
          <w:bCs/>
        </w:rPr>
      </w:pPr>
      <w:r>
        <w:rPr>
          <w:b/>
          <w:bCs/>
        </w:rPr>
        <w:t>Стаття 10.11. Землі громади</w:t>
      </w:r>
    </w:p>
    <w:p w:rsidR="00C853DC" w:rsidRPr="00026265" w:rsidRDefault="00C853DC" w:rsidP="00C853DC">
      <w:pPr>
        <w:ind w:firstLine="578"/>
        <w:jc w:val="both"/>
      </w:pPr>
      <w:r w:rsidRPr="00026265">
        <w:t>1. Усі землі, що знаходяться в межах громади, крім земель приватної та державної власності, а також земельні ділянки на яких розташовані об’єкти комунальної власності, є</w:t>
      </w:r>
      <w:r w:rsidR="00C85F6B">
        <w:t xml:space="preserve"> комунальною власністю громади.</w:t>
      </w:r>
    </w:p>
    <w:p w:rsidR="00C853DC" w:rsidRPr="00026265" w:rsidRDefault="00C853DC" w:rsidP="00C85F6B">
      <w:pPr>
        <w:jc w:val="both"/>
      </w:pPr>
    </w:p>
    <w:p w:rsidR="00C853DC" w:rsidRPr="00026265" w:rsidRDefault="00C853DC" w:rsidP="00C853DC">
      <w:pPr>
        <w:shd w:val="clear" w:color="auto" w:fill="FFFFFF"/>
        <w:jc w:val="center"/>
        <w:rPr>
          <w:b/>
          <w:bCs/>
        </w:rPr>
      </w:pPr>
      <w:r w:rsidRPr="00026265">
        <w:rPr>
          <w:b/>
          <w:bCs/>
        </w:rPr>
        <w:t xml:space="preserve">Стаття 10.12. Земельні відносини </w:t>
      </w:r>
    </w:p>
    <w:p w:rsidR="00C853DC" w:rsidRPr="00026265" w:rsidRDefault="00C853DC" w:rsidP="00C853DC">
      <w:pPr>
        <w:ind w:firstLine="578"/>
        <w:jc w:val="both"/>
      </w:pPr>
      <w:r w:rsidRPr="00026265">
        <w:t>1. До складу земель громади, що є її комунальною власністю, входять землі, що підрозділяються за цільовим призначенням на:</w:t>
      </w:r>
    </w:p>
    <w:p w:rsidR="00C853DC" w:rsidRPr="00026265" w:rsidRDefault="00C853DC" w:rsidP="00C853DC">
      <w:pPr>
        <w:ind w:firstLine="578"/>
        <w:jc w:val="both"/>
      </w:pPr>
      <w:r w:rsidRPr="00026265">
        <w:t>- землі загального користування, житлової та іншої забудови;</w:t>
      </w:r>
    </w:p>
    <w:p w:rsidR="00C853DC" w:rsidRPr="00026265" w:rsidRDefault="00C853DC" w:rsidP="00C853DC">
      <w:pPr>
        <w:ind w:firstLine="578"/>
        <w:jc w:val="both"/>
      </w:pPr>
      <w:r w:rsidRPr="00026265">
        <w:t>- землі інженерної інфраструктури та комунікацій;</w:t>
      </w:r>
    </w:p>
    <w:p w:rsidR="00C853DC" w:rsidRPr="00026265" w:rsidRDefault="00C853DC" w:rsidP="00C853DC">
      <w:pPr>
        <w:ind w:firstLine="578"/>
        <w:jc w:val="both"/>
      </w:pPr>
      <w:r w:rsidRPr="00026265">
        <w:t>- землі промисловості, транспорту, зв’язку, інформаційних комунікацій, енергетики, оборони та іншого господарського призначення;</w:t>
      </w:r>
    </w:p>
    <w:p w:rsidR="00C853DC" w:rsidRPr="00026265" w:rsidRDefault="00C853DC" w:rsidP="00C853DC">
      <w:pPr>
        <w:ind w:firstLine="578"/>
        <w:jc w:val="both"/>
      </w:pPr>
      <w:r w:rsidRPr="00026265">
        <w:t>- землі сільськогосподарського призначення та інші угіддя, землі тимчасового сільськогосподарського використання;</w:t>
      </w:r>
    </w:p>
    <w:p w:rsidR="00C853DC" w:rsidRPr="00026265" w:rsidRDefault="00C853DC" w:rsidP="00C853DC">
      <w:pPr>
        <w:ind w:firstLine="578"/>
        <w:jc w:val="both"/>
      </w:pPr>
      <w:r w:rsidRPr="00026265">
        <w:t>- землі з особливим режимом використання, зокрема: землі природоохоронного, оздоровчого, рекреаційного та історико-культурного призначення, землі лісового (паркового) фонду, землі водного фонду;</w:t>
      </w:r>
    </w:p>
    <w:p w:rsidR="00C853DC" w:rsidRPr="00026265" w:rsidRDefault="00C853DC" w:rsidP="00C853DC">
      <w:pPr>
        <w:ind w:firstLine="578"/>
        <w:jc w:val="both"/>
      </w:pPr>
      <w:r w:rsidRPr="00026265">
        <w:t>- землі запасу та інші земельні ділянки.</w:t>
      </w:r>
    </w:p>
    <w:p w:rsidR="00C853DC" w:rsidRPr="00026265" w:rsidRDefault="00C853DC" w:rsidP="00C853DC">
      <w:pPr>
        <w:ind w:firstLine="578"/>
        <w:jc w:val="both"/>
      </w:pPr>
      <w:r w:rsidRPr="00026265">
        <w:t>2.  Розпорядження землею здійснює міська рада із дотриманням прав власників та інших законних користувачів земельних ділянок та виходячи зі стратегічних потреб розвитку громади, економічних та культурних інтересів громади. Реалізація права на земельні ділянки здійснюється відповідно до законодавства України, нормативно-правових актів та міської ради, земельного кадастру, Стратегії розвитку громади.</w:t>
      </w:r>
    </w:p>
    <w:p w:rsidR="00C853DC" w:rsidRPr="00026265" w:rsidRDefault="00C853DC" w:rsidP="003D7095">
      <w:pPr>
        <w:jc w:val="both"/>
      </w:pPr>
    </w:p>
    <w:p w:rsidR="00C853DC" w:rsidRPr="00026265" w:rsidRDefault="00C853DC" w:rsidP="00C853DC">
      <w:pPr>
        <w:shd w:val="clear" w:color="auto" w:fill="FFFFFF"/>
        <w:jc w:val="center"/>
        <w:rPr>
          <w:b/>
          <w:bCs/>
        </w:rPr>
      </w:pPr>
      <w:r w:rsidRPr="00026265">
        <w:rPr>
          <w:b/>
          <w:bCs/>
        </w:rPr>
        <w:t>Стаття 10.13. Право громади на землю</w:t>
      </w:r>
    </w:p>
    <w:p w:rsidR="00C853DC" w:rsidRPr="00026265" w:rsidRDefault="00C853DC" w:rsidP="00C853DC">
      <w:pPr>
        <w:ind w:firstLine="578"/>
        <w:jc w:val="both"/>
      </w:pPr>
      <w:r w:rsidRPr="00026265">
        <w:t>1. Громада набуває право комунал</w:t>
      </w:r>
      <w:r w:rsidR="003D7095">
        <w:t>ьної власності на землю у разі:</w:t>
      </w:r>
    </w:p>
    <w:p w:rsidR="00C853DC" w:rsidRPr="00026265" w:rsidRDefault="00C853DC" w:rsidP="00C853DC">
      <w:pPr>
        <w:ind w:firstLine="578"/>
        <w:jc w:val="both"/>
      </w:pPr>
      <w:r w:rsidRPr="00026265">
        <w:t>а) передачі</w:t>
      </w:r>
      <w:r w:rsidR="003D7095">
        <w:t xml:space="preserve"> їй земель державної власності;</w:t>
      </w:r>
    </w:p>
    <w:p w:rsidR="00C853DC" w:rsidRPr="00026265" w:rsidRDefault="00C853DC" w:rsidP="00C853DC">
      <w:pPr>
        <w:ind w:firstLine="578"/>
        <w:jc w:val="both"/>
      </w:pPr>
      <w:r w:rsidRPr="00026265">
        <w:lastRenderedPageBreak/>
        <w:t>б) примусового відчуження земельних ділянок у власників з мотивів соціальної необхід</w:t>
      </w:r>
      <w:r w:rsidR="003D7095">
        <w:t>ності та для суспільних потреб;</w:t>
      </w:r>
    </w:p>
    <w:p w:rsidR="00C853DC" w:rsidRPr="00026265" w:rsidRDefault="003D7095" w:rsidP="00C853DC">
      <w:pPr>
        <w:ind w:firstLine="578"/>
        <w:jc w:val="both"/>
      </w:pPr>
      <w:r>
        <w:t>в) прийняття спадщини;</w:t>
      </w:r>
    </w:p>
    <w:p w:rsidR="00C853DC" w:rsidRPr="00026265" w:rsidRDefault="00C853DC" w:rsidP="00C853DC">
      <w:pPr>
        <w:ind w:firstLine="578"/>
        <w:jc w:val="both"/>
      </w:pPr>
      <w:r w:rsidRPr="00026265">
        <w:t>г) придбання за договором купівлі-продажу, дарування, міни, інш</w:t>
      </w:r>
      <w:r w:rsidR="003D7095">
        <w:t>ими цивільно-правовими угодами;</w:t>
      </w:r>
    </w:p>
    <w:p w:rsidR="00C853DC" w:rsidRPr="00026265" w:rsidRDefault="00C853DC" w:rsidP="00C853DC">
      <w:pPr>
        <w:ind w:firstLine="578"/>
        <w:jc w:val="both"/>
      </w:pPr>
      <w:r w:rsidRPr="00026265">
        <w:t>ґ) виникнення інших підстав, перед</w:t>
      </w:r>
      <w:r w:rsidR="003D7095">
        <w:t>бачених законодавством України.</w:t>
      </w:r>
    </w:p>
    <w:p w:rsidR="00C853DC" w:rsidRPr="00026265" w:rsidRDefault="00C853DC" w:rsidP="00C853DC">
      <w:pPr>
        <w:ind w:firstLine="578"/>
        <w:jc w:val="both"/>
      </w:pPr>
      <w:r w:rsidRPr="00026265">
        <w:t>2. Право громади на землю припиняєть</w:t>
      </w:r>
      <w:r w:rsidR="003D7095">
        <w:t>ся у разі її відчуження шляхом:</w:t>
      </w:r>
    </w:p>
    <w:p w:rsidR="00C853DC" w:rsidRPr="00026265" w:rsidRDefault="00C853DC" w:rsidP="00C853DC">
      <w:pPr>
        <w:ind w:firstLine="578"/>
        <w:jc w:val="both"/>
      </w:pPr>
      <w:r w:rsidRPr="00026265">
        <w:t>а) передачі земельни</w:t>
      </w:r>
      <w:r w:rsidR="003D7095">
        <w:t>х ділянок у державну власність;</w:t>
      </w:r>
    </w:p>
    <w:p w:rsidR="00C853DC" w:rsidRPr="00026265" w:rsidRDefault="00C853DC" w:rsidP="00C853DC">
      <w:pPr>
        <w:ind w:firstLine="578"/>
        <w:jc w:val="both"/>
      </w:pPr>
      <w:r w:rsidRPr="00026265">
        <w:t>б) безоплатної приватизаці</w:t>
      </w:r>
      <w:r w:rsidR="003D7095">
        <w:t>ї земельних ділянок громадянам;</w:t>
      </w:r>
    </w:p>
    <w:p w:rsidR="00C853DC" w:rsidRPr="00026265" w:rsidRDefault="00C853DC" w:rsidP="00C853DC">
      <w:pPr>
        <w:ind w:firstLine="578"/>
        <w:jc w:val="both"/>
      </w:pPr>
      <w:r w:rsidRPr="00026265">
        <w:t>в) продажу земельних ділянок</w:t>
      </w:r>
      <w:r w:rsidR="003D7095">
        <w:t xml:space="preserve"> громадянам і юридичним особам;</w:t>
      </w:r>
    </w:p>
    <w:p w:rsidR="00C853DC" w:rsidRPr="00026265" w:rsidRDefault="00C853DC" w:rsidP="00C853DC">
      <w:pPr>
        <w:ind w:firstLine="578"/>
        <w:jc w:val="both"/>
      </w:pPr>
      <w:r w:rsidRPr="00026265">
        <w:t>г) примусово</w:t>
      </w:r>
      <w:r w:rsidR="003D7095">
        <w:t>го відчуження за рішенням суду;</w:t>
      </w:r>
    </w:p>
    <w:p w:rsidR="00C853DC" w:rsidRPr="00026265" w:rsidRDefault="00C853DC" w:rsidP="00C853DC">
      <w:pPr>
        <w:ind w:firstLine="578"/>
        <w:jc w:val="both"/>
      </w:pPr>
      <w:r w:rsidRPr="00026265">
        <w:t>ґ) за інших обставин, виз</w:t>
      </w:r>
      <w:r w:rsidR="003D7095">
        <w:t>начених законодавством України.</w:t>
      </w:r>
    </w:p>
    <w:p w:rsidR="00C853DC" w:rsidRPr="00026265" w:rsidRDefault="00C853DC" w:rsidP="00C853DC">
      <w:pPr>
        <w:ind w:firstLine="578"/>
        <w:jc w:val="both"/>
      </w:pPr>
      <w:r w:rsidRPr="00026265">
        <w:t xml:space="preserve">3. Продаж земельних ділянок комунальної власності громадянам та юридичним особам здійснюється на конкурентних засадах (аукціон, конкурс), крім викупу земельних ділянок, на яких розташовані об’єкти нерухомого майна, що є </w:t>
      </w:r>
      <w:r w:rsidR="003D7095">
        <w:t>власністю покупців цих ділянок.</w:t>
      </w:r>
    </w:p>
    <w:p w:rsidR="00C853DC" w:rsidRPr="00026265" w:rsidRDefault="00C853DC" w:rsidP="00C853DC">
      <w:pPr>
        <w:ind w:firstLine="578"/>
        <w:jc w:val="both"/>
      </w:pPr>
      <w:r w:rsidRPr="00026265">
        <w:t>4. Від імені та в інтересах громади управління землями комунальної власності здійснює міська р</w:t>
      </w:r>
      <w:r w:rsidR="003D7095">
        <w:t>ада та уповноважені нею органи.</w:t>
      </w:r>
    </w:p>
    <w:p w:rsidR="00C853DC" w:rsidRPr="00026265" w:rsidRDefault="00C853DC" w:rsidP="003D7095">
      <w:pPr>
        <w:jc w:val="both"/>
      </w:pPr>
    </w:p>
    <w:p w:rsidR="00C853DC" w:rsidRPr="00026265" w:rsidRDefault="00C853DC" w:rsidP="00C853DC">
      <w:pPr>
        <w:shd w:val="clear" w:color="auto" w:fill="FFFFFF"/>
        <w:jc w:val="center"/>
        <w:rPr>
          <w:b/>
          <w:bCs/>
        </w:rPr>
      </w:pPr>
      <w:r w:rsidRPr="00026265">
        <w:rPr>
          <w:b/>
          <w:bCs/>
        </w:rPr>
        <w:t>Стаття 10.14. Природні ресурси - власність громади</w:t>
      </w:r>
    </w:p>
    <w:p w:rsidR="00C853DC" w:rsidRPr="00026265" w:rsidRDefault="00C853DC" w:rsidP="00C853DC">
      <w:pPr>
        <w:ind w:firstLine="578"/>
        <w:jc w:val="both"/>
      </w:pPr>
      <w:r w:rsidRPr="00026265">
        <w:t>1. Громада має право власності на усі природні ресурси, розташовані на території громади, за винятком природних ресурсів державної форми власності.</w:t>
      </w:r>
    </w:p>
    <w:p w:rsidR="00C853DC" w:rsidRPr="00026265" w:rsidRDefault="00C853DC" w:rsidP="00C853DC">
      <w:pPr>
        <w:ind w:firstLine="578"/>
        <w:jc w:val="both"/>
      </w:pPr>
      <w:r w:rsidRPr="00026265">
        <w:t>2. Право власності громади на природні ресурси поширюється на землю, корисні копалини, поверхневі і підземні води, ліси та іншу рослинність, тваринний світ, ландша</w:t>
      </w:r>
      <w:r w:rsidR="00A51662">
        <w:t>фти та інші природні комплекси.</w:t>
      </w:r>
    </w:p>
    <w:p w:rsidR="00C853DC" w:rsidRPr="00026265" w:rsidRDefault="00C853DC" w:rsidP="00C853DC">
      <w:pPr>
        <w:ind w:firstLine="578"/>
        <w:jc w:val="both"/>
      </w:pPr>
      <w:r w:rsidRPr="00026265">
        <w:t>3. Від імені та в інтересах громади управління природними ресурсами на території громади здійснює міська рада і уповноважені нею органи, діяльність яких спрямовується на охорону навколишнього природного середовища, раціональне використання природних ресурсів, забезпечення екологічної</w:t>
      </w:r>
      <w:r w:rsidR="00A51662">
        <w:t xml:space="preserve"> безпеки життєдіяльності людей.</w:t>
      </w:r>
    </w:p>
    <w:p w:rsidR="00C853DC" w:rsidRPr="00026265" w:rsidRDefault="00C853DC" w:rsidP="00C853DC">
      <w:pPr>
        <w:ind w:firstLine="578"/>
        <w:jc w:val="both"/>
      </w:pPr>
      <w:r w:rsidRPr="00026265">
        <w:t>4. У порядку спеціального використання природних ресурсів громадянам, підприємствам, установам і організаціям можуть надаватися у володіння, постійне користування або оренду природні ресурси на підставі спеціальних дозволів, зареєстрованих у встановленому порядку, за плату для здійснення виробничої та іншої діяльності, а у випадках, передбачених законодавством України - на піль</w:t>
      </w:r>
      <w:r w:rsidR="00A51662">
        <w:t>гових умовах.</w:t>
      </w:r>
    </w:p>
    <w:p w:rsidR="00C853DC" w:rsidRPr="00026265" w:rsidRDefault="00C853DC" w:rsidP="00C853DC">
      <w:pPr>
        <w:shd w:val="clear" w:color="auto" w:fill="FFFFFF"/>
        <w:jc w:val="center"/>
        <w:rPr>
          <w:b/>
          <w:bCs/>
        </w:rPr>
      </w:pPr>
    </w:p>
    <w:p w:rsidR="00C853DC" w:rsidRPr="00026265" w:rsidRDefault="00C853DC" w:rsidP="00C853DC">
      <w:pPr>
        <w:shd w:val="clear" w:color="auto" w:fill="FFFFFF"/>
        <w:jc w:val="center"/>
        <w:rPr>
          <w:b/>
          <w:bCs/>
        </w:rPr>
      </w:pPr>
      <w:r w:rsidRPr="00026265">
        <w:rPr>
          <w:b/>
          <w:bCs/>
        </w:rPr>
        <w:t xml:space="preserve">Стаття 10.15. Захист прав комунальної власності </w:t>
      </w:r>
    </w:p>
    <w:p w:rsidR="00C853DC" w:rsidRPr="00026265" w:rsidRDefault="00C853DC" w:rsidP="00C853DC">
      <w:pPr>
        <w:ind w:firstLine="578"/>
        <w:jc w:val="both"/>
      </w:pPr>
      <w:r w:rsidRPr="00026265">
        <w:t>1. Право комунальної власності громади захищається законом на рівних умовах з іншими формами власності (приватною, колективною, державною).</w:t>
      </w:r>
    </w:p>
    <w:p w:rsidR="00203A91" w:rsidRDefault="00C853DC" w:rsidP="00CC42DA">
      <w:pPr>
        <w:ind w:firstLine="578"/>
        <w:jc w:val="both"/>
      </w:pPr>
      <w:r w:rsidRPr="00026265">
        <w:t>2. Органи місцевого самоврядування мають право звертатися до суду про притягнення до відповідальності фізичних та юридичних осіб, які вчинили або чинять збитки об’єкт</w:t>
      </w:r>
      <w:r w:rsidR="00A51662">
        <w:t>ам права комунальної власності.</w:t>
      </w:r>
      <w:r w:rsidR="00CC42DA">
        <w:t xml:space="preserve"> </w:t>
      </w:r>
    </w:p>
    <w:p w:rsidR="00CC42DA" w:rsidRPr="00026265" w:rsidRDefault="00CC42DA" w:rsidP="00CC42DA">
      <w:pPr>
        <w:ind w:firstLine="578"/>
        <w:jc w:val="both"/>
        <w:rPr>
          <w:b/>
          <w:bCs/>
        </w:rPr>
      </w:pPr>
    </w:p>
    <w:p w:rsidR="00C853DC" w:rsidRPr="00026265" w:rsidRDefault="00C853DC" w:rsidP="00203A91">
      <w:pPr>
        <w:shd w:val="clear" w:color="auto" w:fill="FFFFFF"/>
        <w:jc w:val="center"/>
        <w:rPr>
          <w:b/>
          <w:bCs/>
        </w:rPr>
      </w:pPr>
      <w:r w:rsidRPr="00026265">
        <w:rPr>
          <w:b/>
          <w:bCs/>
        </w:rPr>
        <w:t>Глава 11. Фінансова основа місцевого самоврядування</w:t>
      </w:r>
    </w:p>
    <w:p w:rsidR="00C853DC" w:rsidRPr="00026265" w:rsidRDefault="00C853DC" w:rsidP="00C853DC">
      <w:pPr>
        <w:shd w:val="clear" w:color="auto" w:fill="FFFFFF"/>
        <w:jc w:val="center"/>
        <w:rPr>
          <w:b/>
          <w:bCs/>
        </w:rPr>
      </w:pPr>
    </w:p>
    <w:p w:rsidR="00C853DC" w:rsidRPr="00026265" w:rsidRDefault="00C853DC" w:rsidP="00C853DC">
      <w:pPr>
        <w:shd w:val="clear" w:color="auto" w:fill="FFFFFF"/>
        <w:jc w:val="center"/>
        <w:rPr>
          <w:b/>
          <w:bCs/>
        </w:rPr>
      </w:pPr>
      <w:r w:rsidRPr="00026265">
        <w:rPr>
          <w:b/>
          <w:bCs/>
        </w:rPr>
        <w:t xml:space="preserve">Стаття 11.1. Фінансово-матеріальна основа місцевого самоврядування </w:t>
      </w:r>
    </w:p>
    <w:p w:rsidR="00C853DC" w:rsidRPr="00026265" w:rsidRDefault="00C853DC" w:rsidP="00C853DC">
      <w:pPr>
        <w:ind w:firstLine="578"/>
        <w:jc w:val="both"/>
      </w:pPr>
      <w:r w:rsidRPr="00026265">
        <w:t>1. Громада може володіти такими фінансовими ресурсами: кошти бюджету громади; кошти, отримані від приватизації комунального майна; кошти підприємств, установ і організацій, що належить до комунальної форми власності; частини коштів підприємств, організацій і установ, створених за пайовою участю органів місцевого самоврядування; дивіденди, нараховані на акції (частки, паї) господарських товариств, що перебувають у власності громади; кошти, отримані від проведення місцевих лотерей, інші фінансові ресурси, набуття яких і володіння якими не заборонене законодавством України.</w:t>
      </w:r>
    </w:p>
    <w:p w:rsidR="00C853DC" w:rsidRDefault="00C853DC" w:rsidP="00C853DC">
      <w:pPr>
        <w:ind w:firstLine="578"/>
        <w:jc w:val="both"/>
      </w:pPr>
      <w:r w:rsidRPr="00026265">
        <w:t xml:space="preserve">2. Джерела формування бюджету, визначаються законодавством України. </w:t>
      </w:r>
    </w:p>
    <w:p w:rsidR="00CC42DA" w:rsidRPr="00026265" w:rsidRDefault="00CC42DA" w:rsidP="00C853DC">
      <w:pPr>
        <w:ind w:firstLine="578"/>
        <w:jc w:val="both"/>
      </w:pPr>
    </w:p>
    <w:p w:rsidR="00C853DC" w:rsidRPr="00026265" w:rsidRDefault="00C853DC" w:rsidP="00350DEC">
      <w:pPr>
        <w:jc w:val="both"/>
        <w:rPr>
          <w:b/>
          <w:iCs/>
        </w:rPr>
      </w:pPr>
    </w:p>
    <w:p w:rsidR="00C853DC" w:rsidRPr="00026265" w:rsidRDefault="00C853DC" w:rsidP="00C853DC">
      <w:pPr>
        <w:shd w:val="clear" w:color="auto" w:fill="FFFFFF"/>
        <w:jc w:val="center"/>
        <w:rPr>
          <w:b/>
          <w:bCs/>
        </w:rPr>
      </w:pPr>
      <w:r w:rsidRPr="00026265">
        <w:rPr>
          <w:b/>
          <w:bCs/>
        </w:rPr>
        <w:lastRenderedPageBreak/>
        <w:t>Стаття 11.2. Фінансові ресурси громади</w:t>
      </w:r>
    </w:p>
    <w:p w:rsidR="00C853DC" w:rsidRPr="00026265" w:rsidRDefault="00C853DC" w:rsidP="00C853DC">
      <w:pPr>
        <w:ind w:firstLine="578"/>
        <w:jc w:val="both"/>
      </w:pPr>
      <w:r w:rsidRPr="00026265">
        <w:t>1.Фінансова основа громади - це сукупність місцевих фінансових ресурсів, за допомогою яких забезпечується реалізація завдань та функцій місцевого самоврядування.</w:t>
      </w:r>
    </w:p>
    <w:p w:rsidR="00C853DC" w:rsidRPr="00026265" w:rsidRDefault="00C853DC" w:rsidP="00C853DC">
      <w:pPr>
        <w:ind w:firstLine="578"/>
        <w:jc w:val="both"/>
      </w:pPr>
      <w:r w:rsidRPr="00026265">
        <w:t>2. Фінансові ресурси  громади складають кошти бюджету громади та міських позабюджетних і валютних фондів, кредитні ресурси, а також асигнування з державного та інших бюджетів.</w:t>
      </w:r>
    </w:p>
    <w:p w:rsidR="00C853DC" w:rsidRPr="00026265" w:rsidRDefault="00C853DC" w:rsidP="00C853DC">
      <w:pPr>
        <w:ind w:firstLine="578"/>
        <w:jc w:val="both"/>
      </w:pPr>
      <w:r w:rsidRPr="00026265">
        <w:t>3. Міська рада має право:</w:t>
      </w:r>
    </w:p>
    <w:p w:rsidR="00C853DC" w:rsidRPr="00026265" w:rsidRDefault="00C853DC" w:rsidP="00C853DC">
      <w:pPr>
        <w:ind w:firstLine="578"/>
        <w:jc w:val="both"/>
      </w:pPr>
      <w:r w:rsidRPr="00026265">
        <w:t>- одержувати відповідно до законодавства України повну компенсацію за заподіяний їй збиток у разі вилучення об’єктів комунальної власності та передачі їх в державну власність;</w:t>
      </w:r>
    </w:p>
    <w:p w:rsidR="00C853DC" w:rsidRPr="00026265" w:rsidRDefault="00C853DC" w:rsidP="00C853DC">
      <w:pPr>
        <w:ind w:firstLine="578"/>
        <w:jc w:val="both"/>
      </w:pPr>
      <w:r w:rsidRPr="00026265">
        <w:t>- вносити в органи державної виконавчої влади України подання на передачу або продаж у власність громади підприємств, їх структурних підрозділів, іншого майна, що знаходиться у державній власності.</w:t>
      </w:r>
    </w:p>
    <w:p w:rsidR="00C853DC" w:rsidRPr="00026265" w:rsidRDefault="00C853DC" w:rsidP="00574D82">
      <w:pPr>
        <w:jc w:val="both"/>
        <w:rPr>
          <w:b/>
          <w:bCs/>
        </w:rPr>
      </w:pPr>
    </w:p>
    <w:p w:rsidR="00C853DC" w:rsidRPr="00026265" w:rsidRDefault="00C853DC" w:rsidP="00C853DC">
      <w:pPr>
        <w:shd w:val="clear" w:color="auto" w:fill="FFFFFF"/>
        <w:jc w:val="center"/>
        <w:rPr>
          <w:b/>
        </w:rPr>
      </w:pPr>
      <w:r w:rsidRPr="00026265">
        <w:rPr>
          <w:b/>
        </w:rPr>
        <w:t>Стаття 11.3. Загальні принципи фінансової діяльності громади</w:t>
      </w:r>
    </w:p>
    <w:p w:rsidR="00C853DC" w:rsidRPr="00026265" w:rsidRDefault="00C853DC" w:rsidP="00C853DC">
      <w:pPr>
        <w:ind w:firstLine="578"/>
        <w:jc w:val="both"/>
      </w:pPr>
      <w:r w:rsidRPr="00026265">
        <w:t>1. Фінансова діяльність громади відбувається на таких засадах:</w:t>
      </w:r>
    </w:p>
    <w:p w:rsidR="00C853DC" w:rsidRPr="00026265" w:rsidRDefault="00C853DC" w:rsidP="00C853DC">
      <w:pPr>
        <w:ind w:firstLine="578"/>
        <w:jc w:val="both"/>
      </w:pPr>
      <w:r w:rsidRPr="00026265">
        <w:t>- першочергове забезпечення потреб, які мають пріоритетне значення для розвитку громади та соціально-економічного благополуччя її членів;</w:t>
      </w:r>
    </w:p>
    <w:p w:rsidR="00C853DC" w:rsidRPr="00026265" w:rsidRDefault="00C853DC" w:rsidP="00C853DC">
      <w:pPr>
        <w:ind w:firstLine="578"/>
        <w:jc w:val="both"/>
      </w:pPr>
      <w:r w:rsidRPr="00026265">
        <w:t xml:space="preserve">- урахування загальнодержавних інтересів; </w:t>
      </w:r>
    </w:p>
    <w:p w:rsidR="00C853DC" w:rsidRPr="00026265" w:rsidRDefault="00C853DC" w:rsidP="00C853DC">
      <w:pPr>
        <w:ind w:firstLine="578"/>
        <w:jc w:val="both"/>
      </w:pPr>
      <w:r w:rsidRPr="00026265">
        <w:t>- прозорість, регулярне інформування, винесення на обговорення питань фінансового планування, інвестиційної діяльності, проектів бюджету та забезпечення доступу до здійснення контролю з боку громадськості;</w:t>
      </w:r>
    </w:p>
    <w:p w:rsidR="00C853DC" w:rsidRPr="00026265" w:rsidRDefault="00C853DC" w:rsidP="00C853DC">
      <w:pPr>
        <w:ind w:firstLine="578"/>
        <w:jc w:val="both"/>
      </w:pPr>
      <w:r w:rsidRPr="00026265">
        <w:t>- застосування новітніх технологій та міжнародних стандартів у здійсненні фінансового менеджменту та використання широкого спектру сучасних фінансових інструментів.</w:t>
      </w:r>
    </w:p>
    <w:p w:rsidR="00C853DC" w:rsidRPr="00026265" w:rsidRDefault="00C853DC" w:rsidP="00C853DC">
      <w:pPr>
        <w:ind w:firstLine="578"/>
        <w:jc w:val="both"/>
      </w:pPr>
      <w:r w:rsidRPr="00026265">
        <w:t xml:space="preserve">2. Управління фінансовими ресурсами здійснюється за допомогою фінансового планування, фінансового регулювання (податкового, кредитного, дотаційного та </w:t>
      </w:r>
      <w:proofErr w:type="spellStart"/>
      <w:r w:rsidRPr="00026265">
        <w:t>субвенційного</w:t>
      </w:r>
      <w:proofErr w:type="spellEnd"/>
      <w:r w:rsidRPr="00026265">
        <w:t>) та фінансового контролю.</w:t>
      </w:r>
    </w:p>
    <w:p w:rsidR="00C853DC" w:rsidRPr="00026265" w:rsidRDefault="00C853DC" w:rsidP="00574D82">
      <w:pPr>
        <w:shd w:val="clear" w:color="auto" w:fill="FFFFFF"/>
        <w:rPr>
          <w:b/>
          <w:bCs/>
        </w:rPr>
      </w:pPr>
    </w:p>
    <w:p w:rsidR="00C853DC" w:rsidRPr="00026265" w:rsidRDefault="00C853DC" w:rsidP="00C853DC">
      <w:pPr>
        <w:shd w:val="clear" w:color="auto" w:fill="FFFFFF"/>
        <w:jc w:val="center"/>
        <w:rPr>
          <w:b/>
          <w:bCs/>
        </w:rPr>
      </w:pPr>
      <w:r w:rsidRPr="00026265">
        <w:rPr>
          <w:b/>
          <w:bCs/>
        </w:rPr>
        <w:t>Стаття 11.4. Планування фінансових ресурсів громади</w:t>
      </w:r>
    </w:p>
    <w:p w:rsidR="00C853DC" w:rsidRPr="00026265" w:rsidRDefault="00C853DC" w:rsidP="00574D82">
      <w:pPr>
        <w:ind w:firstLine="567"/>
        <w:jc w:val="both"/>
      </w:pPr>
      <w:r w:rsidRPr="00026265">
        <w:t>1. З метою оптимального вирішення питань, що належать до відання місцевого самоврядування, та закладення чітких бюджетних орієнтирів, органи місцевого самоврядування запроваджують систему середньострокового фінансового планування.</w:t>
      </w:r>
    </w:p>
    <w:p w:rsidR="00C853DC" w:rsidRPr="00026265" w:rsidRDefault="00C853DC" w:rsidP="00C853DC">
      <w:pPr>
        <w:ind w:firstLine="578"/>
        <w:jc w:val="both"/>
      </w:pPr>
      <w:r w:rsidRPr="00026265">
        <w:t xml:space="preserve">2. Фінансове планування базується на виявленні визначальних факторів перспективного розвитку та обґрунтуванні рішень і програм, що впливатимуть на визначення перспективних завдань та планування видатків. </w:t>
      </w:r>
    </w:p>
    <w:p w:rsidR="00C853DC" w:rsidRPr="00574D82" w:rsidRDefault="00C853DC" w:rsidP="00574D82">
      <w:pPr>
        <w:shd w:val="clear" w:color="auto" w:fill="FFFFFF"/>
      </w:pPr>
    </w:p>
    <w:p w:rsidR="00C853DC" w:rsidRPr="00026265" w:rsidRDefault="00C853DC" w:rsidP="00C853DC">
      <w:pPr>
        <w:shd w:val="clear" w:color="auto" w:fill="FFFFFF"/>
        <w:jc w:val="center"/>
        <w:rPr>
          <w:b/>
        </w:rPr>
      </w:pPr>
      <w:r w:rsidRPr="00026265">
        <w:rPr>
          <w:b/>
        </w:rPr>
        <w:t>Стаття 11.5. Запозичення громади</w:t>
      </w:r>
    </w:p>
    <w:p w:rsidR="00C853DC" w:rsidRPr="00026265" w:rsidRDefault="00C853DC" w:rsidP="00C853DC">
      <w:pPr>
        <w:ind w:firstLine="578"/>
        <w:jc w:val="both"/>
      </w:pPr>
      <w:r w:rsidRPr="00026265">
        <w:t>1. Позики громади є важливим інструментом формування інвестиційних джерел для відновлення соціальної інфраструктури, зокрема інфраструктури комунального господарства громади.</w:t>
      </w:r>
    </w:p>
    <w:p w:rsidR="00C853DC" w:rsidRPr="00026265" w:rsidRDefault="00C853DC" w:rsidP="00C853DC">
      <w:pPr>
        <w:ind w:firstLine="578"/>
        <w:jc w:val="both"/>
      </w:pPr>
      <w:r w:rsidRPr="00026265">
        <w:t>2. Позики громади оформляються у вигляді цінних паперів, емісія яких реєструється державними органами в порядку, встановленому законом.</w:t>
      </w:r>
    </w:p>
    <w:p w:rsidR="00C853DC" w:rsidRPr="00026265" w:rsidRDefault="00C853DC" w:rsidP="00C853DC">
      <w:pPr>
        <w:ind w:firstLine="578"/>
        <w:jc w:val="both"/>
      </w:pPr>
      <w:r w:rsidRPr="00026265">
        <w:t xml:space="preserve">3. Для покриття тимчасових касових розривів, що виникають під час виконання загального фонду бюджету громади за рішенням міської ради можуть здійснюватися короткотермінові запозичення у фінансово-кредитних установах відповідно до законодавства України. </w:t>
      </w:r>
    </w:p>
    <w:p w:rsidR="00C853DC" w:rsidRPr="00026265" w:rsidRDefault="00C853DC" w:rsidP="00C853DC">
      <w:pPr>
        <w:ind w:firstLine="578"/>
        <w:jc w:val="both"/>
      </w:pPr>
      <w:r w:rsidRPr="00026265">
        <w:t>4. Рішенням про отримання кредиту надається згода міської ради на укладення кредитного договору уповноваженим органом (підприємством), а також вказується розмір, валюта, термін, на який здійснюється запозичення, і мета запозичення.</w:t>
      </w:r>
    </w:p>
    <w:p w:rsidR="00C853DC" w:rsidRPr="00026265" w:rsidRDefault="00C853DC" w:rsidP="00C853DC">
      <w:pPr>
        <w:ind w:firstLine="578"/>
        <w:jc w:val="both"/>
      </w:pPr>
      <w:r w:rsidRPr="00026265">
        <w:t>5. Проект рішення про здійснення місцевого запозичення оприлюднюється шляхом розміщення його на офіційній веб-сторінці міської ради у мережі Інтернет, у газеті міської ради.</w:t>
      </w:r>
    </w:p>
    <w:p w:rsidR="00C853DC" w:rsidRPr="00026265" w:rsidRDefault="00C853DC" w:rsidP="00C853DC">
      <w:pPr>
        <w:ind w:firstLine="578"/>
        <w:jc w:val="both"/>
      </w:pPr>
      <w:r w:rsidRPr="00026265">
        <w:t xml:space="preserve">6. Обов’язковою умовою здійснення місцевих запозичень є цільове спрямування залучених коштів на реалізацію затверджених радою інвестиційних проектів, що мають </w:t>
      </w:r>
      <w:r w:rsidRPr="00026265">
        <w:lastRenderedPageBreak/>
        <w:t>відповідне технічне обґрунтування, терміни окупності або визначені джерела відшкодування коштів.</w:t>
      </w:r>
    </w:p>
    <w:p w:rsidR="00C853DC" w:rsidRPr="00026265" w:rsidRDefault="00C853DC" w:rsidP="00351C35">
      <w:pPr>
        <w:jc w:val="both"/>
      </w:pPr>
    </w:p>
    <w:p w:rsidR="00C853DC" w:rsidRPr="00026265" w:rsidRDefault="00C853DC" w:rsidP="00C853DC">
      <w:pPr>
        <w:shd w:val="clear" w:color="auto" w:fill="FFFFFF"/>
        <w:jc w:val="center"/>
        <w:rPr>
          <w:b/>
          <w:bCs/>
        </w:rPr>
      </w:pPr>
      <w:r w:rsidRPr="00026265">
        <w:rPr>
          <w:b/>
          <w:bCs/>
        </w:rPr>
        <w:t>Стаття 11.6. Повноваження органів місцевого самоврядування щодо фінансових зобов’язань</w:t>
      </w:r>
    </w:p>
    <w:p w:rsidR="00C853DC" w:rsidRPr="00026265" w:rsidRDefault="00C853DC" w:rsidP="00C853DC">
      <w:pPr>
        <w:ind w:firstLine="578"/>
        <w:jc w:val="both"/>
      </w:pPr>
      <w:r w:rsidRPr="00026265">
        <w:t xml:space="preserve">1. Органи </w:t>
      </w:r>
      <w:r w:rsidRPr="00026265">
        <w:rPr>
          <w:bCs/>
        </w:rPr>
        <w:t xml:space="preserve">місцевого самоврядування </w:t>
      </w:r>
      <w:r w:rsidRPr="00026265">
        <w:t>беруть на себе зобов’язання щодо виплати коштів на здійснення інвестицій та заходів, спрямованих на їх залучення, лише у тому випадку, якщо це передбачено положеннями бюджетного планування.</w:t>
      </w:r>
    </w:p>
    <w:p w:rsidR="00C853DC" w:rsidRPr="00026265" w:rsidRDefault="00C853DC" w:rsidP="00C853DC">
      <w:pPr>
        <w:ind w:firstLine="578"/>
        <w:jc w:val="both"/>
      </w:pPr>
      <w:r w:rsidRPr="00026265">
        <w:t xml:space="preserve">2. Повноваження органів </w:t>
      </w:r>
      <w:r w:rsidRPr="00026265">
        <w:rPr>
          <w:bCs/>
        </w:rPr>
        <w:t xml:space="preserve">місцевого самоврядування </w:t>
      </w:r>
      <w:r w:rsidRPr="00026265">
        <w:t>щодо надання зобов’язань діють до затвердження бюджету наступного року.</w:t>
      </w:r>
    </w:p>
    <w:p w:rsidR="00C853DC" w:rsidRPr="00026265" w:rsidRDefault="00C853DC" w:rsidP="00351C35">
      <w:pPr>
        <w:spacing w:before="120"/>
        <w:jc w:val="both"/>
      </w:pPr>
    </w:p>
    <w:p w:rsidR="00C853DC" w:rsidRPr="00026265" w:rsidRDefault="00C853DC" w:rsidP="00C853DC">
      <w:pPr>
        <w:shd w:val="clear" w:color="auto" w:fill="FFFFFF"/>
        <w:jc w:val="center"/>
        <w:rPr>
          <w:b/>
          <w:bCs/>
        </w:rPr>
      </w:pPr>
      <w:r w:rsidRPr="00026265">
        <w:rPr>
          <w:b/>
          <w:bCs/>
        </w:rPr>
        <w:t>Стаття 11.7. Участь органів місцевого самоврядування у фінансово-кредитних відносинах</w:t>
      </w:r>
    </w:p>
    <w:p w:rsidR="00C853DC" w:rsidRPr="00026265" w:rsidRDefault="00C853DC" w:rsidP="00C853DC">
      <w:pPr>
        <w:ind w:firstLine="578"/>
        <w:jc w:val="both"/>
      </w:pPr>
      <w:r w:rsidRPr="00026265">
        <w:t>1. Міська рада відповідно до законодавства може випускати позики, лотереї та цінні папери, одержувати позики з інших бюджетів на покриття тимчасових касових розривів з їх погашенням до кінця бюджетного року, а також одержувати кредити в банківських установах.</w:t>
      </w:r>
    </w:p>
    <w:p w:rsidR="00C853DC" w:rsidRPr="00026265" w:rsidRDefault="00C853DC" w:rsidP="00C853DC">
      <w:pPr>
        <w:ind w:firstLine="578"/>
        <w:jc w:val="both"/>
      </w:pPr>
      <w:r w:rsidRPr="00026265">
        <w:t>2. Гарантії щодо виконання боргових зобов’язань підприємствами, установами та організаціями, що належать до комунальної власності громади, надаються лише на умовах платності, строковості, майнового забезпечення та зустрічних гарантій, отриманих від інших суб’єктів.</w:t>
      </w:r>
    </w:p>
    <w:p w:rsidR="00C853DC" w:rsidRPr="00026265" w:rsidRDefault="00C853DC" w:rsidP="00C853DC">
      <w:pPr>
        <w:ind w:firstLine="578"/>
        <w:jc w:val="both"/>
      </w:pPr>
      <w:r w:rsidRPr="00026265">
        <w:t>3. Міська рада може в межах, визначених чинним законодавством, створювати комунальні банки та інші фінансово-кредитні установи, виступати гарантом кредитів підприємств, установ та організацій, які належать комунальній власності громади, розміщувати кошти, що належать їм, в банках інших суб'єктів права власності, одержувати відсотки від їх доходів відповідно до закону із зарахуванням їх до прибуткової частини бюджету громади.</w:t>
      </w:r>
    </w:p>
    <w:p w:rsidR="00C853DC" w:rsidRPr="00026265" w:rsidRDefault="00C853DC" w:rsidP="00C853DC">
      <w:pPr>
        <w:ind w:firstLine="578"/>
        <w:jc w:val="both"/>
      </w:pPr>
      <w:r w:rsidRPr="00026265">
        <w:t>4. Громада може об’єднувати на договірних засадах свої фінансові ресурси з фінансовими ресурсами інших територіальних громад та з державними фінансовими ресурсами з метою загального фінансування міських, регіональних або загальнодержавних програм, керуючись, зокрема, Законом України “Про співробітництво територіальних громад”.</w:t>
      </w:r>
    </w:p>
    <w:p w:rsidR="00C853DC" w:rsidRPr="00026265" w:rsidRDefault="00C853DC" w:rsidP="00C853DC">
      <w:pPr>
        <w:ind w:firstLine="578"/>
        <w:jc w:val="both"/>
      </w:pPr>
      <w:r w:rsidRPr="00026265">
        <w:t xml:space="preserve">5. Будь-яка фінансова діяльність органів </w:t>
      </w:r>
      <w:r w:rsidRPr="00026265">
        <w:rPr>
          <w:bCs/>
        </w:rPr>
        <w:t xml:space="preserve">місцевого самоврядування </w:t>
      </w:r>
      <w:r w:rsidRPr="00026265">
        <w:t>є відкритою і доступною для громадського контролю в установленому законодавством і цим Статутом порядку.</w:t>
      </w:r>
    </w:p>
    <w:p w:rsidR="00C853DC" w:rsidRPr="00026265" w:rsidRDefault="00C853DC" w:rsidP="00351C35">
      <w:pPr>
        <w:jc w:val="both"/>
      </w:pPr>
    </w:p>
    <w:p w:rsidR="00C853DC" w:rsidRPr="00026265" w:rsidRDefault="00C853DC" w:rsidP="00C853DC">
      <w:pPr>
        <w:shd w:val="clear" w:color="auto" w:fill="FFFFFF"/>
        <w:jc w:val="center"/>
        <w:rPr>
          <w:b/>
          <w:bCs/>
        </w:rPr>
      </w:pPr>
      <w:r w:rsidRPr="00026265">
        <w:rPr>
          <w:b/>
          <w:bCs/>
        </w:rPr>
        <w:t xml:space="preserve">Стаття 11.8. Бюджетна політика громади </w:t>
      </w:r>
    </w:p>
    <w:p w:rsidR="00C853DC" w:rsidRPr="00026265" w:rsidRDefault="00C853DC" w:rsidP="00C853DC">
      <w:pPr>
        <w:ind w:firstLine="578"/>
        <w:jc w:val="both"/>
      </w:pPr>
      <w:r w:rsidRPr="00026265">
        <w:t xml:space="preserve">1.Основні напрями бюджетної політики громади на кожен наступний календарний рік визначаються міською радою за результатами розгляду звіту про виконання бюджету громади за попередній рік та </w:t>
      </w:r>
      <w:proofErr w:type="spellStart"/>
      <w:r w:rsidRPr="00026265">
        <w:t>уточнюються</w:t>
      </w:r>
      <w:proofErr w:type="spellEnd"/>
      <w:r w:rsidRPr="00026265">
        <w:t xml:space="preserve"> за результатами розгляду звіту про виконання бюджету громади за перше півріччя поточного року і прогнозних показників на наступний рік.</w:t>
      </w:r>
    </w:p>
    <w:p w:rsidR="00C853DC" w:rsidRPr="00026265" w:rsidRDefault="00C853DC" w:rsidP="00C853DC">
      <w:pPr>
        <w:ind w:firstLine="578"/>
        <w:jc w:val="both"/>
      </w:pPr>
      <w:r w:rsidRPr="00026265">
        <w:t xml:space="preserve">2. Формування проекту бюджету громади повинно </w:t>
      </w:r>
      <w:proofErr w:type="spellStart"/>
      <w:r w:rsidRPr="00026265">
        <w:t>здійснюватись</w:t>
      </w:r>
      <w:proofErr w:type="spellEnd"/>
      <w:r w:rsidRPr="00026265">
        <w:t xml:space="preserve"> на підставі розробленої програми соціально-економічного розвитку громади.</w:t>
      </w:r>
    </w:p>
    <w:p w:rsidR="00C853DC" w:rsidRPr="00026265" w:rsidRDefault="00C853DC" w:rsidP="00C853DC">
      <w:pPr>
        <w:ind w:firstLine="578"/>
        <w:jc w:val="both"/>
      </w:pPr>
      <w:r w:rsidRPr="00026265">
        <w:t>3. Бюджет громади - основний фінансовий план громади, прийняття та виконання якого є гарантією її самоврядності.</w:t>
      </w:r>
    </w:p>
    <w:p w:rsidR="00C853DC" w:rsidRPr="00026265" w:rsidRDefault="00C853DC" w:rsidP="00C853DC">
      <w:pPr>
        <w:ind w:firstLine="578"/>
        <w:jc w:val="both"/>
      </w:pPr>
      <w:r w:rsidRPr="00026265">
        <w:t>4. З метою одержання зауважень і пропозицій від членів громади міська рада оприлюднює проект бюджету громади шляхом розміщення його на офіційній веб-сторінці міської ради у мережі Інтернет.</w:t>
      </w:r>
    </w:p>
    <w:p w:rsidR="00C853DC" w:rsidRPr="00026265" w:rsidRDefault="00C853DC" w:rsidP="00C853DC">
      <w:pPr>
        <w:ind w:firstLine="578"/>
        <w:jc w:val="both"/>
      </w:pPr>
      <w:r w:rsidRPr="00026265">
        <w:t>5. Бюджет громади затверджується рішенням міської ради, як правило, до початку відповідного календарного року.</w:t>
      </w:r>
    </w:p>
    <w:p w:rsidR="00C853DC" w:rsidRPr="00026265" w:rsidRDefault="00C853DC" w:rsidP="00BD19C7">
      <w:pPr>
        <w:jc w:val="both"/>
      </w:pPr>
    </w:p>
    <w:p w:rsidR="00C853DC" w:rsidRPr="00026265" w:rsidRDefault="00C853DC" w:rsidP="00C853DC">
      <w:pPr>
        <w:shd w:val="clear" w:color="auto" w:fill="FFFFFF"/>
        <w:jc w:val="center"/>
        <w:rPr>
          <w:b/>
          <w:bCs/>
        </w:rPr>
      </w:pPr>
      <w:r w:rsidRPr="00026265">
        <w:rPr>
          <w:b/>
          <w:bCs/>
        </w:rPr>
        <w:t>Стаття 11.9. Бюджет громади</w:t>
      </w:r>
    </w:p>
    <w:p w:rsidR="00C853DC" w:rsidRPr="00026265" w:rsidRDefault="00C853DC" w:rsidP="00C853DC">
      <w:pPr>
        <w:ind w:firstLine="578"/>
        <w:jc w:val="both"/>
      </w:pPr>
      <w:r w:rsidRPr="00026265">
        <w:t xml:space="preserve">1. Бюджет громади - це план утворення та використання фінансових ресурсів, необхідних для забезпечення функцій та повноважень </w:t>
      </w:r>
      <w:r w:rsidRPr="00026265">
        <w:rPr>
          <w:bCs/>
        </w:rPr>
        <w:t>місцевого самоврядування</w:t>
      </w:r>
      <w:r w:rsidRPr="00026265">
        <w:t xml:space="preserve">, а також для </w:t>
      </w:r>
      <w:r w:rsidRPr="00026265">
        <w:lastRenderedPageBreak/>
        <w:t>виконання ним делегованих законом повноважень органів виконавчої влади, які передаються у визначеному законом порядку.</w:t>
      </w:r>
    </w:p>
    <w:p w:rsidR="00C853DC" w:rsidRPr="00026265" w:rsidRDefault="00C853DC" w:rsidP="00C853DC">
      <w:pPr>
        <w:ind w:firstLine="578"/>
        <w:jc w:val="both"/>
      </w:pPr>
      <w:r w:rsidRPr="00026265">
        <w:t>2. Міська рада самостійно розробляє, затверджує і виконує бюджет громади відповідно до законів України та цього Статуту.</w:t>
      </w:r>
    </w:p>
    <w:p w:rsidR="00C853DC" w:rsidRPr="00026265" w:rsidRDefault="00C853DC" w:rsidP="00BD19C7">
      <w:pPr>
        <w:jc w:val="both"/>
      </w:pPr>
    </w:p>
    <w:p w:rsidR="00C853DC" w:rsidRPr="00026265" w:rsidRDefault="00C853DC" w:rsidP="00C853DC">
      <w:pPr>
        <w:shd w:val="clear" w:color="auto" w:fill="FFFFFF"/>
        <w:spacing w:before="120"/>
        <w:ind w:left="-14" w:firstLine="734"/>
        <w:jc w:val="center"/>
        <w:rPr>
          <w:b/>
          <w:bCs/>
        </w:rPr>
      </w:pPr>
      <w:r w:rsidRPr="00026265">
        <w:rPr>
          <w:b/>
          <w:bCs/>
        </w:rPr>
        <w:t>Стаття 11.10. Особливості структури бюджету громади</w:t>
      </w:r>
    </w:p>
    <w:p w:rsidR="00C853DC" w:rsidRPr="00026265" w:rsidRDefault="00C853DC" w:rsidP="00C853DC">
      <w:pPr>
        <w:ind w:firstLine="578"/>
        <w:jc w:val="both"/>
      </w:pPr>
      <w:r w:rsidRPr="00026265">
        <w:t>1. Особливість структури бюджету громади передбачає формування поточного бюджету та бюджету розвитку, а також поділ усіх доходів і видатків бюджету громади на загальні та спеціальні фонди.</w:t>
      </w:r>
    </w:p>
    <w:p w:rsidR="00C853DC" w:rsidRPr="00026265" w:rsidRDefault="00C853DC" w:rsidP="00BD19C7">
      <w:pPr>
        <w:jc w:val="both"/>
      </w:pPr>
    </w:p>
    <w:p w:rsidR="00C853DC" w:rsidRPr="00026265" w:rsidRDefault="00C853DC" w:rsidP="00C853DC">
      <w:pPr>
        <w:shd w:val="clear" w:color="auto" w:fill="FFFFFF"/>
        <w:ind w:firstLine="734"/>
        <w:jc w:val="center"/>
        <w:rPr>
          <w:b/>
          <w:bCs/>
        </w:rPr>
      </w:pPr>
      <w:r w:rsidRPr="00026265">
        <w:rPr>
          <w:b/>
          <w:bCs/>
        </w:rPr>
        <w:t>Стаття 11.11. Доходи бюджету громади</w:t>
      </w:r>
    </w:p>
    <w:p w:rsidR="00C853DC" w:rsidRPr="00026265" w:rsidRDefault="00C853DC" w:rsidP="00C853DC">
      <w:pPr>
        <w:ind w:firstLine="578"/>
        <w:jc w:val="both"/>
      </w:pPr>
      <w:r w:rsidRPr="00026265">
        <w:t>1. Доходи бюджету громади формуються за рахунок визначених законодавством власних джерел та закріплених загальнодержавних податків, зборів та інших обов’язкових платежів.</w:t>
      </w:r>
    </w:p>
    <w:p w:rsidR="00C853DC" w:rsidRPr="00026265" w:rsidRDefault="00C853DC" w:rsidP="00BD19C7">
      <w:pPr>
        <w:jc w:val="both"/>
      </w:pPr>
    </w:p>
    <w:p w:rsidR="00C853DC" w:rsidRPr="00026265" w:rsidRDefault="00C853DC" w:rsidP="00C853DC">
      <w:pPr>
        <w:shd w:val="clear" w:color="auto" w:fill="FFFFFF"/>
        <w:ind w:firstLine="734"/>
        <w:jc w:val="center"/>
        <w:rPr>
          <w:b/>
          <w:bCs/>
        </w:rPr>
      </w:pPr>
      <w:r w:rsidRPr="00026265">
        <w:rPr>
          <w:b/>
          <w:bCs/>
        </w:rPr>
        <w:t>Стаття 11.12. Видатки бюджету громади</w:t>
      </w:r>
    </w:p>
    <w:p w:rsidR="00C853DC" w:rsidRPr="00026265" w:rsidRDefault="00C853DC" w:rsidP="00C853DC">
      <w:pPr>
        <w:ind w:firstLine="578"/>
        <w:jc w:val="both"/>
      </w:pPr>
      <w:r w:rsidRPr="00026265">
        <w:t>1. Видатки бюджету громади - це спрямування коштів на здійснення програм і заходів, передбачених відповідним бюджетом.</w:t>
      </w:r>
    </w:p>
    <w:p w:rsidR="00C853DC" w:rsidRPr="00026265" w:rsidRDefault="00C853DC" w:rsidP="00C853DC">
      <w:pPr>
        <w:ind w:firstLine="578"/>
        <w:jc w:val="both"/>
      </w:pPr>
      <w:r w:rsidRPr="00026265">
        <w:t>2. Міська рада самостійно розпоряджається коштами бюджету громади, визначає напрями їх використання на користь громади.</w:t>
      </w:r>
    </w:p>
    <w:p w:rsidR="00C853DC" w:rsidRPr="00026265" w:rsidRDefault="00C853DC" w:rsidP="00BD19C7">
      <w:pPr>
        <w:jc w:val="both"/>
      </w:pPr>
    </w:p>
    <w:p w:rsidR="00C853DC" w:rsidRPr="00026265" w:rsidRDefault="00C853DC" w:rsidP="00AF0828">
      <w:pPr>
        <w:ind w:firstLine="578"/>
        <w:jc w:val="center"/>
        <w:rPr>
          <w:b/>
        </w:rPr>
      </w:pPr>
      <w:r w:rsidRPr="00026265">
        <w:rPr>
          <w:b/>
        </w:rPr>
        <w:t>Стаття 11.13. Дефіцит і профіцит бюджету громади</w:t>
      </w:r>
    </w:p>
    <w:p w:rsidR="00C853DC" w:rsidRPr="00026265" w:rsidRDefault="00C853DC" w:rsidP="00C853DC">
      <w:pPr>
        <w:ind w:firstLine="578"/>
        <w:jc w:val="both"/>
      </w:pPr>
      <w:r w:rsidRPr="00026265">
        <w:t>1. Дефіцит бюджету громади - це перевищення видатків бюджету громади над його доходами. Бюджет може прийматися з дефіцитом виключно в частині дефіциту бюджету розвитку.</w:t>
      </w:r>
    </w:p>
    <w:p w:rsidR="00C853DC" w:rsidRPr="00026265" w:rsidRDefault="00C853DC" w:rsidP="00C853DC">
      <w:pPr>
        <w:ind w:firstLine="578"/>
        <w:jc w:val="both"/>
      </w:pPr>
      <w:r w:rsidRPr="00026265">
        <w:t xml:space="preserve">2. Дефіцит бюджету громади покривається за рахунок запозичень. </w:t>
      </w:r>
    </w:p>
    <w:p w:rsidR="00C853DC" w:rsidRPr="00026265" w:rsidRDefault="00C853DC" w:rsidP="00C853DC">
      <w:pPr>
        <w:ind w:firstLine="578"/>
        <w:jc w:val="both"/>
      </w:pPr>
      <w:r w:rsidRPr="00026265">
        <w:t xml:space="preserve">3. Профіцит бюджету громади - це перевищення доходів бюджету громади над його видатками. Профіцит бюджету затверджується виключно з метою погашення основної частини боргу. </w:t>
      </w:r>
    </w:p>
    <w:p w:rsidR="00C853DC" w:rsidRPr="00026265" w:rsidRDefault="00C853DC" w:rsidP="00BD19C7">
      <w:pPr>
        <w:jc w:val="both"/>
        <w:rPr>
          <w:b/>
        </w:rPr>
      </w:pPr>
    </w:p>
    <w:p w:rsidR="00C853DC" w:rsidRPr="00026265" w:rsidRDefault="00C853DC" w:rsidP="00AF0828">
      <w:pPr>
        <w:ind w:firstLine="578"/>
        <w:jc w:val="center"/>
        <w:rPr>
          <w:b/>
        </w:rPr>
      </w:pPr>
      <w:r w:rsidRPr="00026265">
        <w:rPr>
          <w:b/>
        </w:rPr>
        <w:t>Стаття 11.14. Використання вільних бюджетних коштів</w:t>
      </w:r>
    </w:p>
    <w:p w:rsidR="00C853DC" w:rsidRPr="00026265" w:rsidRDefault="00C853DC" w:rsidP="00C853DC">
      <w:pPr>
        <w:ind w:firstLine="578"/>
        <w:jc w:val="both"/>
      </w:pPr>
      <w:r w:rsidRPr="00026265">
        <w:t>1. Доходи бюджету громади, одержані додатково при його виконанні, суми перевищення доходів над витратами, які утворилися в результаті збільшення надходжень до бюджету або економії у витратах, не підлягають вилученню, окрім випадків, передбачених законом. Рішення про використання цих коштів ухвалюється рішенням міської ради. Використання цих коштів до вирішення цього питання міською радою забороняється.</w:t>
      </w:r>
    </w:p>
    <w:p w:rsidR="00C853DC" w:rsidRPr="00026265" w:rsidRDefault="00C853DC" w:rsidP="00BD19C7">
      <w:pPr>
        <w:jc w:val="both"/>
      </w:pPr>
    </w:p>
    <w:p w:rsidR="00C853DC" w:rsidRPr="00026265" w:rsidRDefault="00C853DC" w:rsidP="00AF0828">
      <w:pPr>
        <w:ind w:firstLine="578"/>
        <w:jc w:val="center"/>
        <w:rPr>
          <w:b/>
        </w:rPr>
      </w:pPr>
      <w:r w:rsidRPr="00026265">
        <w:rPr>
          <w:b/>
        </w:rPr>
        <w:t>Стаття 11.15. Збалансування доходів і витрат бюджету громади</w:t>
      </w:r>
    </w:p>
    <w:p w:rsidR="00C853DC" w:rsidRPr="00026265" w:rsidRDefault="00C853DC" w:rsidP="00C853DC">
      <w:pPr>
        <w:ind w:firstLine="578"/>
        <w:jc w:val="both"/>
      </w:pPr>
      <w:r w:rsidRPr="00026265">
        <w:t>1. Бюджет громади повинен бути достатнім для забезпечення населення послугами, рівень яких має бути не нижчим за рівень мінімальних соціальних стандартів, встановлених законодавством України, і для виконання органами місцевого самоврядування наданих їм законом повноважень.</w:t>
      </w:r>
    </w:p>
    <w:p w:rsidR="00C853DC" w:rsidRPr="00026265" w:rsidRDefault="00C853DC" w:rsidP="00C853DC">
      <w:pPr>
        <w:ind w:firstLine="578"/>
        <w:jc w:val="both"/>
      </w:pPr>
      <w:r w:rsidRPr="00026265">
        <w:t>2. При забезпеченні збалансування доходів і витрат бюджету громади не враховуються вільні залишки бюджетних коштів, порядок використання яких передбачений цим Статутом.</w:t>
      </w:r>
    </w:p>
    <w:p w:rsidR="00C853DC" w:rsidRPr="00026265" w:rsidRDefault="00C853DC" w:rsidP="00BD19C7">
      <w:pPr>
        <w:jc w:val="both"/>
      </w:pPr>
    </w:p>
    <w:p w:rsidR="00C853DC" w:rsidRPr="00026265" w:rsidRDefault="00C853DC" w:rsidP="00AF0828">
      <w:pPr>
        <w:ind w:firstLine="578"/>
        <w:jc w:val="center"/>
        <w:rPr>
          <w:b/>
        </w:rPr>
      </w:pPr>
      <w:r w:rsidRPr="00026265">
        <w:rPr>
          <w:b/>
        </w:rPr>
        <w:t>Стаття 11.16. Цільові фонди бюджету громади</w:t>
      </w:r>
    </w:p>
    <w:p w:rsidR="00C853DC" w:rsidRPr="00026265" w:rsidRDefault="00C853DC" w:rsidP="00C853DC">
      <w:pPr>
        <w:ind w:firstLine="578"/>
        <w:jc w:val="both"/>
      </w:pPr>
      <w:r w:rsidRPr="00026265">
        <w:t xml:space="preserve">1. Міська рада може створювати цільові фонди, наповнення яких здійснюється за рахунок коштів, отриманих від добровільних внесків та пожертв громадян, підприємств, установ, організацій усіх форм власності та за рахунок інших джерел, визначених законом. </w:t>
      </w:r>
    </w:p>
    <w:p w:rsidR="00C853DC" w:rsidRPr="00026265" w:rsidRDefault="00C853DC" w:rsidP="00C853DC">
      <w:pPr>
        <w:ind w:firstLine="578"/>
        <w:jc w:val="both"/>
      </w:pPr>
      <w:r w:rsidRPr="00026265">
        <w:t xml:space="preserve">2. Порядок утворення і використання коштів цільових фондів бюджету визначається Положенням про цільові фонди бюджету громади, що його затверджує міська рада. </w:t>
      </w:r>
    </w:p>
    <w:p w:rsidR="00C853DC" w:rsidRPr="00026265" w:rsidRDefault="00C853DC" w:rsidP="00BD19C7">
      <w:pPr>
        <w:jc w:val="both"/>
      </w:pPr>
    </w:p>
    <w:p w:rsidR="00C853DC" w:rsidRPr="00026265" w:rsidRDefault="00C853DC" w:rsidP="00C853DC">
      <w:pPr>
        <w:ind w:firstLine="578"/>
        <w:jc w:val="center"/>
        <w:rPr>
          <w:b/>
        </w:rPr>
      </w:pPr>
      <w:r w:rsidRPr="00026265">
        <w:rPr>
          <w:b/>
        </w:rPr>
        <w:lastRenderedPageBreak/>
        <w:t>Стаття 11.17. Фінансові ресурси підприємств, організацій та установ комунальної форми власності</w:t>
      </w:r>
    </w:p>
    <w:p w:rsidR="00C853DC" w:rsidRPr="00026265" w:rsidRDefault="00C853DC" w:rsidP="00C853DC">
      <w:pPr>
        <w:ind w:firstLine="578"/>
        <w:jc w:val="both"/>
      </w:pPr>
      <w:r w:rsidRPr="00026265">
        <w:t>1. Враховуючи, що фінансові ресурси підприємств, установ та організації комунальної форми власності відокремлені від бюджету громади, планування, управління та контроль за ними має певні особливості.</w:t>
      </w:r>
    </w:p>
    <w:p w:rsidR="00C853DC" w:rsidRPr="00026265" w:rsidRDefault="00C853DC" w:rsidP="00BD19C7">
      <w:pPr>
        <w:jc w:val="both"/>
      </w:pPr>
    </w:p>
    <w:p w:rsidR="00C853DC" w:rsidRPr="00026265" w:rsidRDefault="00C853DC" w:rsidP="00C853DC">
      <w:pPr>
        <w:ind w:firstLine="578"/>
        <w:jc w:val="center"/>
        <w:rPr>
          <w:b/>
        </w:rPr>
      </w:pPr>
      <w:r w:rsidRPr="00026265">
        <w:rPr>
          <w:b/>
        </w:rPr>
        <w:t xml:space="preserve">Стаття 11.18. Бюджетний процес </w:t>
      </w:r>
    </w:p>
    <w:p w:rsidR="00C853DC" w:rsidRPr="00026265" w:rsidRDefault="00C853DC" w:rsidP="00C853DC">
      <w:pPr>
        <w:ind w:firstLine="578"/>
        <w:jc w:val="both"/>
      </w:pPr>
      <w:r w:rsidRPr="00026265">
        <w:t xml:space="preserve">1. Бюджетний процес - це встановлена законами України, цим Статутом діяльність органів </w:t>
      </w:r>
      <w:r w:rsidRPr="00026265">
        <w:rPr>
          <w:bCs/>
        </w:rPr>
        <w:t>місцевого самоврядування</w:t>
      </w:r>
      <w:r w:rsidRPr="00026265">
        <w:t>, що складається із формування, розгляду, затвердження, виконання та контролю за виконанням бюджету, а також порядок складання, розгляду та ухвалення рішень щодо звітів про виконання бюджету.</w:t>
      </w:r>
    </w:p>
    <w:p w:rsidR="00C853DC" w:rsidRPr="00026265" w:rsidRDefault="00C853DC" w:rsidP="00BD19C7">
      <w:pPr>
        <w:jc w:val="both"/>
      </w:pPr>
    </w:p>
    <w:p w:rsidR="00C853DC" w:rsidRPr="00026265" w:rsidRDefault="00C853DC" w:rsidP="00C853DC">
      <w:pPr>
        <w:ind w:firstLine="578"/>
        <w:jc w:val="center"/>
        <w:rPr>
          <w:b/>
        </w:rPr>
      </w:pPr>
      <w:r w:rsidRPr="00026265">
        <w:rPr>
          <w:b/>
        </w:rPr>
        <w:t>Стаття 11.19. Про</w:t>
      </w:r>
      <w:r w:rsidR="00BD19C7">
        <w:rPr>
          <w:b/>
        </w:rPr>
        <w:t>є</w:t>
      </w:r>
      <w:r w:rsidRPr="00026265">
        <w:rPr>
          <w:b/>
        </w:rPr>
        <w:t xml:space="preserve">кт бюджету </w:t>
      </w:r>
    </w:p>
    <w:p w:rsidR="00C853DC" w:rsidRPr="00026265" w:rsidRDefault="00C853DC" w:rsidP="00C853DC">
      <w:pPr>
        <w:ind w:firstLine="578"/>
        <w:jc w:val="both"/>
      </w:pPr>
      <w:r w:rsidRPr="00026265">
        <w:t>1. Виконавчі органи міської ради на основі прогнозу і концепції програми соціально-економічного і культурного розвитку громади, проектів фінансового плану, фінансових планів підприємств і господарських організацій, планів доходів і кошторисів витрат бюджетних установ і нормативів відрахувань від загальнодержавних податків, зборів та інших обов’язкових платежів, складають проект бюджету громади та подають його на розгляд міської ради до 10 грудня.</w:t>
      </w:r>
    </w:p>
    <w:p w:rsidR="00C853DC" w:rsidRPr="00026265" w:rsidRDefault="00BD19C7" w:rsidP="00C853DC">
      <w:pPr>
        <w:ind w:firstLine="578"/>
        <w:jc w:val="both"/>
      </w:pPr>
      <w:r>
        <w:t>2</w:t>
      </w:r>
      <w:r w:rsidR="00C853DC" w:rsidRPr="00026265">
        <w:t>. Основними показниками проекту бюджету є:</w:t>
      </w:r>
    </w:p>
    <w:p w:rsidR="00C853DC" w:rsidRPr="00026265" w:rsidRDefault="00C853DC" w:rsidP="00C853DC">
      <w:pPr>
        <w:ind w:firstLine="578"/>
        <w:jc w:val="both"/>
      </w:pPr>
      <w:r w:rsidRPr="00026265">
        <w:t>- основні завдання і функції, реалізацію яких мають забезпечити органи місцевого самоврядування в рамках власних повноважень;</w:t>
      </w:r>
    </w:p>
    <w:p w:rsidR="00C853DC" w:rsidRPr="00026265" w:rsidRDefault="00C853DC" w:rsidP="00C853DC">
      <w:pPr>
        <w:ind w:firstLine="578"/>
        <w:jc w:val="both"/>
      </w:pPr>
      <w:r w:rsidRPr="00026265">
        <w:t>- перелік делегованих повноважень, які покладено на органи місцевого самоврядування у наступному році;</w:t>
      </w:r>
    </w:p>
    <w:p w:rsidR="00C853DC" w:rsidRPr="00026265" w:rsidRDefault="00C853DC" w:rsidP="00C853DC">
      <w:pPr>
        <w:ind w:firstLine="578"/>
        <w:jc w:val="both"/>
      </w:pPr>
      <w:r w:rsidRPr="00026265">
        <w:t>- прогнозований обсяг витрат на виконання власних повноважень органів місцевого самоврядування;</w:t>
      </w:r>
    </w:p>
    <w:p w:rsidR="00C853DC" w:rsidRPr="00026265" w:rsidRDefault="00C853DC" w:rsidP="00C853DC">
      <w:pPr>
        <w:ind w:firstLine="578"/>
        <w:jc w:val="both"/>
      </w:pPr>
      <w:r w:rsidRPr="00026265">
        <w:t>- прогнозований обсяг витрат на виконання органами місцевого самоврядування делегованих повноважень органів виконавчої влади;</w:t>
      </w:r>
    </w:p>
    <w:p w:rsidR="00C853DC" w:rsidRPr="00026265" w:rsidRDefault="00C853DC" w:rsidP="00C853DC">
      <w:pPr>
        <w:ind w:firstLine="578"/>
        <w:jc w:val="both"/>
      </w:pPr>
      <w:r w:rsidRPr="00026265">
        <w:t>- загальний обсяг прогнозованих доходів наступного року;</w:t>
      </w:r>
    </w:p>
    <w:p w:rsidR="00C853DC" w:rsidRPr="00026265" w:rsidRDefault="00C853DC" w:rsidP="00C853DC">
      <w:pPr>
        <w:ind w:firstLine="578"/>
        <w:jc w:val="both"/>
      </w:pPr>
      <w:r w:rsidRPr="00026265">
        <w:t>- загальний обсяг прогнозованих витрат наступного року;</w:t>
      </w:r>
    </w:p>
    <w:p w:rsidR="00C853DC" w:rsidRPr="00026265" w:rsidRDefault="00C853DC" w:rsidP="00C853DC">
      <w:pPr>
        <w:ind w:firstLine="578"/>
        <w:jc w:val="both"/>
      </w:pPr>
      <w:r w:rsidRPr="00026265">
        <w:t>- прогнозований обсяг доходів поточного бюджету наступного року;</w:t>
      </w:r>
    </w:p>
    <w:p w:rsidR="00C853DC" w:rsidRPr="00026265" w:rsidRDefault="00C853DC" w:rsidP="00C853DC">
      <w:pPr>
        <w:ind w:firstLine="578"/>
        <w:jc w:val="both"/>
      </w:pPr>
      <w:r w:rsidRPr="00026265">
        <w:t>- прогнозований обсяг витрат поточного бюджету наступного року;</w:t>
      </w:r>
    </w:p>
    <w:p w:rsidR="00C853DC" w:rsidRPr="00026265" w:rsidRDefault="00C853DC" w:rsidP="00C853DC">
      <w:pPr>
        <w:ind w:firstLine="578"/>
        <w:jc w:val="both"/>
      </w:pPr>
      <w:r w:rsidRPr="00026265">
        <w:t>- прогнозований обсяг доходів бюджету розвитку наступного року;</w:t>
      </w:r>
    </w:p>
    <w:p w:rsidR="00C853DC" w:rsidRPr="00026265" w:rsidRDefault="00C853DC" w:rsidP="00C853DC">
      <w:pPr>
        <w:ind w:firstLine="578"/>
        <w:jc w:val="both"/>
      </w:pPr>
      <w:r w:rsidRPr="00026265">
        <w:t>- прогнозований обсяг витрат бюджету розвитку наступного року;</w:t>
      </w:r>
    </w:p>
    <w:p w:rsidR="00C853DC" w:rsidRPr="00026265" w:rsidRDefault="00C853DC" w:rsidP="00C853DC">
      <w:pPr>
        <w:ind w:firstLine="578"/>
        <w:jc w:val="both"/>
      </w:pPr>
      <w:r w:rsidRPr="00026265">
        <w:t>- структура прогнозованих доходів поточного бюджету і бюджету розвитку;</w:t>
      </w:r>
    </w:p>
    <w:p w:rsidR="00C853DC" w:rsidRPr="00026265" w:rsidRDefault="00C853DC" w:rsidP="00C853DC">
      <w:pPr>
        <w:ind w:firstLine="578"/>
        <w:jc w:val="both"/>
      </w:pPr>
      <w:r w:rsidRPr="00026265">
        <w:t>- структура прогнозованих витрат поточного бюджету і бюджету розвитку;</w:t>
      </w:r>
    </w:p>
    <w:p w:rsidR="00C853DC" w:rsidRPr="00026265" w:rsidRDefault="00C853DC" w:rsidP="00C853DC">
      <w:pPr>
        <w:ind w:firstLine="578"/>
        <w:jc w:val="both"/>
      </w:pPr>
      <w:r w:rsidRPr="00026265">
        <w:t>- обсяг прогнозованих власних доходів бюджету громади;</w:t>
      </w:r>
    </w:p>
    <w:p w:rsidR="00C853DC" w:rsidRPr="00026265" w:rsidRDefault="00C853DC" w:rsidP="00C853DC">
      <w:pPr>
        <w:ind w:firstLine="578"/>
        <w:jc w:val="both"/>
      </w:pPr>
      <w:r w:rsidRPr="00026265">
        <w:t>- доходи, передані бюджету громади з інших бюджетів;</w:t>
      </w:r>
    </w:p>
    <w:p w:rsidR="00C853DC" w:rsidRPr="00026265" w:rsidRDefault="00C853DC" w:rsidP="00C853DC">
      <w:pPr>
        <w:ind w:firstLine="578"/>
        <w:jc w:val="both"/>
      </w:pPr>
      <w:r w:rsidRPr="00026265">
        <w:t xml:space="preserve"> - плановий обсяг трансфертів, переданих до бюджету громади з бюджетів інших рівнів;</w:t>
      </w:r>
    </w:p>
    <w:p w:rsidR="00C853DC" w:rsidRPr="00026265" w:rsidRDefault="00C853DC" w:rsidP="00C853DC">
      <w:pPr>
        <w:ind w:firstLine="578"/>
        <w:jc w:val="both"/>
      </w:pPr>
      <w:r w:rsidRPr="00026265">
        <w:t>- обсяг доходів бюджету громади, які передаються іншим територіальним громадам та органам самоорганізації населення з метою фінансування переданих повноважень;</w:t>
      </w:r>
    </w:p>
    <w:p w:rsidR="00C853DC" w:rsidRPr="00026265" w:rsidRDefault="00C853DC" w:rsidP="00C853DC">
      <w:pPr>
        <w:ind w:firstLine="578"/>
        <w:jc w:val="both"/>
      </w:pPr>
      <w:r w:rsidRPr="00026265">
        <w:t>- обсяг трансфертів, переданих з бюджету громади до бюджетів вищих рівнів;</w:t>
      </w:r>
    </w:p>
    <w:p w:rsidR="00C853DC" w:rsidRPr="00026265" w:rsidRDefault="00C853DC" w:rsidP="00C853DC">
      <w:pPr>
        <w:ind w:firstLine="578"/>
        <w:jc w:val="both"/>
      </w:pPr>
      <w:r w:rsidRPr="00026265">
        <w:t>- витрати, необхідні на наступні бюджетні періоди для завершення проектів, які враховані в бюджеті, якщо проект виходить за рамки одного бюджетного періоду, а також поточні витрати бюджету, які будуть потрібні після закінчення проекту.</w:t>
      </w:r>
    </w:p>
    <w:p w:rsidR="00C853DC" w:rsidRPr="00026265" w:rsidRDefault="00BD19C7" w:rsidP="00C853DC">
      <w:pPr>
        <w:ind w:firstLine="578"/>
        <w:jc w:val="both"/>
      </w:pPr>
      <w:r>
        <w:t>3</w:t>
      </w:r>
      <w:r w:rsidR="00C853DC" w:rsidRPr="00026265">
        <w:t xml:space="preserve">. У проекті рішення міської ради про бюджет відображаються всі без виключення доходи і витрати відповідного бюджету. </w:t>
      </w:r>
    </w:p>
    <w:p w:rsidR="00C853DC" w:rsidRPr="00026265" w:rsidRDefault="00BD19C7" w:rsidP="00C853DC">
      <w:pPr>
        <w:ind w:firstLine="578"/>
        <w:jc w:val="both"/>
      </w:pPr>
      <w:r>
        <w:t>4</w:t>
      </w:r>
      <w:r w:rsidR="00C853DC" w:rsidRPr="00026265">
        <w:t>. Розрахунки до проекту бюджету повинні вміщати детальні обґрунтування можливості отримання доходів бюджету і доцільність здійснення тих або інших витрат. Що стосується доцільності здійснення витрат, то повинні бути враховані такі чинники, як необхідність раціоналізації витрат, їх ефективність, соціальна справедливість.</w:t>
      </w:r>
    </w:p>
    <w:p w:rsidR="00C853DC" w:rsidRPr="00026265" w:rsidRDefault="00BD19C7" w:rsidP="00C853DC">
      <w:pPr>
        <w:ind w:firstLine="578"/>
        <w:jc w:val="both"/>
      </w:pPr>
      <w:r>
        <w:t>5</w:t>
      </w:r>
      <w:r w:rsidR="00C853DC" w:rsidRPr="00026265">
        <w:t xml:space="preserve">. Пояснювальна записка до проекту бюджету громади є аналітичним описом основних цілей і завдань, які ставлять органи міського самоврядування на наступний бюджетний рік. </w:t>
      </w:r>
      <w:r w:rsidR="00C853DC" w:rsidRPr="00026265">
        <w:lastRenderedPageBreak/>
        <w:t>Вона також містить коментар щодо порядку формування прибуткової частини бюджету і здійснення його витрат.</w:t>
      </w:r>
    </w:p>
    <w:p w:rsidR="00C853DC" w:rsidRPr="00026265" w:rsidRDefault="00C853DC" w:rsidP="00BD19C7">
      <w:pPr>
        <w:jc w:val="both"/>
        <w:rPr>
          <w:u w:val="single"/>
        </w:rPr>
      </w:pPr>
    </w:p>
    <w:p w:rsidR="00C853DC" w:rsidRPr="00026265" w:rsidRDefault="00C853DC" w:rsidP="00C853DC">
      <w:pPr>
        <w:ind w:firstLine="578"/>
        <w:jc w:val="center"/>
        <w:rPr>
          <w:b/>
        </w:rPr>
      </w:pPr>
      <w:r w:rsidRPr="00026265">
        <w:rPr>
          <w:b/>
        </w:rPr>
        <w:t>Стаття 11.20. Ухвалення бюджету та контроль за його виконанням</w:t>
      </w:r>
    </w:p>
    <w:p w:rsidR="00C853DC" w:rsidRPr="00026265" w:rsidRDefault="00C853DC" w:rsidP="00C853DC">
      <w:pPr>
        <w:ind w:firstLine="578"/>
        <w:jc w:val="both"/>
      </w:pPr>
      <w:r w:rsidRPr="00026265">
        <w:t>1. Бюджетний період - це один календарний рік, який починається 1 січня кожного року і закінчується 31 грудня того ж року.</w:t>
      </w:r>
    </w:p>
    <w:p w:rsidR="00C853DC" w:rsidRPr="00026265" w:rsidRDefault="00C853DC" w:rsidP="00C853DC">
      <w:pPr>
        <w:ind w:firstLine="578"/>
        <w:jc w:val="both"/>
      </w:pPr>
      <w:r w:rsidRPr="00026265">
        <w:t>2. До ухвалення рішення міської ради про бюджет громади на поточний бюджетний період забороняється здійснення комунальних запозичень та припиняється здійснення витрат з бюджету розвитку (окрім погашення основної суми боргу по комунальних запозиченнях). Також забороняється формувати резервний фонд громади і фінансувати витрати з цього фонду.</w:t>
      </w:r>
    </w:p>
    <w:p w:rsidR="00C853DC" w:rsidRPr="00026265" w:rsidRDefault="00C853DC" w:rsidP="00C853DC">
      <w:pPr>
        <w:ind w:firstLine="578"/>
        <w:jc w:val="both"/>
      </w:pPr>
      <w:r w:rsidRPr="00026265">
        <w:t>3. Зміни в рішенні міської ради про бюджет вносяться на загальних підставах і в тому ж порядку згідно чинному законодавству України.</w:t>
      </w:r>
    </w:p>
    <w:p w:rsidR="00C853DC" w:rsidRPr="00026265" w:rsidRDefault="00C853DC" w:rsidP="00C853DC">
      <w:pPr>
        <w:ind w:firstLine="578"/>
        <w:jc w:val="both"/>
      </w:pPr>
      <w:r w:rsidRPr="00026265">
        <w:t>4. Рішення міської ради про затвердження бюджету громади і сам бюджет, публікуються для інформування громади на офіційному сайті міської ради та в засобах масової інформації.</w:t>
      </w:r>
    </w:p>
    <w:p w:rsidR="00C853DC" w:rsidRPr="00026265" w:rsidRDefault="00C853DC" w:rsidP="00BD19C7">
      <w:pPr>
        <w:tabs>
          <w:tab w:val="left" w:pos="374"/>
        </w:tabs>
        <w:spacing w:before="120"/>
        <w:jc w:val="both"/>
        <w:rPr>
          <w:rStyle w:val="a8"/>
        </w:rPr>
      </w:pPr>
    </w:p>
    <w:p w:rsidR="00C853DC" w:rsidRPr="00026265" w:rsidRDefault="00C853DC" w:rsidP="00C853DC">
      <w:pPr>
        <w:ind w:firstLine="578"/>
        <w:jc w:val="center"/>
        <w:rPr>
          <w:b/>
          <w:bCs/>
        </w:rPr>
      </w:pPr>
      <w:r w:rsidRPr="00026265">
        <w:rPr>
          <w:b/>
          <w:bCs/>
        </w:rPr>
        <w:t xml:space="preserve">Стаття 11.21. Особливості затвердження та виконання бюджету громади в разі несвоєчасного його прийняття </w:t>
      </w:r>
    </w:p>
    <w:p w:rsidR="00C853DC" w:rsidRPr="00026265" w:rsidRDefault="00C853DC" w:rsidP="00C853DC">
      <w:pPr>
        <w:ind w:firstLine="578"/>
        <w:jc w:val="both"/>
      </w:pPr>
      <w:r w:rsidRPr="00026265">
        <w:t>1. Якщо до початку нового бюджетного періоду не прийнято відповідного рішення про бюджет громади, виконавчий комітет має право здійснювати витрати з бюджету лише на цілі, що визначені у рішенні про бюджет громади на попередній бюджетний період у межах 1/12 обсягу видатків, визначених зазначеним рішенням.</w:t>
      </w:r>
    </w:p>
    <w:p w:rsidR="00C853DC" w:rsidRPr="00026265" w:rsidRDefault="00C853DC" w:rsidP="00BD19C7">
      <w:pPr>
        <w:jc w:val="both"/>
      </w:pPr>
    </w:p>
    <w:p w:rsidR="00C853DC" w:rsidRPr="00026265" w:rsidRDefault="00C853DC" w:rsidP="00C853DC">
      <w:pPr>
        <w:ind w:firstLine="734"/>
        <w:jc w:val="center"/>
        <w:rPr>
          <w:b/>
        </w:rPr>
      </w:pPr>
      <w:r w:rsidRPr="00026265">
        <w:rPr>
          <w:b/>
        </w:rPr>
        <w:t>Стаття 11.22. Пільги за рахунок бюджету</w:t>
      </w:r>
    </w:p>
    <w:p w:rsidR="00C853DC" w:rsidRPr="00026265" w:rsidRDefault="00C853DC" w:rsidP="00C853DC">
      <w:pPr>
        <w:ind w:firstLine="578"/>
        <w:jc w:val="both"/>
      </w:pPr>
      <w:r w:rsidRPr="00026265">
        <w:t>1. Міська рада може надавати за рахунок бюджету громади пільги фізичним та юридичним особам у випадках, передбачених Законом. Зазначені пільги поділяються на ті, що зменшують доходи бюджету, і ті, що збільшують його видатки.</w:t>
      </w:r>
    </w:p>
    <w:p w:rsidR="00C853DC" w:rsidRPr="00026265" w:rsidRDefault="00C853DC" w:rsidP="00BD19C7">
      <w:pPr>
        <w:jc w:val="both"/>
      </w:pPr>
    </w:p>
    <w:p w:rsidR="00C853DC" w:rsidRPr="00026265" w:rsidRDefault="00C853DC" w:rsidP="00C853DC">
      <w:pPr>
        <w:ind w:firstLine="734"/>
        <w:jc w:val="center"/>
        <w:rPr>
          <w:b/>
        </w:rPr>
      </w:pPr>
      <w:r w:rsidRPr="00026265">
        <w:rPr>
          <w:b/>
        </w:rPr>
        <w:t>Стаття 11.23. Відповідальність за порушення бюджетного процесу</w:t>
      </w:r>
    </w:p>
    <w:p w:rsidR="00C853DC" w:rsidRPr="00026265" w:rsidRDefault="00C853DC" w:rsidP="00C853DC">
      <w:pPr>
        <w:ind w:firstLine="578"/>
        <w:jc w:val="both"/>
      </w:pPr>
      <w:r w:rsidRPr="00026265">
        <w:t>1. Порушеннями бюджетного процесу є:</w:t>
      </w:r>
    </w:p>
    <w:p w:rsidR="00C853DC" w:rsidRPr="00026265" w:rsidRDefault="00C853DC" w:rsidP="00C853DC">
      <w:pPr>
        <w:ind w:firstLine="578"/>
        <w:jc w:val="both"/>
      </w:pPr>
      <w:r w:rsidRPr="00026265">
        <w:t>- використання коштів бюджету на цілі, не передбачені в бюджеті громади, або в обсягах, які перевищують затверджені межі витрат;</w:t>
      </w:r>
    </w:p>
    <w:p w:rsidR="00C853DC" w:rsidRPr="00026265" w:rsidRDefault="00C853DC" w:rsidP="00C853DC">
      <w:pPr>
        <w:ind w:firstLine="578"/>
        <w:jc w:val="both"/>
      </w:pPr>
      <w:r w:rsidRPr="00026265">
        <w:t>- невиконання умов пропорційного фінансування витрат;</w:t>
      </w:r>
    </w:p>
    <w:p w:rsidR="00C853DC" w:rsidRPr="00026265" w:rsidRDefault="00C853DC" w:rsidP="00C853DC">
      <w:pPr>
        <w:ind w:firstLine="578"/>
        <w:jc w:val="both"/>
      </w:pPr>
      <w:r w:rsidRPr="00026265">
        <w:t>- невчасне і неповне надання звітності про виконання бюджету, як це передбачено цим Статутом;</w:t>
      </w:r>
    </w:p>
    <w:p w:rsidR="00C853DC" w:rsidRPr="00026265" w:rsidRDefault="00C853DC" w:rsidP="00C853DC">
      <w:pPr>
        <w:ind w:firstLine="578"/>
        <w:jc w:val="both"/>
      </w:pPr>
      <w:r w:rsidRPr="00026265">
        <w:t>- невиконання вимог щодо обліку, звітності та внутрішнього контролю за бюджетними коштами;</w:t>
      </w:r>
    </w:p>
    <w:p w:rsidR="00C853DC" w:rsidRPr="00026265" w:rsidRDefault="00C853DC" w:rsidP="00C853DC">
      <w:pPr>
        <w:ind w:firstLine="578"/>
        <w:jc w:val="both"/>
      </w:pPr>
      <w:r w:rsidRPr="00026265">
        <w:t>- надання недостовірних звітних даних про виконання бюджету, які втаюють засоби, необхідні для сплати до бюджету;</w:t>
      </w:r>
    </w:p>
    <w:p w:rsidR="00C853DC" w:rsidRPr="00026265" w:rsidRDefault="00C853DC" w:rsidP="00C853DC">
      <w:pPr>
        <w:ind w:firstLine="578"/>
        <w:jc w:val="both"/>
      </w:pPr>
      <w:r w:rsidRPr="00026265">
        <w:t>- порушення інших правил і процедур, встановлених законодавством України та цим Статутом щодо порядку витрачання коштів бюджету, що веде до незаконних витрат;</w:t>
      </w:r>
    </w:p>
    <w:p w:rsidR="00C853DC" w:rsidRPr="00026265" w:rsidRDefault="00C853DC" w:rsidP="00C853DC">
      <w:pPr>
        <w:ind w:firstLine="578"/>
        <w:jc w:val="both"/>
      </w:pPr>
      <w:r w:rsidRPr="00026265">
        <w:t>- незастосування заходів до підлеглих органів і підлеглих осіб, які зробили вказані в цій статті порушення.</w:t>
      </w:r>
    </w:p>
    <w:p w:rsidR="00C853DC" w:rsidRPr="00026265" w:rsidRDefault="00C853DC" w:rsidP="00C853DC">
      <w:pPr>
        <w:ind w:firstLine="578"/>
        <w:jc w:val="both"/>
      </w:pPr>
      <w:r w:rsidRPr="00026265">
        <w:t>2. За вказані в цьому розділі порушення посадові особи виконавчих органів міської ради несуть дисциплінарну, адміністративну та кримінальну відповідальність відповідно до чинного законодавства України.</w:t>
      </w:r>
    </w:p>
    <w:p w:rsidR="00C853DC" w:rsidRPr="00BD19C7" w:rsidRDefault="00C853DC" w:rsidP="00BD19C7"/>
    <w:p w:rsidR="00C853DC" w:rsidRPr="00026265" w:rsidRDefault="00C853DC" w:rsidP="00C853DC">
      <w:pPr>
        <w:ind w:firstLine="734"/>
        <w:jc w:val="center"/>
        <w:rPr>
          <w:b/>
        </w:rPr>
      </w:pPr>
      <w:r w:rsidRPr="00026265">
        <w:rPr>
          <w:b/>
        </w:rPr>
        <w:t>Стаття 11.24. Місцеві податки і збори</w:t>
      </w:r>
    </w:p>
    <w:p w:rsidR="00C853DC" w:rsidRPr="00026265" w:rsidRDefault="00C853DC" w:rsidP="00C853DC">
      <w:pPr>
        <w:ind w:firstLine="578"/>
        <w:jc w:val="both"/>
      </w:pPr>
      <w:r w:rsidRPr="00026265">
        <w:t>1. Міська рада відповідно до закону може встановлювати місцеві податки і збори - обов’язкові внески до бюджету, що здійснюють фізичні та юридичні особи. Вичерпний перелік дозволених до запровадження місцевих податків і зборів визначається законами України.</w:t>
      </w:r>
    </w:p>
    <w:p w:rsidR="00C853DC" w:rsidRPr="00026265" w:rsidRDefault="00C853DC" w:rsidP="00C853DC">
      <w:pPr>
        <w:ind w:firstLine="578"/>
        <w:jc w:val="both"/>
      </w:pPr>
      <w:r w:rsidRPr="00026265">
        <w:lastRenderedPageBreak/>
        <w:t xml:space="preserve">2. Міська рада самостійно встановлює місцеві податки і збори відповідно до визначеного законом переліку й у межах граничних розмірів ставок. </w:t>
      </w:r>
    </w:p>
    <w:p w:rsidR="00C853DC" w:rsidRPr="00026265" w:rsidRDefault="00C853DC" w:rsidP="00C853DC">
      <w:pPr>
        <w:ind w:firstLine="578"/>
        <w:jc w:val="both"/>
      </w:pPr>
    </w:p>
    <w:p w:rsidR="00C853DC" w:rsidRPr="00026265" w:rsidRDefault="00C853DC" w:rsidP="00C853DC">
      <w:pPr>
        <w:ind w:firstLine="578"/>
        <w:jc w:val="both"/>
      </w:pPr>
      <w:r w:rsidRPr="00026265">
        <w:t>3. Підготовка та прийняття рішення про встановлення місцевих податків і зборів здійснюється з урахуванням вимог чинного законодавства щодо регуляторної політики у сфері господарської діяльності.</w:t>
      </w:r>
    </w:p>
    <w:p w:rsidR="00C853DC" w:rsidRPr="00026265" w:rsidRDefault="00C853DC" w:rsidP="00C853DC">
      <w:pPr>
        <w:ind w:firstLine="578"/>
        <w:jc w:val="both"/>
      </w:pPr>
      <w:r w:rsidRPr="00026265">
        <w:t>4. За рішенням загальних зборів (конференції) можуть вводитися місцеві збори на основі добровільного самооподаткування членів громади, які мешкають на відповідній території громади.</w:t>
      </w:r>
    </w:p>
    <w:p w:rsidR="00C853DC" w:rsidRPr="00026265" w:rsidRDefault="00C853DC" w:rsidP="00C853DC">
      <w:pPr>
        <w:ind w:firstLine="578"/>
        <w:jc w:val="both"/>
      </w:pPr>
      <w:r w:rsidRPr="00026265">
        <w:t>5. Рішення про встановлення місцевих податків і зборів, зміну розміру їх ставок, об’єкта оподаткування, порядку справляння чи надання пільг, набирають чинності з початку наступного бюджетного періоду.</w:t>
      </w:r>
    </w:p>
    <w:p w:rsidR="00C853DC" w:rsidRPr="00026265" w:rsidRDefault="00C853DC" w:rsidP="00BD19C7">
      <w:pPr>
        <w:jc w:val="both"/>
      </w:pPr>
    </w:p>
    <w:p w:rsidR="00C853DC" w:rsidRPr="00026265" w:rsidRDefault="00C853DC" w:rsidP="00C853DC">
      <w:pPr>
        <w:ind w:firstLine="734"/>
        <w:jc w:val="center"/>
        <w:rPr>
          <w:b/>
        </w:rPr>
      </w:pPr>
      <w:r w:rsidRPr="00026265">
        <w:rPr>
          <w:b/>
        </w:rPr>
        <w:t>Стаття 11.25. Муніципальне замовлення</w:t>
      </w:r>
    </w:p>
    <w:p w:rsidR="00C853DC" w:rsidRPr="00026265" w:rsidRDefault="00C853DC" w:rsidP="00C853DC">
      <w:pPr>
        <w:ind w:firstLine="578"/>
        <w:jc w:val="both"/>
      </w:pPr>
      <w:r w:rsidRPr="00026265">
        <w:t xml:space="preserve">1. Муніципальне замовлення (контракт) - це договір, укладений органом місцевого самоврядування в режимі тендерних торгів з фізичними або юридичними особами з метою забезпечення потреб членів громади, передбачених у витратах бюджету громади. Тендерні торги здійснюються відповідно до норм Закону України </w:t>
      </w:r>
      <w:r w:rsidR="00642C6B" w:rsidRPr="00026265">
        <w:t>"</w:t>
      </w:r>
      <w:r w:rsidRPr="00026265">
        <w:t xml:space="preserve">Про здійснення державних </w:t>
      </w:r>
      <w:proofErr w:type="spellStart"/>
      <w:r w:rsidRPr="00026265">
        <w:t>закупівель</w:t>
      </w:r>
      <w:proofErr w:type="spellEnd"/>
      <w:r w:rsidR="00642C6B" w:rsidRPr="00026265">
        <w:t>"</w:t>
      </w:r>
      <w:r w:rsidRPr="00026265">
        <w:t>.</w:t>
      </w:r>
    </w:p>
    <w:p w:rsidR="00C853DC" w:rsidRPr="00026265" w:rsidRDefault="00C853DC" w:rsidP="00BD19C7">
      <w:pPr>
        <w:rPr>
          <w:b/>
        </w:rPr>
      </w:pPr>
    </w:p>
    <w:p w:rsidR="00C853DC" w:rsidRPr="00026265" w:rsidRDefault="00C853DC" w:rsidP="00C853DC">
      <w:pPr>
        <w:ind w:firstLine="734"/>
        <w:jc w:val="center"/>
        <w:rPr>
          <w:b/>
        </w:rPr>
      </w:pPr>
      <w:r w:rsidRPr="00026265">
        <w:rPr>
          <w:b/>
        </w:rPr>
        <w:t>Стаття 11.27. Соціальне замовлення</w:t>
      </w:r>
    </w:p>
    <w:p w:rsidR="00C853DC" w:rsidRPr="00026265" w:rsidRDefault="00C853DC" w:rsidP="00C853DC">
      <w:pPr>
        <w:ind w:firstLine="578"/>
        <w:jc w:val="both"/>
      </w:pPr>
      <w:r w:rsidRPr="00026265">
        <w:t>1. Міська рада використовує механізм соціального замовлення для розв’язання комплексних соціальних проблем громади, які зачіпають широкі верстви населення або певні соціальні групи і через це є пріоритетними та вимагають вжиття невідкладних заходів.</w:t>
      </w:r>
    </w:p>
    <w:p w:rsidR="00203A91" w:rsidRDefault="00C853DC" w:rsidP="00CC42DA">
      <w:pPr>
        <w:ind w:firstLine="578"/>
        <w:jc w:val="both"/>
      </w:pPr>
      <w:r w:rsidRPr="00026265">
        <w:t>2. Соціальне замовлення - це комплекс заходів організаційного та організаційно-правового характеру з розробки та реалізації соціальних програм і соціальних проектів силами некомерційних організаці</w:t>
      </w:r>
      <w:r w:rsidR="00653402" w:rsidRPr="00026265">
        <w:t>й</w:t>
      </w:r>
      <w:r w:rsidRPr="00026265">
        <w:t xml:space="preserve"> за рахунок бюджетних та інших коштів шляхом укладення соціальних контрактів на конкурсній основі.</w:t>
      </w:r>
      <w:r w:rsidR="00CC42DA">
        <w:t xml:space="preserve"> </w:t>
      </w:r>
    </w:p>
    <w:p w:rsidR="00CC42DA" w:rsidRPr="00026265" w:rsidRDefault="00CC42DA" w:rsidP="00CC42DA">
      <w:pPr>
        <w:ind w:firstLine="578"/>
        <w:jc w:val="both"/>
        <w:rPr>
          <w:b/>
        </w:rPr>
      </w:pPr>
    </w:p>
    <w:p w:rsidR="00C853DC" w:rsidRPr="00026265" w:rsidRDefault="00C853DC" w:rsidP="00C853DC">
      <w:pPr>
        <w:ind w:hanging="128"/>
        <w:jc w:val="center"/>
        <w:rPr>
          <w:b/>
        </w:rPr>
      </w:pPr>
      <w:r w:rsidRPr="00026265">
        <w:rPr>
          <w:b/>
        </w:rPr>
        <w:t>Глава 12. Правовий захист громади та місцевого самоврядування</w:t>
      </w:r>
    </w:p>
    <w:p w:rsidR="00C853DC" w:rsidRPr="00026265" w:rsidRDefault="00C853DC" w:rsidP="00C853DC">
      <w:pPr>
        <w:ind w:hanging="128"/>
        <w:jc w:val="center"/>
        <w:rPr>
          <w:b/>
        </w:rPr>
      </w:pPr>
    </w:p>
    <w:p w:rsidR="00C853DC" w:rsidRPr="00026265" w:rsidRDefault="00C853DC" w:rsidP="00C853DC">
      <w:pPr>
        <w:ind w:firstLine="14"/>
        <w:jc w:val="center"/>
        <w:rPr>
          <w:b/>
        </w:rPr>
      </w:pPr>
      <w:r w:rsidRPr="00026265">
        <w:rPr>
          <w:b/>
        </w:rPr>
        <w:t>Стаття 12.1. Правовий захист статусу громади та місцевого самоврядування</w:t>
      </w:r>
    </w:p>
    <w:p w:rsidR="00C853DC" w:rsidRPr="00026265" w:rsidRDefault="00C853DC" w:rsidP="00C853DC">
      <w:pPr>
        <w:ind w:firstLine="578"/>
        <w:jc w:val="both"/>
      </w:pPr>
      <w:r w:rsidRPr="00026265">
        <w:t>1. Статус громади захищається конституційним визнанням і гарантією державного захисту місцевого самоврядування.</w:t>
      </w:r>
    </w:p>
    <w:p w:rsidR="00C853DC" w:rsidRPr="00026265" w:rsidRDefault="00C853DC" w:rsidP="00C853DC">
      <w:pPr>
        <w:ind w:firstLine="578"/>
        <w:jc w:val="both"/>
      </w:pPr>
      <w:r w:rsidRPr="00026265">
        <w:t>2. Спеціальними (юридичними) засобами правового захисту громади й місцевого самоврядування є:</w:t>
      </w:r>
    </w:p>
    <w:p w:rsidR="00C853DC" w:rsidRPr="00026265" w:rsidRDefault="00C853DC" w:rsidP="00C853DC">
      <w:pPr>
        <w:ind w:firstLine="578"/>
        <w:jc w:val="both"/>
      </w:pPr>
      <w:r w:rsidRPr="00026265">
        <w:t>- право громади та її територіальних колективів, груп населення відповідно до порядку, встановленому Законом України “Про звернення громадян”, безпосередньо або через органи місцевого самоврядування й органи самоорганізації населення звернутися у письмовій або усній формі із законопроектними пропозиціями до суб’єктів законодавчої ініціативи, зазначених у ст. 93 Конституції України;</w:t>
      </w:r>
    </w:p>
    <w:p w:rsidR="00C853DC" w:rsidRPr="00026265" w:rsidRDefault="00C853DC" w:rsidP="00C853DC">
      <w:pPr>
        <w:ind w:firstLine="578"/>
        <w:jc w:val="both"/>
      </w:pPr>
      <w:r w:rsidRPr="00026265">
        <w:t>- право членів громади звертатись із зауваженнями, заявами, клопотаннями, скаргами в будь-які органи державної влади, органи місцевого самоврядування, об’єднання громадян, на підприємства, в установи, організації, до посадових і службових осіб;</w:t>
      </w:r>
    </w:p>
    <w:p w:rsidR="00C853DC" w:rsidRPr="00026265" w:rsidRDefault="00C853DC" w:rsidP="00C853DC">
      <w:pPr>
        <w:ind w:firstLine="578"/>
        <w:jc w:val="both"/>
      </w:pPr>
      <w:r w:rsidRPr="00026265">
        <w:t xml:space="preserve">- право членів громади звернутися до органу місцевого самоврядування з електронними петиціями через офіційний веб-сайт міської ради та її органів, якому вона адресована; </w:t>
      </w:r>
      <w:bookmarkStart w:id="51" w:name="n20"/>
      <w:bookmarkEnd w:id="51"/>
    </w:p>
    <w:p w:rsidR="00C853DC" w:rsidRPr="00026265" w:rsidRDefault="00C853DC" w:rsidP="00C853DC">
      <w:pPr>
        <w:ind w:firstLine="578"/>
        <w:jc w:val="both"/>
      </w:pPr>
      <w:r w:rsidRPr="00026265">
        <w:t>- судовий захист самостійності рішення питань місцевого значення в межах компетенції громади й органів місцевого самоврядування;</w:t>
      </w:r>
    </w:p>
    <w:p w:rsidR="00C853DC" w:rsidRPr="00026265" w:rsidRDefault="00C853DC" w:rsidP="00CC11E4">
      <w:pPr>
        <w:jc w:val="both"/>
      </w:pPr>
    </w:p>
    <w:p w:rsidR="00C853DC" w:rsidRPr="00026265" w:rsidRDefault="00C853DC" w:rsidP="00C853DC">
      <w:pPr>
        <w:ind w:hanging="128"/>
        <w:jc w:val="center"/>
        <w:rPr>
          <w:b/>
        </w:rPr>
      </w:pPr>
      <w:r w:rsidRPr="00026265">
        <w:rPr>
          <w:b/>
        </w:rPr>
        <w:t>Стаття 12.2. Гарантії самостійності місцевого самоврядування</w:t>
      </w:r>
    </w:p>
    <w:p w:rsidR="00C853DC" w:rsidRPr="00026265" w:rsidRDefault="00C853DC" w:rsidP="00C853DC">
      <w:pPr>
        <w:ind w:firstLine="578"/>
        <w:jc w:val="both"/>
      </w:pPr>
      <w:r w:rsidRPr="00026265">
        <w:t>1. Гарантіями самостійності місцевого самоврядування є сукупність умов та засобів, які забезпечують організаційно-правову, фінансово-економічну самостійність місцевого самоврядування та захист його прав.</w:t>
      </w:r>
    </w:p>
    <w:p w:rsidR="00C853DC" w:rsidRPr="00026265" w:rsidRDefault="00C853DC" w:rsidP="00C853DC">
      <w:pPr>
        <w:ind w:firstLine="578"/>
        <w:jc w:val="both"/>
      </w:pPr>
      <w:r w:rsidRPr="00026265">
        <w:t>2. Організаційно-правова самостійність громади гарантується:</w:t>
      </w:r>
    </w:p>
    <w:p w:rsidR="00C853DC" w:rsidRPr="00026265" w:rsidRDefault="00C853DC" w:rsidP="00C853DC">
      <w:pPr>
        <w:ind w:firstLine="578"/>
        <w:jc w:val="both"/>
      </w:pPr>
      <w:r w:rsidRPr="00026265">
        <w:lastRenderedPageBreak/>
        <w:t xml:space="preserve">- правом членів громади самостійно обирати міського голову і міську раду; </w:t>
      </w:r>
    </w:p>
    <w:p w:rsidR="00C853DC" w:rsidRPr="00026265" w:rsidRDefault="00C853DC" w:rsidP="00C853DC">
      <w:pPr>
        <w:ind w:firstLine="578"/>
        <w:jc w:val="both"/>
      </w:pPr>
      <w:r w:rsidRPr="00026265">
        <w:t xml:space="preserve">- самостійною реалізацією громадою, міським головою та міською радою наданих їм повноважень; </w:t>
      </w:r>
    </w:p>
    <w:p w:rsidR="00C853DC" w:rsidRPr="00026265" w:rsidRDefault="00C853DC" w:rsidP="00C853DC">
      <w:pPr>
        <w:ind w:firstLine="578"/>
        <w:jc w:val="both"/>
      </w:pPr>
      <w:r w:rsidRPr="00026265">
        <w:t>- правом мати власну символіку (герб, прапор тощо), яка відображає історичні, культурні, соціально-економічні та інші місцеві особливості і традиції громади.</w:t>
      </w:r>
    </w:p>
    <w:p w:rsidR="00C853DC" w:rsidRPr="00026265" w:rsidRDefault="00C853DC" w:rsidP="00C853DC">
      <w:pPr>
        <w:ind w:firstLine="578"/>
        <w:jc w:val="both"/>
      </w:pPr>
      <w:r w:rsidRPr="00026265">
        <w:t xml:space="preserve">3.Фінансово-економічна самостійність місцевого самоврядування гарантується наявністю в нього самостійної </w:t>
      </w:r>
      <w:r w:rsidR="00CC11E4">
        <w:t>матеріальної і фінансової бази.</w:t>
      </w:r>
    </w:p>
    <w:p w:rsidR="00C853DC" w:rsidRPr="00026265" w:rsidRDefault="00C853DC" w:rsidP="00CC11E4">
      <w:pPr>
        <w:jc w:val="both"/>
      </w:pPr>
    </w:p>
    <w:p w:rsidR="00C853DC" w:rsidRPr="00026265" w:rsidRDefault="00C853DC" w:rsidP="00C853DC">
      <w:pPr>
        <w:ind w:hanging="128"/>
        <w:jc w:val="center"/>
        <w:rPr>
          <w:b/>
        </w:rPr>
      </w:pPr>
      <w:r w:rsidRPr="00026265">
        <w:rPr>
          <w:b/>
        </w:rPr>
        <w:t>Стаття 12.3. Гарантії щодо захисту прав місцевого самоврядування</w:t>
      </w:r>
    </w:p>
    <w:p w:rsidR="00C853DC" w:rsidRPr="00026265" w:rsidRDefault="00C853DC" w:rsidP="00C853DC">
      <w:pPr>
        <w:ind w:firstLine="578"/>
        <w:jc w:val="both"/>
      </w:pPr>
      <w:r w:rsidRPr="00026265">
        <w:t>1.Органи та посадові особи міської ради мають право звертатися до суду щодо визнання незаконними актів органів державної влади, місцевих органів виконавчої влади, інших органів місцевого самоврядування, підприємств, установ та організацій, які обмежують права міської громади, повноваження органів та посадових осіб міської ради.</w:t>
      </w:r>
    </w:p>
    <w:p w:rsidR="00C853DC" w:rsidRPr="00026265" w:rsidRDefault="00C853DC" w:rsidP="00CC11E4">
      <w:pPr>
        <w:jc w:val="both"/>
      </w:pPr>
    </w:p>
    <w:p w:rsidR="00C853DC" w:rsidRPr="00026265" w:rsidRDefault="00C853DC" w:rsidP="00C853DC">
      <w:pPr>
        <w:ind w:hanging="128"/>
        <w:jc w:val="center"/>
        <w:rPr>
          <w:b/>
        </w:rPr>
      </w:pPr>
      <w:r w:rsidRPr="00026265">
        <w:rPr>
          <w:b/>
        </w:rPr>
        <w:t xml:space="preserve">Стаття 12.4. Принципи відповідальності місцевого самоврядування </w:t>
      </w:r>
    </w:p>
    <w:p w:rsidR="00C853DC" w:rsidRPr="00026265" w:rsidRDefault="00C853DC" w:rsidP="00C853DC">
      <w:pPr>
        <w:ind w:firstLine="578"/>
        <w:jc w:val="both"/>
      </w:pPr>
      <w:r w:rsidRPr="00026265">
        <w:t>1. Органи та посадові особи органів міського самоврядування, включаючи керівників комунальних підприємств, установ та організацій є відповідальними перед громадою.</w:t>
      </w:r>
    </w:p>
    <w:p w:rsidR="00C853DC" w:rsidRPr="00026265" w:rsidRDefault="00C853DC" w:rsidP="00CC11E4">
      <w:pPr>
        <w:jc w:val="both"/>
      </w:pPr>
    </w:p>
    <w:p w:rsidR="00C853DC" w:rsidRPr="00026265" w:rsidRDefault="00C853DC" w:rsidP="00C853DC">
      <w:pPr>
        <w:ind w:hanging="128"/>
        <w:jc w:val="center"/>
        <w:rPr>
          <w:b/>
        </w:rPr>
      </w:pPr>
      <w:r w:rsidRPr="00026265">
        <w:rPr>
          <w:b/>
        </w:rPr>
        <w:t xml:space="preserve">Стаття 12.5. Механізми відповідальності органів та посадових осіб місцевого самоврядування </w:t>
      </w:r>
    </w:p>
    <w:p w:rsidR="00C853DC" w:rsidRPr="00026265" w:rsidRDefault="00C853DC" w:rsidP="00C853DC">
      <w:pPr>
        <w:ind w:firstLine="578"/>
        <w:jc w:val="both"/>
      </w:pPr>
      <w:r w:rsidRPr="00026265">
        <w:t>1. Органи та посадові особи міської ради несуть відповідальність за свою діяльність (та бездіяльність) перед громадою, державою, юридичними і фізичними особами.</w:t>
      </w:r>
    </w:p>
    <w:p w:rsidR="00C853DC" w:rsidRPr="00026265" w:rsidRDefault="00C853DC" w:rsidP="00C853DC">
      <w:pPr>
        <w:ind w:firstLine="578"/>
        <w:jc w:val="both"/>
      </w:pPr>
      <w:r w:rsidRPr="00026265">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203A91" w:rsidRDefault="00C853DC" w:rsidP="00487D02">
      <w:pPr>
        <w:ind w:firstLine="578"/>
        <w:jc w:val="both"/>
      </w:pPr>
      <w:r w:rsidRPr="00026265">
        <w:t>3. Рішення, дії чи бездіяльність міської ради та її виконавчих органів з мотивів їх невідповідності Конституції чи законам України можуть бути оскаржені до суду чи іншого компетентного органу.</w:t>
      </w:r>
      <w:r w:rsidR="00CC42DA">
        <w:t xml:space="preserve"> </w:t>
      </w:r>
    </w:p>
    <w:p w:rsidR="00CC42DA" w:rsidRPr="00026265" w:rsidRDefault="00CC42DA" w:rsidP="00487D02">
      <w:pPr>
        <w:ind w:firstLine="578"/>
        <w:jc w:val="both"/>
      </w:pPr>
    </w:p>
    <w:p w:rsidR="00C853DC" w:rsidRPr="00026265" w:rsidRDefault="00C853DC" w:rsidP="007F2087">
      <w:pPr>
        <w:jc w:val="center"/>
        <w:rPr>
          <w:b/>
        </w:rPr>
      </w:pPr>
      <w:r w:rsidRPr="00026265">
        <w:rPr>
          <w:b/>
        </w:rPr>
        <w:t>Глава 13.</w:t>
      </w:r>
      <w:r w:rsidR="007F2087">
        <w:rPr>
          <w:b/>
        </w:rPr>
        <w:t xml:space="preserve"> </w:t>
      </w:r>
      <w:r w:rsidRPr="00026265">
        <w:rPr>
          <w:b/>
        </w:rPr>
        <w:t>Відносини громади та органів місцевого самоврядування з іншими громадами, державними органами, підприємствами, установами та організаціями</w:t>
      </w:r>
    </w:p>
    <w:p w:rsidR="00C853DC" w:rsidRPr="00026265" w:rsidRDefault="00C853DC" w:rsidP="00C853DC">
      <w:pPr>
        <w:ind w:hanging="128"/>
        <w:jc w:val="center"/>
        <w:rPr>
          <w:b/>
        </w:rPr>
      </w:pPr>
    </w:p>
    <w:p w:rsidR="00C853DC" w:rsidRPr="00026265" w:rsidRDefault="00C853DC" w:rsidP="00C853DC">
      <w:pPr>
        <w:ind w:hanging="128"/>
        <w:jc w:val="center"/>
        <w:rPr>
          <w:b/>
        </w:rPr>
      </w:pPr>
      <w:r w:rsidRPr="00026265">
        <w:rPr>
          <w:b/>
        </w:rPr>
        <w:t>Стаття 13.1. Взаємовідносини громади з державою</w:t>
      </w:r>
    </w:p>
    <w:p w:rsidR="00C853DC" w:rsidRPr="00B207B7" w:rsidRDefault="00C853DC" w:rsidP="00C853DC">
      <w:pPr>
        <w:ind w:firstLine="578"/>
        <w:jc w:val="both"/>
      </w:pPr>
      <w:r w:rsidRPr="00B207B7">
        <w:t>1. Взаємовідносини громади з державою відбуваються у спосіб та в межах, що передбачені Конституцією, законами України та цим Статутом.</w:t>
      </w:r>
    </w:p>
    <w:p w:rsidR="00C853DC" w:rsidRPr="00B207B7" w:rsidRDefault="00C853DC" w:rsidP="00C853DC">
      <w:pPr>
        <w:ind w:firstLine="578"/>
        <w:jc w:val="both"/>
      </w:pPr>
      <w:r w:rsidRPr="00B207B7">
        <w:t>2. Основними напрямками здійснення відносин у певних сферах спільної діяльності є</w:t>
      </w:r>
      <w:r w:rsidR="00B207B7" w:rsidRPr="00B207B7">
        <w:t xml:space="preserve"> </w:t>
      </w:r>
      <w:r w:rsidRPr="00B207B7">
        <w:t>сфер</w:t>
      </w:r>
      <w:r w:rsidR="00B207B7" w:rsidRPr="00B207B7">
        <w:t>а</w:t>
      </w:r>
      <w:r w:rsidRPr="00B207B7">
        <w:t xml:space="preserve"> фінансів та майна</w:t>
      </w:r>
      <w:r w:rsidR="00B207B7" w:rsidRPr="00B207B7">
        <w:t>,</w:t>
      </w:r>
      <w:r w:rsidRPr="00B207B7">
        <w:t xml:space="preserve"> охорони здоров’я, освіти та соціального захисту</w:t>
      </w:r>
      <w:r w:rsidR="00B207B7" w:rsidRPr="00B207B7">
        <w:t>,</w:t>
      </w:r>
      <w:r w:rsidRPr="00B207B7">
        <w:t xml:space="preserve"> забезпечення законності та правопорядку.</w:t>
      </w:r>
    </w:p>
    <w:p w:rsidR="00C853DC" w:rsidRPr="00B207B7" w:rsidRDefault="00C853DC" w:rsidP="00B207B7">
      <w:pPr>
        <w:shd w:val="clear" w:color="auto" w:fill="FFFFFF"/>
        <w:jc w:val="both"/>
      </w:pPr>
    </w:p>
    <w:p w:rsidR="00C853DC" w:rsidRPr="00B207B7" w:rsidRDefault="00C853DC" w:rsidP="00C853DC">
      <w:pPr>
        <w:ind w:left="-709"/>
        <w:jc w:val="center"/>
        <w:rPr>
          <w:b/>
        </w:rPr>
      </w:pPr>
      <w:r w:rsidRPr="00B207B7">
        <w:rPr>
          <w:b/>
        </w:rPr>
        <w:t xml:space="preserve">Стаття 13.2. Взаємовідносини громади з іншими територіальними громадами </w:t>
      </w:r>
    </w:p>
    <w:p w:rsidR="00C853DC" w:rsidRPr="00B207B7" w:rsidRDefault="00C853DC" w:rsidP="00C853DC">
      <w:pPr>
        <w:ind w:firstLine="578"/>
        <w:jc w:val="both"/>
      </w:pPr>
      <w:r w:rsidRPr="00B207B7">
        <w:t>1. Налагодження відносин громади з іншими територіальними громадами здійснюється з метою запровадження більш ефективних механізмів розв’язання спільних проблем, обміну досвідом, захисту спільних інтересів громад.</w:t>
      </w:r>
    </w:p>
    <w:p w:rsidR="00C853DC" w:rsidRPr="00B207B7" w:rsidRDefault="00C853DC" w:rsidP="00C853DC">
      <w:pPr>
        <w:ind w:firstLine="578"/>
        <w:jc w:val="both"/>
      </w:pPr>
      <w:r w:rsidRPr="00B207B7">
        <w:t xml:space="preserve">2. Відносини громади з іншими територіальними громадами можуть оформлятись у вигляді відповідних договорів, ухвалених представницькими органами місцевого самоврядування та підписаних уповноваженими представниками громад, або в інший спосіб не заборонений законом, зокрема, на основі Закону України </w:t>
      </w:r>
      <w:r w:rsidR="00815D98" w:rsidRPr="00B207B7">
        <w:t>"</w:t>
      </w:r>
      <w:r w:rsidRPr="00B207B7">
        <w:t>Про співробітництво територіальних громад</w:t>
      </w:r>
      <w:r w:rsidR="00815D98" w:rsidRPr="00B207B7">
        <w:t>"</w:t>
      </w:r>
      <w:r w:rsidRPr="00B207B7">
        <w:t>.</w:t>
      </w:r>
    </w:p>
    <w:p w:rsidR="00C853DC" w:rsidRPr="00B207B7" w:rsidRDefault="00C853DC" w:rsidP="00B207B7">
      <w:pPr>
        <w:jc w:val="both"/>
      </w:pPr>
    </w:p>
    <w:p w:rsidR="00C853DC" w:rsidRPr="00B207B7" w:rsidRDefault="00C853DC" w:rsidP="00C853DC">
      <w:pPr>
        <w:ind w:hanging="128"/>
        <w:jc w:val="center"/>
        <w:rPr>
          <w:b/>
        </w:rPr>
      </w:pPr>
      <w:r w:rsidRPr="00B207B7">
        <w:rPr>
          <w:b/>
        </w:rPr>
        <w:t>Стаття 13.3. Взаємовідносини органів місцевого самоврядування з іншими органами публічної влади на території громади</w:t>
      </w:r>
    </w:p>
    <w:p w:rsidR="00C853DC" w:rsidRPr="00B207B7" w:rsidRDefault="00C853DC" w:rsidP="00C853DC">
      <w:pPr>
        <w:ind w:firstLine="578"/>
        <w:jc w:val="both"/>
      </w:pPr>
      <w:r w:rsidRPr="00B207B7">
        <w:t>1. Органам місцевого самоврядування законодавством України та цим Статутом забезпечується можливість участі у діяльності органів державної влади і управління, які діють на території громади.</w:t>
      </w:r>
    </w:p>
    <w:p w:rsidR="00C853DC" w:rsidRPr="00B207B7" w:rsidRDefault="00C853DC" w:rsidP="00C853DC">
      <w:pPr>
        <w:ind w:firstLine="578"/>
        <w:jc w:val="both"/>
      </w:pPr>
      <w:r w:rsidRPr="00B207B7">
        <w:lastRenderedPageBreak/>
        <w:t xml:space="preserve">2. Міська рада та виконавчий комітет можуть залучатися до участі у формуванні та реалізації на території громади державних і обласних програм. </w:t>
      </w:r>
    </w:p>
    <w:p w:rsidR="00C853DC" w:rsidRPr="00B207B7" w:rsidRDefault="00C853DC" w:rsidP="00C853DC">
      <w:pPr>
        <w:ind w:firstLine="578"/>
        <w:jc w:val="both"/>
      </w:pPr>
      <w:r w:rsidRPr="00B207B7">
        <w:t>3. Міська рада за власною ініціативою або за пропозицією міського голови може входити в органи державної влади і управління з пропозиціями про розробку державних та обласних програм, спрямованих на розв’язання проблем громади.</w:t>
      </w:r>
    </w:p>
    <w:p w:rsidR="00C853DC" w:rsidRPr="00B207B7" w:rsidRDefault="00C853DC" w:rsidP="00B207B7">
      <w:pPr>
        <w:jc w:val="both"/>
      </w:pPr>
    </w:p>
    <w:p w:rsidR="00C853DC" w:rsidRPr="00B207B7" w:rsidRDefault="00C853DC" w:rsidP="00C853DC">
      <w:pPr>
        <w:ind w:hanging="128"/>
        <w:jc w:val="center"/>
        <w:rPr>
          <w:b/>
        </w:rPr>
      </w:pPr>
      <w:r w:rsidRPr="00B207B7">
        <w:rPr>
          <w:b/>
        </w:rPr>
        <w:t>Стаття 13.4. Захист прав та законних інтересів громади органами місцевого самоврядування у взаємовідносинах з іншими органами публічної влади на території громади</w:t>
      </w:r>
    </w:p>
    <w:p w:rsidR="00C853DC" w:rsidRPr="00B207B7" w:rsidRDefault="00C853DC" w:rsidP="00C853DC">
      <w:pPr>
        <w:ind w:firstLine="578"/>
        <w:jc w:val="both"/>
      </w:pPr>
      <w:r w:rsidRPr="00B207B7">
        <w:t>1. Органи виконавчої влади, їх посадові особи не мають права втручатися у законну діяльність органів та посадових осіб місцевого самоврядування громади, а також вирішувати питання, віднесені Конституцією, законами України, цим Статутом до повноважень органів та посадових осіб місцевого самоврядування, крім випадків виконання делегованих їм радами повноважень та в інших випадках, передбачених законом.</w:t>
      </w:r>
    </w:p>
    <w:p w:rsidR="00C853DC" w:rsidRPr="00B207B7" w:rsidRDefault="00C853DC" w:rsidP="00C853DC">
      <w:pPr>
        <w:ind w:firstLine="578"/>
        <w:jc w:val="both"/>
      </w:pPr>
      <w:r w:rsidRPr="00B207B7">
        <w:t>2. Виконавчі органи міської ради мають право звертатись до суду про визнання незаконними актів органів виконавчої влади, інших органів місцевого самоврядування, підприємств, установ та організацій незалежно від форми власності, які обмежують права громади та повноваження органів та посадових осіб місцевого самоврядування.</w:t>
      </w:r>
    </w:p>
    <w:p w:rsidR="00C853DC" w:rsidRPr="00B207B7" w:rsidRDefault="00C853DC" w:rsidP="00C853DC">
      <w:pPr>
        <w:ind w:firstLine="578"/>
        <w:jc w:val="both"/>
      </w:pPr>
      <w:r w:rsidRPr="00B207B7">
        <w:t>3. Виконавчі органи міської ради мають право вносити подання до відповідних органів про притягнення до відповідальності посадових осіб, якщо вони ігнорують законні вимоги та рішення органів місцевого самоврядування, прийняті в межах їх повноважень.</w:t>
      </w:r>
    </w:p>
    <w:p w:rsidR="00C853DC" w:rsidRPr="00B207B7" w:rsidRDefault="00C853DC" w:rsidP="00C853DC">
      <w:pPr>
        <w:ind w:firstLine="578"/>
        <w:jc w:val="both"/>
      </w:pPr>
      <w:r w:rsidRPr="00B207B7">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громади, повноваження органів та посадових осіб місцевого самоврядування.</w:t>
      </w:r>
    </w:p>
    <w:p w:rsidR="00C853DC" w:rsidRPr="00B207B7" w:rsidRDefault="00C853DC" w:rsidP="00B207B7">
      <w:pPr>
        <w:jc w:val="both"/>
      </w:pPr>
    </w:p>
    <w:p w:rsidR="00C853DC" w:rsidRPr="00B207B7" w:rsidRDefault="00C853DC" w:rsidP="00C853DC">
      <w:pPr>
        <w:ind w:hanging="128"/>
        <w:jc w:val="center"/>
        <w:rPr>
          <w:b/>
        </w:rPr>
      </w:pPr>
      <w:r w:rsidRPr="00B207B7">
        <w:rPr>
          <w:b/>
        </w:rPr>
        <w:t>Стаття 13.5. Участь органів місцевого самоврядування у добровільних об’єднаннях органів місцевого самоврядування</w:t>
      </w:r>
    </w:p>
    <w:p w:rsidR="00C853DC" w:rsidRPr="00B207B7" w:rsidRDefault="00C853DC" w:rsidP="00C853DC">
      <w:pPr>
        <w:ind w:firstLine="734"/>
        <w:jc w:val="both"/>
      </w:pPr>
      <w:r w:rsidRPr="00B207B7">
        <w:t xml:space="preserve">1. Міська рада та її органи з метою більш ефективного здійснення своїх повноважень, захисту прав та інтересів громади можуть входити в асоціації та інші форми добровільних об’єднань органів місцевого самоврядування, що мають обласний, міжобласний, всеукраїнський статус і зареєстровані згідно з чинним законодавством України. </w:t>
      </w:r>
    </w:p>
    <w:p w:rsidR="00C853DC" w:rsidRPr="00B207B7" w:rsidRDefault="00C853DC" w:rsidP="00C853DC">
      <w:pPr>
        <w:ind w:firstLine="734"/>
        <w:jc w:val="both"/>
      </w:pPr>
      <w:r w:rsidRPr="00B207B7">
        <w:t xml:space="preserve">2. Міська рада та її органи можуть входити до міжнародних асоціацій та інших добровільних об’єднань органів місцевого самоврядування. </w:t>
      </w:r>
    </w:p>
    <w:p w:rsidR="00C853DC" w:rsidRPr="00B207B7" w:rsidRDefault="00C853DC" w:rsidP="00C853DC">
      <w:pPr>
        <w:ind w:firstLine="734"/>
        <w:jc w:val="both"/>
      </w:pPr>
      <w:r w:rsidRPr="00B207B7">
        <w:t xml:space="preserve">3. Міська влада забезпечує фінансові та інші зобов’язання, що випливають з участі міської ради та її органів в добровільних об’єднаннях органів місцевого самоврядування. </w:t>
      </w:r>
    </w:p>
    <w:p w:rsidR="00C853DC" w:rsidRPr="00B207B7" w:rsidRDefault="00C853DC" w:rsidP="00C853DC">
      <w:pPr>
        <w:ind w:firstLine="734"/>
        <w:jc w:val="both"/>
      </w:pPr>
      <w:r w:rsidRPr="00B207B7">
        <w:t>4. Участь органів міського самоврядування у добровільних об’єднаннях органів місцевого самоврядування здійснюється відповідно до Європейської хартії місцевого самоврядування, Закону України “Про місцеве самоврядування в Україні”, Закону України “Про асоціації органів місцевого самоврядування”, інших законодавчих актів.</w:t>
      </w:r>
    </w:p>
    <w:p w:rsidR="00C853DC" w:rsidRPr="00B207B7" w:rsidRDefault="00C853DC" w:rsidP="00B207B7">
      <w:pPr>
        <w:jc w:val="both"/>
      </w:pPr>
    </w:p>
    <w:p w:rsidR="00C853DC" w:rsidRPr="00B207B7" w:rsidRDefault="00C853DC" w:rsidP="00C853DC">
      <w:pPr>
        <w:ind w:hanging="128"/>
        <w:jc w:val="center"/>
        <w:rPr>
          <w:b/>
        </w:rPr>
      </w:pPr>
      <w:r w:rsidRPr="00B207B7">
        <w:rPr>
          <w:b/>
        </w:rPr>
        <w:t>Стаття 13.6. Взаємовідносини органів місцевого самоврядування з підприємствами, установами та організаціями комунальної власності</w:t>
      </w:r>
    </w:p>
    <w:p w:rsidR="00C853DC" w:rsidRPr="00B207B7" w:rsidRDefault="00C853DC" w:rsidP="00C853DC">
      <w:pPr>
        <w:ind w:firstLine="734"/>
        <w:jc w:val="both"/>
      </w:pPr>
      <w:r w:rsidRPr="00B207B7">
        <w:t>1. Підприємства, установи й організації, що належать до комунальної власності громади, створюються, реорганізовуються та ліквідовуються за рішенням міської ради у порядку, встановленому міською радою відповідно до чинного законодавства України та цього Статуту.</w:t>
      </w:r>
    </w:p>
    <w:p w:rsidR="00C853DC" w:rsidRPr="00B207B7" w:rsidRDefault="00C853DC" w:rsidP="00C853DC">
      <w:pPr>
        <w:ind w:firstLine="734"/>
        <w:jc w:val="both"/>
      </w:pPr>
      <w:r w:rsidRPr="00B207B7">
        <w:t>2. Відносини органів місцевого самоврядування з підприємствами, установами та організаціями, які знаходяться у комунальній власності громади, будуються на засадах їх підлеглості, підзвітності та підконтрольності органам місцевого самоврядування.</w:t>
      </w:r>
    </w:p>
    <w:p w:rsidR="00C853DC" w:rsidRPr="00B207B7" w:rsidRDefault="00C853DC" w:rsidP="00C853DC">
      <w:pPr>
        <w:ind w:firstLine="734"/>
        <w:jc w:val="both"/>
      </w:pPr>
      <w:r w:rsidRPr="00B207B7">
        <w:t>3. По відношенню до підприємств, установ та організацій, які знаходяться у комунальній власності, громада, відповідні органи та посадові особи місцевого самоврядування здійснюють наступні функції:</w:t>
      </w:r>
    </w:p>
    <w:p w:rsidR="00C853DC" w:rsidRPr="00B207B7" w:rsidRDefault="00C853DC" w:rsidP="00C853DC">
      <w:pPr>
        <w:ind w:firstLine="731"/>
        <w:jc w:val="both"/>
      </w:pPr>
      <w:r w:rsidRPr="00B207B7">
        <w:lastRenderedPageBreak/>
        <w:t xml:space="preserve">1) утворюють, реорганізують, перепрофілюють та ліквідують підприємства, установи та організації у порядку, визначеному чинним законодавством та цим Статутом; </w:t>
      </w:r>
    </w:p>
    <w:p w:rsidR="00C853DC" w:rsidRPr="00B207B7" w:rsidRDefault="00C853DC" w:rsidP="00C853DC">
      <w:pPr>
        <w:ind w:firstLine="731"/>
        <w:jc w:val="both"/>
      </w:pPr>
      <w:r w:rsidRPr="00B207B7">
        <w:t>2) призначають та звільняють з посади керівників підприємств, установ та організацій, заслуховують звіти про їх діяльність;</w:t>
      </w:r>
    </w:p>
    <w:p w:rsidR="00C853DC" w:rsidRPr="00B207B7" w:rsidRDefault="00C853DC" w:rsidP="00C853DC">
      <w:pPr>
        <w:ind w:firstLine="731"/>
        <w:jc w:val="both"/>
      </w:pPr>
      <w:r w:rsidRPr="00B207B7">
        <w:t>3) визначають цілі, функції, організаційні форми та порядок діяльності, затверджують статути створюваних підприємств, установ та організацій;</w:t>
      </w:r>
    </w:p>
    <w:p w:rsidR="00C853DC" w:rsidRPr="00B207B7" w:rsidRDefault="00C853DC" w:rsidP="00C853DC">
      <w:pPr>
        <w:ind w:firstLine="731"/>
        <w:jc w:val="both"/>
      </w:pPr>
      <w:r w:rsidRPr="00B207B7">
        <w:t>4) встановлюють у порядку та в межах, визначених законодавством, тарифи на побутові, комунальні, транспортні та інші послуги, які надають підприємства та організації;</w:t>
      </w:r>
    </w:p>
    <w:p w:rsidR="00C853DC" w:rsidRPr="00B207B7" w:rsidRDefault="00C853DC" w:rsidP="00C853DC">
      <w:pPr>
        <w:ind w:firstLine="731"/>
        <w:jc w:val="both"/>
      </w:pPr>
      <w:r w:rsidRPr="00B207B7">
        <w:t xml:space="preserve">5) встановлюють порядок контролю за якістю комунальних робіт, товарів і послуг, а також порядок перегляду тарифів на вказані послуги залежно від їх якості. При цьому для кожного комунального підприємства та виду послуг міською радою затверджуються базові кількісні нормативи надання послуг і порядок перерахунку вартості цих послуг у зв’язку із відхиленням від цих нормативних показників, якщо ці відхилення знижують якість послуг. </w:t>
      </w:r>
    </w:p>
    <w:p w:rsidR="00C853DC" w:rsidRPr="00B207B7" w:rsidRDefault="00C853DC" w:rsidP="00C853DC">
      <w:pPr>
        <w:ind w:firstLine="731"/>
        <w:jc w:val="both"/>
      </w:pPr>
      <w:r w:rsidRPr="00B207B7">
        <w:t>6) ухвалюють рішення в межах, визначених законодавством та цим Статутом про відчуження об’єктів комунальної власності громади;</w:t>
      </w:r>
    </w:p>
    <w:p w:rsidR="00C853DC" w:rsidRPr="00B207B7" w:rsidRDefault="00C853DC" w:rsidP="00C853DC">
      <w:pPr>
        <w:ind w:firstLine="731"/>
        <w:jc w:val="both"/>
      </w:pPr>
      <w:r w:rsidRPr="00B207B7">
        <w:t>7) встановлюють для підприємств, установ та організацій розмір частини прибутку, який підлягає зарахуванню до бюджету громади;</w:t>
      </w:r>
    </w:p>
    <w:p w:rsidR="00C853DC" w:rsidRPr="00B207B7" w:rsidRDefault="00C853DC" w:rsidP="00C853DC">
      <w:pPr>
        <w:ind w:firstLine="731"/>
        <w:jc w:val="both"/>
      </w:pPr>
      <w:r w:rsidRPr="00B207B7">
        <w:t>8) контролюють ефективність та законність використання майна підприємств, установ та організацій у порядку, визначеному чинним законодавством;</w:t>
      </w:r>
    </w:p>
    <w:p w:rsidR="00C853DC" w:rsidRPr="00B207B7" w:rsidRDefault="00C853DC" w:rsidP="00C853DC">
      <w:pPr>
        <w:ind w:firstLine="731"/>
        <w:jc w:val="both"/>
      </w:pPr>
      <w:r w:rsidRPr="00B207B7">
        <w:t>9) здійснюють інші функції, передбачені чинним законодавством України.</w:t>
      </w:r>
    </w:p>
    <w:p w:rsidR="00C853DC" w:rsidRPr="00B207B7" w:rsidRDefault="00C853DC" w:rsidP="00C853DC">
      <w:pPr>
        <w:ind w:firstLine="734"/>
        <w:jc w:val="both"/>
      </w:pPr>
      <w:r w:rsidRPr="00B207B7">
        <w:t>4. Міський голова призначає і звільняє керівників комунальних підприємств, установ і організацій, що знаходяться у комунальній власності міської громади, укладає з ними контракти.</w:t>
      </w:r>
    </w:p>
    <w:p w:rsidR="00C853DC" w:rsidRPr="00B207B7" w:rsidRDefault="00C853DC" w:rsidP="00C853DC">
      <w:pPr>
        <w:ind w:firstLine="734"/>
        <w:jc w:val="both"/>
      </w:pPr>
      <w:r w:rsidRPr="00B207B7">
        <w:t>5. Майно, закріплене за комунальними підприємствами, що знаходяться у комунальній власності громади, належить їм на праві господарського відання.</w:t>
      </w:r>
    </w:p>
    <w:p w:rsidR="00C853DC" w:rsidRPr="00B207B7" w:rsidRDefault="00C853DC" w:rsidP="00C853DC">
      <w:pPr>
        <w:ind w:firstLine="734"/>
        <w:jc w:val="both"/>
      </w:pPr>
      <w:r w:rsidRPr="00B207B7">
        <w:t>6. Майно, закріплене за установами та організаціями, що належать до комунальної власності громади, знаходиться в їх оперативному управлінні.</w:t>
      </w:r>
    </w:p>
    <w:p w:rsidR="00C853DC" w:rsidRPr="00B207B7" w:rsidRDefault="00C853DC" w:rsidP="00B207B7">
      <w:pPr>
        <w:jc w:val="both"/>
      </w:pPr>
    </w:p>
    <w:p w:rsidR="00C853DC" w:rsidRPr="00B207B7" w:rsidRDefault="00C853DC" w:rsidP="00C853DC">
      <w:pPr>
        <w:ind w:hanging="128"/>
        <w:jc w:val="center"/>
        <w:rPr>
          <w:b/>
        </w:rPr>
      </w:pPr>
      <w:r w:rsidRPr="00B207B7">
        <w:rPr>
          <w:b/>
        </w:rPr>
        <w:t xml:space="preserve">Стаття 13.7. Взаємовідносини органів місцевого самоврядування із суб’єктами власності, яка не є комунальною </w:t>
      </w:r>
    </w:p>
    <w:p w:rsidR="00C853DC" w:rsidRPr="00B207B7" w:rsidRDefault="00C853DC" w:rsidP="00C853DC">
      <w:pPr>
        <w:ind w:firstLine="734"/>
        <w:jc w:val="both"/>
      </w:pPr>
      <w:r w:rsidRPr="00B207B7">
        <w:t>1. В громаді визнаються та захищаються в рівній мірі приватна, державна, комунальна та інші форми власності.</w:t>
      </w:r>
    </w:p>
    <w:p w:rsidR="00C853DC" w:rsidRPr="00B207B7" w:rsidRDefault="00C853DC" w:rsidP="00C853DC">
      <w:pPr>
        <w:ind w:firstLine="734"/>
        <w:jc w:val="both"/>
      </w:pPr>
      <w:r w:rsidRPr="00B207B7">
        <w:t>2. Відносини власності регулюються законами України та нормативно-правовими актами органів місцевого самоврядування, цим Статутом.</w:t>
      </w:r>
    </w:p>
    <w:p w:rsidR="00C853DC" w:rsidRPr="00B207B7" w:rsidRDefault="00C853DC" w:rsidP="00C853DC">
      <w:pPr>
        <w:ind w:firstLine="734"/>
        <w:jc w:val="both"/>
      </w:pPr>
      <w:r w:rsidRPr="00B207B7">
        <w:t>3. Органи місцевого самоврядування можуть виступати з ініціативою щодо перевірок, а також організовувати проведення перевірок на підприємствах, в установах та організаціях, які не належать до комунальної власності, з питань здійснення делегованих їм повноважень органів виконавчої влади.</w:t>
      </w:r>
    </w:p>
    <w:p w:rsidR="00C853DC" w:rsidRPr="00B207B7" w:rsidRDefault="00C853DC" w:rsidP="00B207B7">
      <w:pPr>
        <w:shd w:val="clear" w:color="auto" w:fill="FFFFFF"/>
        <w:jc w:val="both"/>
        <w:rPr>
          <w:bCs/>
        </w:rPr>
      </w:pPr>
    </w:p>
    <w:p w:rsidR="00C853DC" w:rsidRPr="00B207B7" w:rsidRDefault="00C853DC" w:rsidP="00C853DC">
      <w:pPr>
        <w:ind w:hanging="128"/>
        <w:jc w:val="center"/>
        <w:rPr>
          <w:b/>
        </w:rPr>
      </w:pPr>
      <w:r w:rsidRPr="00B207B7">
        <w:rPr>
          <w:b/>
        </w:rPr>
        <w:t xml:space="preserve">Стаття 13.8. Взаємовідносини громади із особами, які не є її членами </w:t>
      </w:r>
    </w:p>
    <w:p w:rsidR="00C853DC" w:rsidRPr="00B207B7" w:rsidRDefault="00C853DC" w:rsidP="00C853DC">
      <w:pPr>
        <w:ind w:firstLine="734"/>
        <w:jc w:val="both"/>
      </w:pPr>
      <w:r w:rsidRPr="00B207B7">
        <w:t>1. Особи, які не є членами громади, мають ті ж права і свободи та виконують ті ж обов’язки, що і члени громади, за винятком права обирати міського голову та міську раду, брати участь у місцевому референдумі та інших прав та обов’язків, реалізація яких обумовлена реєстрацією місця проживання особи.</w:t>
      </w:r>
    </w:p>
    <w:p w:rsidR="00C853DC" w:rsidRPr="00B207B7" w:rsidRDefault="00C853DC" w:rsidP="00C853DC">
      <w:pPr>
        <w:ind w:firstLine="734"/>
        <w:jc w:val="both"/>
      </w:pPr>
      <w:r w:rsidRPr="00B207B7">
        <w:t>2. Відносини громади з суб’єктами господарювання, що здійснюють свою діяльність на території громади, будуються як на паритетних засадах (шляхом укладення цивільно-правових угод тощо), так і на засадах підпорядкованості (обов’язковості виконання правових актів міської ради та її виконавчих органів на території громади, контролю за їх дотримання) у межах повноважень, наданих міській раді та її виконавчим органам чинним законодавством України.</w:t>
      </w:r>
    </w:p>
    <w:p w:rsidR="00C853DC" w:rsidRPr="00B207B7" w:rsidRDefault="00C853DC" w:rsidP="00C853DC">
      <w:pPr>
        <w:ind w:firstLine="734"/>
        <w:jc w:val="both"/>
      </w:pPr>
      <w:r w:rsidRPr="00B207B7">
        <w:t>3. Органи місцевого самоврядування сприяють соціальній адаптації та інтеграції осіб, які не є членами громади, але на законних підставах перебувають на території громади, зокрема є внутрішньо переміщеними особами, надають підтримку громадським інституціям, які займаються питаннями соціальної адаптації та інтеграції вк</w:t>
      </w:r>
      <w:r w:rsidR="00B207B7" w:rsidRPr="00B207B7">
        <w:t>азаних осіб.</w:t>
      </w:r>
    </w:p>
    <w:p w:rsidR="00C853DC" w:rsidRPr="00B207B7" w:rsidRDefault="00C853DC" w:rsidP="00B207B7">
      <w:pPr>
        <w:jc w:val="both"/>
      </w:pPr>
    </w:p>
    <w:p w:rsidR="00C853DC" w:rsidRPr="00B207B7" w:rsidRDefault="00C853DC" w:rsidP="00C853DC">
      <w:pPr>
        <w:ind w:left="-426" w:hanging="128"/>
        <w:jc w:val="center"/>
        <w:rPr>
          <w:b/>
          <w:bCs/>
        </w:rPr>
      </w:pPr>
      <w:r w:rsidRPr="00B207B7">
        <w:rPr>
          <w:b/>
          <w:bCs/>
        </w:rPr>
        <w:t>Стаття 13.9. Підтримка благодійництва, меценатства та спонсорства в громаді</w:t>
      </w:r>
    </w:p>
    <w:p w:rsidR="00C853DC" w:rsidRPr="00B207B7" w:rsidRDefault="00C853DC" w:rsidP="00C853DC">
      <w:pPr>
        <w:ind w:firstLine="734"/>
        <w:jc w:val="both"/>
      </w:pPr>
      <w:r w:rsidRPr="00B207B7">
        <w:t>1. Громада та органи місцевого самоврядування, виходячи з історичних традицій та сучасного позитивного досвіду розвитку благодійництва, меценатства та спонсорства, в ім’я соціальної підтримки осіб, що потребують допомоги, сприяння талановитим особам, збереження та примноження культурних духовних та матеріальних цінностей, вважає за необхідне здійснювати підтримку благодійництва, меценатства та спонсорства.</w:t>
      </w:r>
    </w:p>
    <w:p w:rsidR="00C853DC" w:rsidRPr="00B207B7" w:rsidRDefault="00C853DC" w:rsidP="00C853DC">
      <w:pPr>
        <w:ind w:firstLine="734"/>
        <w:jc w:val="both"/>
      </w:pPr>
      <w:r w:rsidRPr="00B207B7">
        <w:t>2. Підтримка благодійництва, меценатства та спонсорства здійснюється за допомогою матеріального та нематеріального заохочення з використанням, у тому числі, системи пільг, передбачених нормативно-правовими актами міської ради, цим Статутом, а також шляхом популяризації як діяльності, так і самих благодійників, меценатів та спонсорів серед населення громади.</w:t>
      </w:r>
    </w:p>
    <w:p w:rsidR="00C853DC" w:rsidRPr="00B207B7" w:rsidRDefault="00C853DC" w:rsidP="00B207B7">
      <w:pPr>
        <w:ind w:hanging="128"/>
        <w:rPr>
          <w:bCs/>
        </w:rPr>
      </w:pPr>
    </w:p>
    <w:p w:rsidR="00C853DC" w:rsidRPr="00B207B7" w:rsidRDefault="00C853DC" w:rsidP="00C853DC">
      <w:pPr>
        <w:ind w:hanging="128"/>
        <w:jc w:val="center"/>
        <w:rPr>
          <w:b/>
          <w:bCs/>
        </w:rPr>
      </w:pPr>
      <w:r w:rsidRPr="00B207B7">
        <w:rPr>
          <w:b/>
          <w:bCs/>
        </w:rPr>
        <w:t xml:space="preserve">Стаття 13.10. Сприяння розвитку підприємництва </w:t>
      </w:r>
    </w:p>
    <w:p w:rsidR="00C853DC" w:rsidRPr="00B207B7" w:rsidRDefault="00C853DC" w:rsidP="00C853DC">
      <w:pPr>
        <w:ind w:firstLine="734"/>
        <w:jc w:val="both"/>
      </w:pPr>
      <w:r w:rsidRPr="00B207B7">
        <w:t>1. Враховуючи велику значущість малого та середнього підприємництва для розвитку і благополуччя громади, цей Статут закріплює гарантії розвитку цих форм підприємництва і сприяння з боку органів та посадових осіб місцевого самоврядування.</w:t>
      </w:r>
    </w:p>
    <w:p w:rsidR="00C853DC" w:rsidRPr="00B207B7" w:rsidRDefault="00C853DC" w:rsidP="00C853DC">
      <w:pPr>
        <w:ind w:firstLine="734"/>
        <w:jc w:val="both"/>
      </w:pPr>
      <w:r w:rsidRPr="00B207B7">
        <w:t>2. Органи місцевого самоврядування, зокрема міська рада та виконавчий комітет, всебічно сприяють розвитку підприємництва на території громади, розширенню виробництва та наданню послуг. На території громади заохочується створення необхідних для гармонійного розвитку економіки підприємств та інших форм господарювання.</w:t>
      </w:r>
    </w:p>
    <w:p w:rsidR="00C853DC" w:rsidRPr="00B207B7" w:rsidRDefault="00C853DC" w:rsidP="00C853DC">
      <w:pPr>
        <w:ind w:firstLine="731"/>
        <w:jc w:val="both"/>
      </w:pPr>
      <w:r w:rsidRPr="00B207B7">
        <w:t>3. Основними цілями і завданнями сприяння розвитку підприємництва має бути:</w:t>
      </w:r>
    </w:p>
    <w:p w:rsidR="00C853DC" w:rsidRPr="00B207B7" w:rsidRDefault="00C853DC" w:rsidP="00C853DC">
      <w:pPr>
        <w:ind w:firstLine="731"/>
        <w:jc w:val="both"/>
      </w:pPr>
      <w:r w:rsidRPr="00B207B7">
        <w:t>- формування в громаді системи підтримки малого та середнього підприємництва;</w:t>
      </w:r>
    </w:p>
    <w:p w:rsidR="00C853DC" w:rsidRPr="00B207B7" w:rsidRDefault="00C853DC" w:rsidP="00C853DC">
      <w:pPr>
        <w:ind w:firstLine="731"/>
        <w:jc w:val="both"/>
      </w:pPr>
      <w:r w:rsidRPr="00B207B7">
        <w:t>- усунення адміністративних бар’єрів шляхом удосконалення нормативної бази та організації регуляторної діяльності;</w:t>
      </w:r>
    </w:p>
    <w:p w:rsidR="00C853DC" w:rsidRPr="00B207B7" w:rsidRDefault="00C853DC" w:rsidP="00C853DC">
      <w:pPr>
        <w:ind w:firstLine="731"/>
        <w:jc w:val="both"/>
      </w:pPr>
      <w:r w:rsidRPr="00B207B7">
        <w:t>- сприяння створенню робочих місць суб’єктами підприємництва;</w:t>
      </w:r>
    </w:p>
    <w:p w:rsidR="00C853DC" w:rsidRPr="00B207B7" w:rsidRDefault="00C853DC" w:rsidP="00C853DC">
      <w:pPr>
        <w:ind w:firstLine="731"/>
        <w:jc w:val="both"/>
      </w:pPr>
      <w:r w:rsidRPr="00B207B7">
        <w:t>- розвиток соціальної інфраструктури та забезпечення доступності для населення послуг, що надаються підприємствами та установами соціального профілю;</w:t>
      </w:r>
    </w:p>
    <w:p w:rsidR="00C853DC" w:rsidRPr="00B207B7" w:rsidRDefault="00C853DC" w:rsidP="00C853DC">
      <w:pPr>
        <w:ind w:firstLine="731"/>
        <w:jc w:val="both"/>
      </w:pPr>
      <w:r w:rsidRPr="00B207B7">
        <w:t>- підтримка ділової та інвестиційної активності, розвиток конкуренції на ринку робіт, товарів і послуг;</w:t>
      </w:r>
    </w:p>
    <w:p w:rsidR="00C853DC" w:rsidRPr="00B207B7" w:rsidRDefault="00C853DC" w:rsidP="00C853DC">
      <w:pPr>
        <w:ind w:firstLine="731"/>
        <w:jc w:val="both"/>
      </w:pPr>
      <w:r w:rsidRPr="00B207B7">
        <w:t>- забезпечення підприємців кваліфікованими інформаційними, освітніми та консалтинговими послугами;</w:t>
      </w:r>
    </w:p>
    <w:p w:rsidR="00C853DC" w:rsidRPr="00B207B7" w:rsidRDefault="00C853DC" w:rsidP="00C853DC">
      <w:pPr>
        <w:ind w:firstLine="731"/>
        <w:jc w:val="both"/>
      </w:pPr>
      <w:r w:rsidRPr="00B207B7">
        <w:t>- пошук нових форм фінансування підприємницької діяльності, активізація фінансово-кредитних та інвестиційних механізмів.</w:t>
      </w:r>
    </w:p>
    <w:p w:rsidR="00C853DC" w:rsidRPr="00B207B7" w:rsidRDefault="00C853DC" w:rsidP="00B207B7">
      <w:pPr>
        <w:jc w:val="both"/>
      </w:pPr>
    </w:p>
    <w:p w:rsidR="00C853DC" w:rsidRPr="00B207B7" w:rsidRDefault="00C853DC" w:rsidP="00C853DC">
      <w:pPr>
        <w:ind w:firstLine="734"/>
        <w:jc w:val="center"/>
        <w:rPr>
          <w:b/>
          <w:bCs/>
        </w:rPr>
      </w:pPr>
      <w:r w:rsidRPr="00B207B7">
        <w:rPr>
          <w:b/>
          <w:bCs/>
        </w:rPr>
        <w:t>Стаття 13.11. Залучення капіталу та інвестицій</w:t>
      </w:r>
    </w:p>
    <w:p w:rsidR="00C853DC" w:rsidRPr="00B207B7" w:rsidRDefault="00C853DC" w:rsidP="00C853DC">
      <w:pPr>
        <w:ind w:firstLine="734"/>
        <w:jc w:val="both"/>
      </w:pPr>
      <w:r w:rsidRPr="00B207B7">
        <w:t>1. На території громад заохочуються будь-які законні форми залучення капіталу та інвестицій, які сприяють розвитку економіки, у першу чергу, галузей з надання соціальних послуг та об’єктів соціальної інфраструктури.</w:t>
      </w:r>
    </w:p>
    <w:p w:rsidR="00203A91" w:rsidRDefault="00B207B7" w:rsidP="00CC42DA">
      <w:pPr>
        <w:ind w:firstLine="734"/>
        <w:jc w:val="both"/>
        <w:rPr>
          <w:rFonts w:eastAsia="SimSun"/>
          <w:lang w:eastAsia="zh-CN"/>
        </w:rPr>
      </w:pPr>
      <w:r w:rsidRPr="00B207B7">
        <w:t xml:space="preserve">2. </w:t>
      </w:r>
      <w:r w:rsidR="00C853DC" w:rsidRPr="00B207B7">
        <w:t>З метою організації діяльності щодо залучення капіталу та інвестицій, взаємодії між органами місцевого самоврядування з національними та зарубіжними бізнес-структурами при міському голові може бути створена інвестиційна рада</w:t>
      </w:r>
      <w:r w:rsidR="00C853DC" w:rsidRPr="00B207B7">
        <w:rPr>
          <w:rFonts w:eastAsia="SimSun"/>
          <w:lang w:eastAsia="zh-CN"/>
        </w:rPr>
        <w:t>.</w:t>
      </w:r>
      <w:r w:rsidR="00CC42DA">
        <w:rPr>
          <w:rFonts w:eastAsia="SimSun"/>
          <w:lang w:eastAsia="zh-CN"/>
        </w:rPr>
        <w:t xml:space="preserve"> </w:t>
      </w:r>
    </w:p>
    <w:p w:rsidR="00CC42DA" w:rsidRPr="00026265" w:rsidRDefault="00CC42DA" w:rsidP="00CC42DA">
      <w:pPr>
        <w:ind w:firstLine="734"/>
        <w:jc w:val="both"/>
        <w:rPr>
          <w:rFonts w:eastAsia="SimSun"/>
          <w:lang w:eastAsia="zh-CN"/>
        </w:rPr>
      </w:pPr>
    </w:p>
    <w:p w:rsidR="00C853DC" w:rsidRPr="00026265" w:rsidRDefault="00C853DC" w:rsidP="00203A91">
      <w:pPr>
        <w:jc w:val="center"/>
        <w:rPr>
          <w:b/>
          <w:bCs/>
        </w:rPr>
      </w:pPr>
      <w:r w:rsidRPr="00026265">
        <w:rPr>
          <w:b/>
          <w:bCs/>
        </w:rPr>
        <w:t>Глава 14. Зовнішні стосунки громади</w:t>
      </w:r>
    </w:p>
    <w:p w:rsidR="00C853DC" w:rsidRPr="00026265" w:rsidRDefault="00C853DC" w:rsidP="00C853DC">
      <w:pPr>
        <w:ind w:firstLine="731"/>
        <w:jc w:val="center"/>
        <w:rPr>
          <w:b/>
          <w:bCs/>
        </w:rPr>
      </w:pPr>
    </w:p>
    <w:p w:rsidR="00C853DC" w:rsidRPr="00026265" w:rsidRDefault="00C853DC" w:rsidP="00C853DC">
      <w:pPr>
        <w:ind w:firstLine="731"/>
        <w:jc w:val="center"/>
        <w:rPr>
          <w:b/>
          <w:bCs/>
        </w:rPr>
      </w:pPr>
      <w:r w:rsidRPr="00026265">
        <w:rPr>
          <w:b/>
          <w:bCs/>
        </w:rPr>
        <w:t>Стаття 14.1. Участь громади у міжнародному міжмуніципальному співробітництві</w:t>
      </w:r>
    </w:p>
    <w:p w:rsidR="00C853DC" w:rsidRPr="00026265" w:rsidRDefault="00C853DC" w:rsidP="00C853DC">
      <w:pPr>
        <w:ind w:firstLine="731"/>
        <w:jc w:val="both"/>
      </w:pPr>
      <w:r w:rsidRPr="00026265">
        <w:t>1. Громада з метою захисту своїх прав та інтересів, забезпечення більш ефективної роботи органів місцевого самоврядування, вирішення відповідних питань має право на самостійне здійснення міжнародного міжмуніципального співробітництва.</w:t>
      </w:r>
    </w:p>
    <w:p w:rsidR="00C853DC" w:rsidRPr="00026265" w:rsidRDefault="00C853DC" w:rsidP="00C853DC">
      <w:pPr>
        <w:ind w:firstLine="731"/>
        <w:jc w:val="both"/>
      </w:pPr>
      <w:r w:rsidRPr="00026265">
        <w:t>2. До основних напрямків міжнародного міжмуніципального співробітництва громади належать:</w:t>
      </w:r>
    </w:p>
    <w:p w:rsidR="00C853DC" w:rsidRPr="00026265" w:rsidRDefault="00C853DC" w:rsidP="00C853DC">
      <w:pPr>
        <w:ind w:firstLine="731"/>
        <w:jc w:val="both"/>
      </w:pPr>
      <w:r w:rsidRPr="00026265">
        <w:t>- співробітництво з міжнародними міждержавними та міжурядовими організаціями з питань місцевого самоврядування;</w:t>
      </w:r>
    </w:p>
    <w:p w:rsidR="00C853DC" w:rsidRPr="00026265" w:rsidRDefault="00C853DC" w:rsidP="00C853DC">
      <w:pPr>
        <w:ind w:firstLine="731"/>
        <w:jc w:val="both"/>
      </w:pPr>
      <w:r w:rsidRPr="00026265">
        <w:lastRenderedPageBreak/>
        <w:t>- співробітництво з громадами інших держав та сформованими ними органами з питань місцевого значення;</w:t>
      </w:r>
    </w:p>
    <w:p w:rsidR="00C853DC" w:rsidRPr="00026265" w:rsidRDefault="00C853DC" w:rsidP="00C853DC">
      <w:pPr>
        <w:ind w:firstLine="731"/>
        <w:jc w:val="both"/>
      </w:pPr>
      <w:r w:rsidRPr="00026265">
        <w:t>- участь у міжнародному русі споріднених міст та міст-побратимів;</w:t>
      </w:r>
    </w:p>
    <w:p w:rsidR="00C853DC" w:rsidRPr="00026265" w:rsidRDefault="00C853DC" w:rsidP="00C853DC">
      <w:pPr>
        <w:ind w:firstLine="731"/>
        <w:jc w:val="both"/>
      </w:pPr>
      <w:r w:rsidRPr="00026265">
        <w:t>- участь у міжнародному регіональному співробітництві в рамках європейських регіонів.</w:t>
      </w:r>
    </w:p>
    <w:p w:rsidR="00C853DC" w:rsidRPr="00026265" w:rsidRDefault="00203A91" w:rsidP="00C853DC">
      <w:pPr>
        <w:ind w:firstLine="731"/>
        <w:jc w:val="both"/>
      </w:pPr>
      <w:r w:rsidRPr="00026265">
        <w:t>3</w:t>
      </w:r>
      <w:r w:rsidR="00C853DC" w:rsidRPr="00026265">
        <w:t>. Пріоритетними формами міжнародного міжмуніципального співробітництва громади є:</w:t>
      </w:r>
    </w:p>
    <w:p w:rsidR="00C853DC" w:rsidRPr="00026265" w:rsidRDefault="00C853DC" w:rsidP="00C853DC">
      <w:pPr>
        <w:ind w:firstLine="731"/>
        <w:jc w:val="both"/>
      </w:pPr>
      <w:r w:rsidRPr="00026265">
        <w:t>- укладання щорічних протоколів стосовно здійснення конкретних заходів у рамках укладених угод про співробітництво з зарубіжними суб’єктами місцевого самоврядування;</w:t>
      </w:r>
    </w:p>
    <w:p w:rsidR="00C853DC" w:rsidRPr="00026265" w:rsidRDefault="00C853DC" w:rsidP="00C853DC">
      <w:pPr>
        <w:ind w:firstLine="731"/>
        <w:jc w:val="both"/>
      </w:pPr>
      <w:r w:rsidRPr="00026265">
        <w:t>- участь у міжнародних конференціях, семінарах, симпозіумах, виставках та інших заходах, що мають представницький характер для громади;</w:t>
      </w:r>
    </w:p>
    <w:p w:rsidR="00C853DC" w:rsidRPr="00026265" w:rsidRDefault="00C853DC" w:rsidP="00C853DC">
      <w:pPr>
        <w:ind w:firstLine="731"/>
        <w:jc w:val="both"/>
      </w:pPr>
      <w:r w:rsidRPr="00026265">
        <w:t xml:space="preserve"> - участь у заходах міжнародного плану, що мають на меті культурний обмін та отримання конкретної допомоги для громади;</w:t>
      </w:r>
    </w:p>
    <w:p w:rsidR="00C853DC" w:rsidRPr="00026265" w:rsidRDefault="00C853DC" w:rsidP="00C853DC">
      <w:pPr>
        <w:ind w:firstLine="731"/>
        <w:jc w:val="both"/>
      </w:pPr>
      <w:r w:rsidRPr="00026265">
        <w:t xml:space="preserve"> - участь у заходах, що сприяють залученню інвестицій на розвиток громади, підприємництва або передбачають здійснення спільних проектів;</w:t>
      </w:r>
    </w:p>
    <w:p w:rsidR="00C853DC" w:rsidRPr="00026265" w:rsidRDefault="00C853DC" w:rsidP="00B207B7">
      <w:pPr>
        <w:jc w:val="both"/>
      </w:pPr>
    </w:p>
    <w:p w:rsidR="00C853DC" w:rsidRPr="00026265" w:rsidRDefault="00C853DC" w:rsidP="00C853DC">
      <w:pPr>
        <w:ind w:firstLine="731"/>
        <w:jc w:val="center"/>
        <w:rPr>
          <w:b/>
          <w:bCs/>
        </w:rPr>
      </w:pPr>
      <w:r w:rsidRPr="00026265">
        <w:rPr>
          <w:b/>
          <w:bCs/>
        </w:rPr>
        <w:t xml:space="preserve">Стаття 14.2. Споріднені громади та населені пункти-побратими </w:t>
      </w:r>
    </w:p>
    <w:p w:rsidR="00C853DC" w:rsidRPr="00026265" w:rsidRDefault="00C853DC" w:rsidP="00C853DC">
      <w:pPr>
        <w:ind w:firstLine="731"/>
        <w:jc w:val="both"/>
      </w:pPr>
      <w:r w:rsidRPr="00026265">
        <w:t>1. Громада прагне налагоджувати дружні зв’язки не тільки з гро</w:t>
      </w:r>
      <w:r w:rsidR="00B207B7">
        <w:t>мадами інших населених</w:t>
      </w:r>
      <w:r w:rsidRPr="00026265">
        <w:t xml:space="preserve"> пунктів України, а й з громадами населених пунктів-побратимів інших країн світу.</w:t>
      </w:r>
    </w:p>
    <w:p w:rsidR="00C853DC" w:rsidRPr="00026265" w:rsidRDefault="00C853DC" w:rsidP="00C853DC">
      <w:pPr>
        <w:ind w:firstLine="731"/>
        <w:jc w:val="both"/>
      </w:pPr>
      <w:r w:rsidRPr="00026265">
        <w:t xml:space="preserve">2. Побратимські зв’язки міської громади мають сприяти: </w:t>
      </w:r>
    </w:p>
    <w:p w:rsidR="00C853DC" w:rsidRPr="00026265" w:rsidRDefault="00C853DC" w:rsidP="00C853DC">
      <w:pPr>
        <w:ind w:firstLine="731"/>
        <w:jc w:val="both"/>
      </w:pPr>
      <w:r w:rsidRPr="00026265">
        <w:t xml:space="preserve">а) зміцненню дружби між народами та налагодженню економічного і культурного співробітництва між державами та громадами; </w:t>
      </w:r>
    </w:p>
    <w:p w:rsidR="00C853DC" w:rsidRPr="00026265" w:rsidRDefault="00C853DC" w:rsidP="00C853DC">
      <w:pPr>
        <w:ind w:firstLine="731"/>
        <w:jc w:val="both"/>
      </w:pPr>
      <w:r w:rsidRPr="00026265">
        <w:t xml:space="preserve">б) обміну досвідом здійснення міського самоврядування з метою удосконалення системи управління громадою; </w:t>
      </w:r>
    </w:p>
    <w:p w:rsidR="00C853DC" w:rsidRPr="00026265" w:rsidRDefault="00C853DC" w:rsidP="00C853DC">
      <w:pPr>
        <w:ind w:firstLine="731"/>
        <w:jc w:val="both"/>
      </w:pPr>
      <w:r w:rsidRPr="00026265">
        <w:t xml:space="preserve">в) вивченню способів і механізмів розв’язання соціально-економічних проблем в інших країнах світу з метою впровадження їх досвіду у себе; </w:t>
      </w:r>
    </w:p>
    <w:p w:rsidR="00C853DC" w:rsidRPr="00026265" w:rsidRDefault="00C853DC" w:rsidP="00C853DC">
      <w:pPr>
        <w:ind w:firstLine="731"/>
        <w:jc w:val="both"/>
      </w:pPr>
      <w:r w:rsidRPr="00026265">
        <w:t>г) долученню мешканців громади до історичних та куль</w:t>
      </w:r>
      <w:r w:rsidR="00B207B7">
        <w:t>турних цінностей інших народів;</w:t>
      </w:r>
    </w:p>
    <w:p w:rsidR="00C853DC" w:rsidRPr="00026265" w:rsidRDefault="00C853DC" w:rsidP="00C853DC">
      <w:pPr>
        <w:ind w:firstLine="731"/>
        <w:jc w:val="both"/>
      </w:pPr>
      <w:r w:rsidRPr="00026265">
        <w:t xml:space="preserve">ґ) поширенню назовні інформації про можливості та соціально-економічні й культурні досягнення громади; </w:t>
      </w:r>
    </w:p>
    <w:p w:rsidR="00C853DC" w:rsidRPr="00026265" w:rsidRDefault="00C853DC" w:rsidP="00C853DC">
      <w:pPr>
        <w:ind w:firstLine="731"/>
        <w:jc w:val="both"/>
      </w:pPr>
      <w:r w:rsidRPr="00026265">
        <w:t xml:space="preserve">д) залученню інвестицій у промисловість та комунальне господарство; </w:t>
      </w:r>
    </w:p>
    <w:p w:rsidR="00C853DC" w:rsidRPr="00026265" w:rsidRDefault="00C853DC" w:rsidP="00C853DC">
      <w:pPr>
        <w:ind w:firstLine="731"/>
        <w:jc w:val="both"/>
      </w:pPr>
      <w:r w:rsidRPr="00026265">
        <w:t xml:space="preserve">е) розвиткові туризму та пов’язаної з ним інфраструктури тощо. </w:t>
      </w:r>
    </w:p>
    <w:p w:rsidR="00203A91" w:rsidRPr="00026265" w:rsidRDefault="00C853DC" w:rsidP="00CC42DA">
      <w:pPr>
        <w:ind w:firstLine="731"/>
        <w:jc w:val="both"/>
      </w:pPr>
      <w:r w:rsidRPr="00026265">
        <w:t xml:space="preserve">3. Громада через уповноважені органи та осіб сприяє розвиткові міжнародних </w:t>
      </w:r>
      <w:proofErr w:type="spellStart"/>
      <w:r w:rsidRPr="00026265">
        <w:t>зв’язків</w:t>
      </w:r>
      <w:proofErr w:type="spellEnd"/>
      <w:r w:rsidRPr="00026265">
        <w:t xml:space="preserve"> громади з громадами населених пунктів-побратимів інших країн світу, здійснює обмін делегаціями посадових осіб та депутатів міської ради, керівників та представників комунальних підприємств, установ і організацій, представників різних професій, дітей і молоді, мистецьких колективів та колективів художньої самодіяльності, спортсменів та спортивних команд. </w:t>
      </w:r>
    </w:p>
    <w:p w:rsidR="00C853DC" w:rsidRPr="00026265" w:rsidRDefault="00C853DC" w:rsidP="00FC4743">
      <w:pPr>
        <w:jc w:val="center"/>
        <w:rPr>
          <w:b/>
          <w:bCs/>
        </w:rPr>
      </w:pPr>
      <w:r w:rsidRPr="00026265">
        <w:rPr>
          <w:b/>
          <w:bCs/>
        </w:rPr>
        <w:t>Глава 15. Символіка та атрибути громади</w:t>
      </w:r>
    </w:p>
    <w:p w:rsidR="00C853DC" w:rsidRPr="00026265" w:rsidRDefault="00C853DC" w:rsidP="00C853DC">
      <w:pPr>
        <w:ind w:firstLine="734"/>
        <w:jc w:val="center"/>
        <w:rPr>
          <w:b/>
          <w:bCs/>
        </w:rPr>
      </w:pPr>
    </w:p>
    <w:p w:rsidR="00C853DC" w:rsidRPr="00026265" w:rsidRDefault="00C853DC" w:rsidP="00C853DC">
      <w:pPr>
        <w:ind w:firstLine="734"/>
        <w:jc w:val="center"/>
        <w:rPr>
          <w:b/>
          <w:bCs/>
        </w:rPr>
      </w:pPr>
      <w:r w:rsidRPr="00026265">
        <w:rPr>
          <w:b/>
          <w:bCs/>
        </w:rPr>
        <w:t>Стаття 15.1. Муніципальна символіка громади</w:t>
      </w:r>
    </w:p>
    <w:p w:rsidR="00C853DC" w:rsidRPr="00026265" w:rsidRDefault="00C853DC" w:rsidP="00C853DC">
      <w:pPr>
        <w:ind w:firstLine="731"/>
        <w:jc w:val="both"/>
      </w:pPr>
      <w:r w:rsidRPr="00026265">
        <w:t>1. Громада може мати  свою муніципальну символіку: Герб, Прап</w:t>
      </w:r>
      <w:r w:rsidR="00FC4743" w:rsidRPr="00026265">
        <w:t>ор</w:t>
      </w:r>
      <w:r w:rsidRPr="00026265">
        <w:t xml:space="preserve">. Рішенням міської ради може бути заснована й інша символіка. </w:t>
      </w:r>
    </w:p>
    <w:p w:rsidR="00C853DC" w:rsidRPr="00026265" w:rsidRDefault="00C853DC" w:rsidP="00C853DC">
      <w:pPr>
        <w:ind w:firstLine="731"/>
        <w:jc w:val="both"/>
      </w:pPr>
      <w:r w:rsidRPr="00026265">
        <w:t>2. Детальний опис муніципальної символіки та визначення порядку її використання встановлюється “Положенням про прапор, герб”, яке затверджується рішенням міської ради.</w:t>
      </w:r>
    </w:p>
    <w:p w:rsidR="00C853DC" w:rsidRPr="00026265" w:rsidRDefault="00C853DC" w:rsidP="00C853DC">
      <w:pPr>
        <w:ind w:firstLine="731"/>
        <w:jc w:val="both"/>
      </w:pPr>
      <w:r w:rsidRPr="00026265">
        <w:t>3. На будівлі органів місцевого самоврядування - міській раді та її виконавчих органів піднімається Державний Прапор України, Прапор громади, встановлюються таблички із зображенням Державного Герба України, Герба гр</w:t>
      </w:r>
      <w:r w:rsidR="00FC4743" w:rsidRPr="00026265">
        <w:t>омади, найменуванням установи.</w:t>
      </w:r>
    </w:p>
    <w:p w:rsidR="00C853DC" w:rsidRPr="00026265" w:rsidRDefault="00FC4743" w:rsidP="00C853DC">
      <w:pPr>
        <w:ind w:firstLine="731"/>
        <w:jc w:val="both"/>
      </w:pPr>
      <w:r w:rsidRPr="00026265">
        <w:t>4</w:t>
      </w:r>
      <w:r w:rsidR="00C853DC" w:rsidRPr="00026265">
        <w:t xml:space="preserve">. Використання місцевої символіки з комерційною метою (у назвах підприємств, товарних знаках, назвах продукції тощо) допускається лише за наявності дозволу на використання місцевої символіки та за умови сплати збору у порядку, встановленому </w:t>
      </w:r>
      <w:r w:rsidR="00BB2087" w:rsidRPr="00026265">
        <w:t>"</w:t>
      </w:r>
      <w:r w:rsidR="00C853DC" w:rsidRPr="00026265">
        <w:t>Положенням про порядок використання місцевої символіки</w:t>
      </w:r>
      <w:r w:rsidR="00BB2087" w:rsidRPr="00026265">
        <w:t>"</w:t>
      </w:r>
      <w:r w:rsidR="00C853DC" w:rsidRPr="00026265">
        <w:t>, яке затверджується міською радою.</w:t>
      </w:r>
    </w:p>
    <w:p w:rsidR="00C853DC" w:rsidRPr="00026265" w:rsidRDefault="00FC4743" w:rsidP="00C853DC">
      <w:pPr>
        <w:ind w:firstLine="731"/>
        <w:jc w:val="both"/>
      </w:pPr>
      <w:r w:rsidRPr="00026265">
        <w:t>5</w:t>
      </w:r>
      <w:r w:rsidR="00C853DC" w:rsidRPr="00026265">
        <w:t>. Члени  громади зобов’язані з повагою ставитись до муніципальної символіки.</w:t>
      </w:r>
    </w:p>
    <w:p w:rsidR="00C853DC" w:rsidRPr="00026265" w:rsidRDefault="00C853DC" w:rsidP="00B207B7">
      <w:pPr>
        <w:shd w:val="clear" w:color="auto" w:fill="FFFFFF"/>
        <w:tabs>
          <w:tab w:val="left" w:pos="941"/>
        </w:tabs>
        <w:jc w:val="both"/>
      </w:pPr>
    </w:p>
    <w:p w:rsidR="00C853DC" w:rsidRPr="00026265" w:rsidRDefault="00C853DC" w:rsidP="00C853DC">
      <w:pPr>
        <w:ind w:firstLine="734"/>
        <w:jc w:val="center"/>
        <w:rPr>
          <w:b/>
          <w:bCs/>
        </w:rPr>
      </w:pPr>
      <w:r w:rsidRPr="00026265">
        <w:rPr>
          <w:b/>
          <w:bCs/>
        </w:rPr>
        <w:t>Стаття 15.2. Пам’ятні дати в житті громади</w:t>
      </w:r>
    </w:p>
    <w:p w:rsidR="00C853DC" w:rsidRPr="00026265" w:rsidRDefault="00C853DC" w:rsidP="00C853DC">
      <w:pPr>
        <w:ind w:firstLine="731"/>
        <w:jc w:val="both"/>
      </w:pPr>
      <w:r w:rsidRPr="00026265">
        <w:t>1. Виявляючи повагу до історичних традицій громади, турбуючись про їх збереження і збагачення, про самобутній розвиток, встановлюються пам’ятні дати в житті громади (місцеві свята).</w:t>
      </w:r>
    </w:p>
    <w:p w:rsidR="00C853DC" w:rsidRPr="00026265" w:rsidRDefault="00C853DC" w:rsidP="00C853DC">
      <w:pPr>
        <w:ind w:firstLine="731"/>
        <w:jc w:val="both"/>
      </w:pPr>
      <w:r w:rsidRPr="00026265">
        <w:t>2. Пам’ятні дати та порядок їх святкування визначається міською радою.</w:t>
      </w:r>
    </w:p>
    <w:p w:rsidR="00C853DC" w:rsidRPr="00026265" w:rsidRDefault="00C853DC" w:rsidP="00C853DC">
      <w:pPr>
        <w:ind w:firstLine="731"/>
        <w:jc w:val="both"/>
      </w:pPr>
      <w:r w:rsidRPr="00026265">
        <w:t>3. Члени громади зобов’язані з повагою ставитись до пам’ятних дат, визначених даним Статутом.</w:t>
      </w:r>
    </w:p>
    <w:p w:rsidR="00C853DC" w:rsidRPr="00026265" w:rsidRDefault="00C853DC" w:rsidP="00C853DC">
      <w:pPr>
        <w:ind w:firstLine="731"/>
        <w:jc w:val="both"/>
      </w:pPr>
      <w:r w:rsidRPr="00026265">
        <w:t>4. Як прояв поваги до історичних традицій громади, турботи про їх збереження і збагачення за рішенням міської ради можуть встановлюватись й інші місцеві свята.</w:t>
      </w:r>
    </w:p>
    <w:p w:rsidR="00C853DC" w:rsidRPr="00026265" w:rsidRDefault="00C853DC" w:rsidP="00B207B7">
      <w:pPr>
        <w:jc w:val="both"/>
      </w:pPr>
    </w:p>
    <w:p w:rsidR="00C853DC" w:rsidRPr="00026265" w:rsidRDefault="00C853DC" w:rsidP="00C853DC">
      <w:pPr>
        <w:ind w:firstLine="731"/>
        <w:jc w:val="center"/>
        <w:rPr>
          <w:b/>
          <w:bCs/>
        </w:rPr>
      </w:pPr>
      <w:r w:rsidRPr="00026265">
        <w:rPr>
          <w:b/>
          <w:bCs/>
        </w:rPr>
        <w:t>Стаття 15.3. Нагородження почесними подяками та грамотами членів громади</w:t>
      </w:r>
    </w:p>
    <w:p w:rsidR="00A179B8" w:rsidRDefault="00C853DC" w:rsidP="00C853DC">
      <w:pPr>
        <w:ind w:firstLine="731"/>
        <w:jc w:val="both"/>
      </w:pPr>
      <w:r w:rsidRPr="00026265">
        <w:t>1.Член</w:t>
      </w:r>
      <w:r w:rsidR="005C45CD">
        <w:t>ам</w:t>
      </w:r>
      <w:r w:rsidRPr="00026265">
        <w:t xml:space="preserve"> громади, працівник</w:t>
      </w:r>
      <w:r w:rsidR="005C45CD">
        <w:t>ам</w:t>
      </w:r>
      <w:r w:rsidRPr="00026265">
        <w:t xml:space="preserve"> підприємств, установ та організацій, що досягли вагомих результатів у творчій, господарській та інших видах діяльності,</w:t>
      </w:r>
      <w:r w:rsidR="005C45CD">
        <w:t xml:space="preserve"> </w:t>
      </w:r>
      <w:r w:rsidRPr="00026265">
        <w:t xml:space="preserve">за рішенням </w:t>
      </w:r>
      <w:r w:rsidR="005C45CD">
        <w:t>міської ради може бути присвоєно звання «Почесний громадянин  П’ятихатської міської територіальної громади»</w:t>
      </w:r>
    </w:p>
    <w:p w:rsidR="00A179B8" w:rsidRPr="008B4137" w:rsidRDefault="00A179B8" w:rsidP="00A179B8">
      <w:pPr>
        <w:shd w:val="clear" w:color="auto" w:fill="FFFFFF"/>
        <w:ind w:firstLine="567"/>
        <w:jc w:val="both"/>
        <w:textAlignment w:val="baseline"/>
        <w:rPr>
          <w:color w:val="000000"/>
          <w:sz w:val="28"/>
          <w:szCs w:val="28"/>
        </w:rPr>
      </w:pPr>
      <w:r>
        <w:t>2. Члени громади за проявлену</w:t>
      </w:r>
      <w:r w:rsidRPr="00A179B8">
        <w:t xml:space="preserve"> </w:t>
      </w:r>
      <w:r w:rsidRPr="00A179B8">
        <w:rPr>
          <w:color w:val="000000"/>
        </w:rPr>
        <w:t xml:space="preserve"> мужність, патріотизм, високу громадянську позицію, героїзм, бойові заслуги у захисті незалежності, суверенітету та територіальної цілісності України</w:t>
      </w:r>
      <w:r>
        <w:rPr>
          <w:color w:val="000000"/>
        </w:rPr>
        <w:t xml:space="preserve"> за розпорядженням міського голови  </w:t>
      </w:r>
      <w:r w:rsidRPr="00A179B8">
        <w:rPr>
          <w:color w:val="000000"/>
        </w:rPr>
        <w:t xml:space="preserve"> можуть бути наг</w:t>
      </w:r>
      <w:r>
        <w:rPr>
          <w:color w:val="000000"/>
        </w:rPr>
        <w:t>о</w:t>
      </w:r>
      <w:r w:rsidRPr="00A179B8">
        <w:rPr>
          <w:color w:val="000000"/>
        </w:rPr>
        <w:t xml:space="preserve">роджені заохочувальною відзнакою </w:t>
      </w:r>
      <w:proofErr w:type="spellStart"/>
      <w:r w:rsidRPr="00A179B8">
        <w:rPr>
          <w:color w:val="000000"/>
        </w:rPr>
        <w:t>П’ятихатського</w:t>
      </w:r>
      <w:proofErr w:type="spellEnd"/>
      <w:r w:rsidRPr="00A179B8">
        <w:rPr>
          <w:color w:val="000000"/>
        </w:rPr>
        <w:t xml:space="preserve"> міського голови - Медаль «Честь. Слава. Держава</w:t>
      </w:r>
      <w:r w:rsidRPr="008B4137">
        <w:rPr>
          <w:color w:val="000000"/>
          <w:sz w:val="28"/>
          <w:szCs w:val="28"/>
        </w:rPr>
        <w:t>»</w:t>
      </w:r>
      <w:r w:rsidRPr="00A179B8">
        <w:rPr>
          <w:color w:val="000000"/>
        </w:rPr>
        <w:t xml:space="preserve"> </w:t>
      </w:r>
      <w:r>
        <w:rPr>
          <w:color w:val="000000"/>
        </w:rPr>
        <w:t>у відповідності до затвердженого Положення про</w:t>
      </w:r>
      <w:r w:rsidRPr="00A179B8">
        <w:rPr>
          <w:color w:val="000000"/>
        </w:rPr>
        <w:t xml:space="preserve"> наг</w:t>
      </w:r>
      <w:r>
        <w:rPr>
          <w:color w:val="000000"/>
        </w:rPr>
        <w:t>о</w:t>
      </w:r>
      <w:r w:rsidRPr="00A179B8">
        <w:rPr>
          <w:color w:val="000000"/>
        </w:rPr>
        <w:t>родже</w:t>
      </w:r>
      <w:r w:rsidR="00032EEF">
        <w:rPr>
          <w:color w:val="000000"/>
        </w:rPr>
        <w:t>н</w:t>
      </w:r>
      <w:r w:rsidRPr="00A179B8">
        <w:rPr>
          <w:color w:val="000000"/>
        </w:rPr>
        <w:t>н</w:t>
      </w:r>
      <w:r>
        <w:rPr>
          <w:color w:val="000000"/>
        </w:rPr>
        <w:t>я</w:t>
      </w:r>
      <w:r w:rsidRPr="00A179B8">
        <w:rPr>
          <w:color w:val="000000"/>
        </w:rPr>
        <w:t xml:space="preserve"> заохочувальною відзнакою </w:t>
      </w:r>
      <w:proofErr w:type="spellStart"/>
      <w:r w:rsidRPr="00A179B8">
        <w:rPr>
          <w:color w:val="000000"/>
        </w:rPr>
        <w:t>П’ятихатського</w:t>
      </w:r>
      <w:proofErr w:type="spellEnd"/>
      <w:r w:rsidRPr="00A179B8">
        <w:rPr>
          <w:color w:val="000000"/>
        </w:rPr>
        <w:t xml:space="preserve"> міського голови - Медаль «Честь. Слава. Держава</w:t>
      </w:r>
      <w:r w:rsidRPr="008B4137">
        <w:rPr>
          <w:color w:val="000000"/>
          <w:sz w:val="28"/>
          <w:szCs w:val="28"/>
        </w:rPr>
        <w:t>»</w:t>
      </w:r>
      <w:r>
        <w:rPr>
          <w:color w:val="000000"/>
          <w:sz w:val="28"/>
          <w:szCs w:val="28"/>
        </w:rPr>
        <w:t>.</w:t>
      </w:r>
    </w:p>
    <w:p w:rsidR="00FC4743" w:rsidRDefault="005C45CD" w:rsidP="00CC42DA">
      <w:pPr>
        <w:ind w:firstLine="731"/>
        <w:jc w:val="both"/>
      </w:pPr>
      <w:r>
        <w:t xml:space="preserve"> </w:t>
      </w:r>
      <w:r w:rsidR="00A179B8">
        <w:t>3. В</w:t>
      </w:r>
      <w:r>
        <w:t xml:space="preserve">ідповідно до розпорядження </w:t>
      </w:r>
      <w:r w:rsidR="00C853DC" w:rsidRPr="00026265">
        <w:t xml:space="preserve">міського голови, </w:t>
      </w:r>
      <w:r w:rsidR="00A179B8">
        <w:t>ч</w:t>
      </w:r>
      <w:r w:rsidR="00A179B8" w:rsidRPr="00026265">
        <w:t>лен</w:t>
      </w:r>
      <w:r w:rsidR="00A179B8">
        <w:t>и</w:t>
      </w:r>
      <w:r w:rsidR="00A179B8" w:rsidRPr="00026265">
        <w:t xml:space="preserve"> громади, працівник</w:t>
      </w:r>
      <w:r w:rsidR="00A179B8">
        <w:t>и</w:t>
      </w:r>
      <w:r w:rsidR="00A179B8" w:rsidRPr="00026265">
        <w:t xml:space="preserve"> підприємств, установ та організацій, що досягли вагомих результатів у творчій, господарській та інших видах діяльності </w:t>
      </w:r>
      <w:r w:rsidR="00A179B8">
        <w:t xml:space="preserve">можуть бути  </w:t>
      </w:r>
      <w:r w:rsidR="00C853DC" w:rsidRPr="00026265">
        <w:t>відзначені Подякою</w:t>
      </w:r>
      <w:r w:rsidR="00A179B8">
        <w:t xml:space="preserve"> </w:t>
      </w:r>
      <w:proofErr w:type="spellStart"/>
      <w:r w:rsidR="00A179B8">
        <w:t>П’ятихатського</w:t>
      </w:r>
      <w:proofErr w:type="spellEnd"/>
      <w:r w:rsidR="00A179B8">
        <w:t xml:space="preserve"> міського голови</w:t>
      </w:r>
      <w:r w:rsidR="00C853DC" w:rsidRPr="00026265">
        <w:t xml:space="preserve"> та Почесною грамотою</w:t>
      </w:r>
      <w:r w:rsidR="00A179B8">
        <w:t xml:space="preserve"> </w:t>
      </w:r>
      <w:proofErr w:type="spellStart"/>
      <w:r w:rsidR="00A179B8">
        <w:t>П’ятихатського</w:t>
      </w:r>
      <w:proofErr w:type="spellEnd"/>
      <w:r w:rsidR="00A179B8">
        <w:t xml:space="preserve"> міського голови.</w:t>
      </w:r>
      <w:r w:rsidR="00C853DC" w:rsidRPr="00026265">
        <w:t xml:space="preserve"> Розгляд питання про відзначення Подякою та Почесною грамотою можуть т</w:t>
      </w:r>
      <w:r w:rsidR="00032EEF">
        <w:t>акож</w:t>
      </w:r>
      <w:r w:rsidR="00C853DC" w:rsidRPr="00026265">
        <w:t xml:space="preserve"> </w:t>
      </w:r>
      <w:proofErr w:type="spellStart"/>
      <w:r w:rsidR="00C853DC" w:rsidRPr="00026265">
        <w:t>ініцію</w:t>
      </w:r>
      <w:r w:rsidR="001A1EDB">
        <w:t>ватис</w:t>
      </w:r>
      <w:r w:rsidR="00C853DC" w:rsidRPr="00026265">
        <w:t>я</w:t>
      </w:r>
      <w:proofErr w:type="spellEnd"/>
      <w:r w:rsidR="00C853DC" w:rsidRPr="00026265">
        <w:t xml:space="preserve"> виконавчим комітетом, її постійними комісіями</w:t>
      </w:r>
      <w:r w:rsidR="00032EEF">
        <w:t xml:space="preserve"> міської ради, виконавчим комітетом  міської ради</w:t>
      </w:r>
      <w:r w:rsidR="00C853DC" w:rsidRPr="00026265">
        <w:t>, старостами або членами громади у порядку місцевої ініціативи.</w:t>
      </w:r>
      <w:r w:rsidR="00CC42DA">
        <w:t xml:space="preserve"> </w:t>
      </w:r>
    </w:p>
    <w:p w:rsidR="00CC42DA" w:rsidRPr="00026265" w:rsidRDefault="00CC42DA" w:rsidP="00CC42DA">
      <w:pPr>
        <w:ind w:firstLine="731"/>
        <w:jc w:val="both"/>
        <w:rPr>
          <w:b/>
        </w:rPr>
      </w:pPr>
    </w:p>
    <w:p w:rsidR="00C853DC" w:rsidRPr="00026265" w:rsidRDefault="00C853DC" w:rsidP="00FC4743">
      <w:pPr>
        <w:jc w:val="center"/>
        <w:rPr>
          <w:b/>
          <w:bCs/>
        </w:rPr>
      </w:pPr>
      <w:r w:rsidRPr="00026265">
        <w:rPr>
          <w:b/>
          <w:bCs/>
        </w:rPr>
        <w:t>Глава 16. Порядок прийняття та дія Статуту</w:t>
      </w:r>
    </w:p>
    <w:p w:rsidR="00C853DC" w:rsidRPr="00026265" w:rsidRDefault="00C853DC" w:rsidP="00C853DC">
      <w:pPr>
        <w:ind w:firstLine="734"/>
        <w:jc w:val="center"/>
        <w:rPr>
          <w:b/>
          <w:bCs/>
        </w:rPr>
      </w:pPr>
    </w:p>
    <w:p w:rsidR="00C853DC" w:rsidRPr="00026265" w:rsidRDefault="00C853DC" w:rsidP="00C853DC">
      <w:pPr>
        <w:ind w:firstLine="734"/>
        <w:jc w:val="center"/>
        <w:rPr>
          <w:b/>
          <w:bCs/>
        </w:rPr>
      </w:pPr>
      <w:r w:rsidRPr="00026265">
        <w:rPr>
          <w:b/>
          <w:bCs/>
        </w:rPr>
        <w:t>Стаття 16.1. Правові підстави прийняття та дії Статуту</w:t>
      </w:r>
    </w:p>
    <w:p w:rsidR="00C853DC" w:rsidRPr="00026265" w:rsidRDefault="00C853DC" w:rsidP="00C853DC">
      <w:pPr>
        <w:ind w:firstLine="731"/>
        <w:jc w:val="both"/>
      </w:pPr>
      <w:r w:rsidRPr="00026265">
        <w:t>1. Статут та інші юридичні документи, видані органами місцевого самоврядування в межах своєї компетенції та зареєстровані у відповідних органах, визнаються по всій території України.</w:t>
      </w:r>
    </w:p>
    <w:p w:rsidR="00C853DC" w:rsidRPr="00026265" w:rsidRDefault="00C853DC" w:rsidP="00C853DC">
      <w:pPr>
        <w:ind w:firstLine="731"/>
        <w:jc w:val="both"/>
      </w:pPr>
      <w:r w:rsidRPr="00026265">
        <w:t>2. Правові акти, видані за межами громади з дотриманням законодавства України, дія яких розповсюджується на територію України, або на відповідну її частину, включаючи громаду, визнаються на території громади.</w:t>
      </w:r>
    </w:p>
    <w:p w:rsidR="00C853DC" w:rsidRPr="00026265" w:rsidRDefault="00C853DC" w:rsidP="00B207B7">
      <w:pPr>
        <w:ind w:firstLine="731"/>
        <w:jc w:val="both"/>
      </w:pPr>
      <w:r w:rsidRPr="00026265">
        <w:t>3. У разі видання органами місцевого самоврядування правових актів з питань, віднесених до ведення органів державної влади, а також при суперечності нормативних та інших актів громади  законам та актам органів виконавчої влади та органів місцевого самоврядування більш високого рівня, прийнятих відповідно до власної компетенції та у сфері делегованих повноважень, застосовуються останні.</w:t>
      </w:r>
    </w:p>
    <w:p w:rsidR="00C853DC" w:rsidRPr="00026265" w:rsidRDefault="00C853DC" w:rsidP="00B207B7">
      <w:pPr>
        <w:shd w:val="clear" w:color="auto" w:fill="FFFFFF"/>
        <w:jc w:val="both"/>
      </w:pPr>
    </w:p>
    <w:p w:rsidR="00C853DC" w:rsidRPr="00026265" w:rsidRDefault="00C853DC" w:rsidP="00C853DC">
      <w:pPr>
        <w:ind w:firstLine="734"/>
        <w:jc w:val="center"/>
        <w:rPr>
          <w:b/>
          <w:bCs/>
        </w:rPr>
      </w:pPr>
      <w:r w:rsidRPr="00026265">
        <w:rPr>
          <w:b/>
          <w:bCs/>
        </w:rPr>
        <w:t>Стаття 16.2. Порядок прийняття Статуту та введення його в дію</w:t>
      </w:r>
    </w:p>
    <w:p w:rsidR="00C853DC" w:rsidRPr="00026265" w:rsidRDefault="00C853DC" w:rsidP="00C853DC">
      <w:pPr>
        <w:ind w:firstLine="731"/>
        <w:jc w:val="both"/>
      </w:pPr>
      <w:r w:rsidRPr="00026265">
        <w:t xml:space="preserve">1. Статут відповідно до статті 19 Закону України </w:t>
      </w:r>
      <w:r w:rsidR="00BB2087" w:rsidRPr="00026265">
        <w:t>"</w:t>
      </w:r>
      <w:r w:rsidRPr="00026265">
        <w:t>Про місцеве самоврядування в Україні</w:t>
      </w:r>
      <w:r w:rsidR="00BB2087" w:rsidRPr="00026265">
        <w:t>"</w:t>
      </w:r>
      <w:r w:rsidRPr="00026265">
        <w:t xml:space="preserve"> приймається міською радою після обговорення його проекту.</w:t>
      </w:r>
    </w:p>
    <w:p w:rsidR="00C853DC" w:rsidRPr="00026265" w:rsidRDefault="00C853DC" w:rsidP="00C853DC">
      <w:pPr>
        <w:ind w:firstLine="731"/>
        <w:jc w:val="both"/>
      </w:pPr>
      <w:r w:rsidRPr="00026265">
        <w:t xml:space="preserve">2. Статут приймається міською радою двома третинами голосів від загального складу депутатів міської ради. </w:t>
      </w:r>
    </w:p>
    <w:p w:rsidR="00C853DC" w:rsidRPr="00026265" w:rsidRDefault="00C853DC" w:rsidP="00C853DC">
      <w:pPr>
        <w:ind w:firstLine="731"/>
        <w:jc w:val="both"/>
      </w:pPr>
      <w:r w:rsidRPr="00026265">
        <w:t xml:space="preserve">3. Статут підлягає державній реєстрації у відповідних органах в порядку, установленому чинним законодавством України. </w:t>
      </w:r>
    </w:p>
    <w:p w:rsidR="00C853DC" w:rsidRPr="00026265" w:rsidRDefault="00C853DC" w:rsidP="00C853DC">
      <w:pPr>
        <w:ind w:firstLine="731"/>
        <w:jc w:val="both"/>
      </w:pPr>
      <w:r w:rsidRPr="00026265">
        <w:lastRenderedPageBreak/>
        <w:t>4. Підставою для відмови в державній реєстрації Статуту може бути його невідповідність Конституції та законам України. Відмова в державній реєстрації Статуту може бут</w:t>
      </w:r>
      <w:r w:rsidR="00B207B7">
        <w:t>и оскаржена в судовому порядку.</w:t>
      </w:r>
    </w:p>
    <w:p w:rsidR="00C853DC" w:rsidRPr="00026265" w:rsidRDefault="00C853DC" w:rsidP="00C853DC">
      <w:pPr>
        <w:ind w:firstLine="731"/>
        <w:jc w:val="both"/>
      </w:pPr>
      <w:r w:rsidRPr="00026265">
        <w:t>5. Після ухвалення Статуту міською радою та його реєстрації у відповідних органах у встановленому законом порядку Статут набуває вищої юридичної сили по відношенню до інших актів, які приймаються в системі місцевого самоврядування громади.</w:t>
      </w:r>
    </w:p>
    <w:p w:rsidR="00C853DC" w:rsidRPr="00026265" w:rsidRDefault="00C853DC" w:rsidP="00B207B7">
      <w:pPr>
        <w:tabs>
          <w:tab w:val="left" w:pos="1200"/>
        </w:tabs>
        <w:suppressAutoHyphens/>
        <w:jc w:val="both"/>
      </w:pPr>
    </w:p>
    <w:p w:rsidR="00C853DC" w:rsidRPr="00026265" w:rsidRDefault="00C853DC" w:rsidP="00C853DC">
      <w:pPr>
        <w:ind w:firstLine="734"/>
        <w:jc w:val="center"/>
        <w:rPr>
          <w:b/>
          <w:bCs/>
        </w:rPr>
      </w:pPr>
      <w:r w:rsidRPr="00026265">
        <w:rPr>
          <w:b/>
          <w:bCs/>
        </w:rPr>
        <w:t>Стаття 16.3. Дія Статуту в часі, просторі та за колом осіб</w:t>
      </w:r>
    </w:p>
    <w:p w:rsidR="00C853DC" w:rsidRPr="00026265" w:rsidRDefault="00C853DC" w:rsidP="00C853DC">
      <w:pPr>
        <w:ind w:firstLine="731"/>
        <w:jc w:val="both"/>
      </w:pPr>
      <w:r w:rsidRPr="00026265">
        <w:t>1. Дія Статуту в часі розпочинається після його офіційної реєстрації у відповідних органах у встановленому законом порядку і офіційної публікації на  сайті міської ради.</w:t>
      </w:r>
    </w:p>
    <w:p w:rsidR="00C853DC" w:rsidRPr="00026265" w:rsidRDefault="00C853DC" w:rsidP="00C853DC">
      <w:pPr>
        <w:ind w:firstLine="731"/>
        <w:jc w:val="both"/>
      </w:pPr>
      <w:r w:rsidRPr="00026265">
        <w:t>2. Статут є постійним чинним актом і не підлягає перезатвердженню новообраним складом міської ради.</w:t>
      </w:r>
    </w:p>
    <w:p w:rsidR="00C853DC" w:rsidRPr="00026265" w:rsidRDefault="00C853DC" w:rsidP="00C853DC">
      <w:pPr>
        <w:ind w:firstLine="731"/>
        <w:jc w:val="both"/>
      </w:pPr>
      <w:r w:rsidRPr="00026265">
        <w:t>3. Положення Статуту є обов’язковими для виконання всіма членами громади, органами місцевого самоврядування, а також усіма фізичними та юридичними особами, що знаходяться на території громади.</w:t>
      </w:r>
    </w:p>
    <w:p w:rsidR="00FC4743" w:rsidRDefault="00C853DC" w:rsidP="00CC42DA">
      <w:pPr>
        <w:ind w:firstLine="731"/>
        <w:jc w:val="both"/>
      </w:pPr>
      <w:r w:rsidRPr="00026265">
        <w:t xml:space="preserve">4. Дія Статуту розповсюджується на всю територію громади. </w:t>
      </w:r>
    </w:p>
    <w:p w:rsidR="00CC42DA" w:rsidRPr="00026265" w:rsidRDefault="00CC42DA" w:rsidP="00CC42DA">
      <w:pPr>
        <w:ind w:firstLine="731"/>
        <w:jc w:val="both"/>
      </w:pPr>
    </w:p>
    <w:p w:rsidR="00C853DC" w:rsidRPr="00026265" w:rsidRDefault="00C853DC" w:rsidP="00FC4743">
      <w:pPr>
        <w:shd w:val="clear" w:color="auto" w:fill="FFFFFF"/>
        <w:tabs>
          <w:tab w:val="left" w:pos="240"/>
        </w:tabs>
        <w:jc w:val="center"/>
        <w:rPr>
          <w:b/>
          <w:bCs/>
        </w:rPr>
      </w:pPr>
      <w:r w:rsidRPr="00026265">
        <w:rPr>
          <w:b/>
          <w:bCs/>
        </w:rPr>
        <w:t>Глава 17. Прикінцеві та перехідні положення</w:t>
      </w:r>
    </w:p>
    <w:p w:rsidR="00C853DC" w:rsidRPr="00026265" w:rsidRDefault="00C853DC" w:rsidP="00C853DC">
      <w:pPr>
        <w:shd w:val="clear" w:color="auto" w:fill="FFFFFF"/>
        <w:tabs>
          <w:tab w:val="left" w:pos="240"/>
        </w:tabs>
        <w:jc w:val="center"/>
        <w:rPr>
          <w:b/>
          <w:bCs/>
        </w:rPr>
      </w:pPr>
    </w:p>
    <w:p w:rsidR="00C853DC" w:rsidRPr="00026265" w:rsidRDefault="00C853DC" w:rsidP="00C853DC">
      <w:pPr>
        <w:suppressAutoHyphens/>
        <w:ind w:firstLine="734"/>
        <w:jc w:val="center"/>
        <w:rPr>
          <w:b/>
          <w:bCs/>
        </w:rPr>
      </w:pPr>
      <w:r w:rsidRPr="00026265">
        <w:rPr>
          <w:b/>
          <w:bCs/>
        </w:rPr>
        <w:t>Стаття 17.1. Прикінцеві положення</w:t>
      </w:r>
    </w:p>
    <w:p w:rsidR="00C853DC" w:rsidRPr="00026265" w:rsidRDefault="00C853DC" w:rsidP="00C853DC">
      <w:pPr>
        <w:ind w:firstLine="731"/>
        <w:jc w:val="both"/>
      </w:pPr>
      <w:r w:rsidRPr="00026265">
        <w:t>1. Статут відповідає положенням Конституції України, Закону України “Про місцеве самоврядування в Україні”, іншим законам України.</w:t>
      </w:r>
    </w:p>
    <w:p w:rsidR="00C853DC" w:rsidRPr="00026265" w:rsidRDefault="00C853DC" w:rsidP="00C853DC">
      <w:pPr>
        <w:ind w:firstLine="731"/>
        <w:jc w:val="both"/>
      </w:pPr>
      <w:r w:rsidRPr="00026265">
        <w:t>2. У разі невідповідності окремих положень Статуту чинному законодавству діють норми законодавства, які мають вищу юридичну силу.</w:t>
      </w:r>
    </w:p>
    <w:p w:rsidR="00C853DC" w:rsidRPr="00026265" w:rsidRDefault="00C853DC" w:rsidP="00C853DC">
      <w:pPr>
        <w:ind w:firstLine="731"/>
        <w:jc w:val="both"/>
      </w:pPr>
      <w:r w:rsidRPr="00026265">
        <w:t>3. Правові акти органів і посадових осіб місцевого самоврядування, які суперечать цьому Статуту, не підлягають застосуванню і виконанню.</w:t>
      </w:r>
    </w:p>
    <w:p w:rsidR="00C853DC" w:rsidRPr="00487D02" w:rsidRDefault="00C853DC" w:rsidP="00C853DC">
      <w:pPr>
        <w:ind w:firstLine="731"/>
        <w:jc w:val="both"/>
        <w:rPr>
          <w:spacing w:val="-4"/>
        </w:rPr>
      </w:pPr>
      <w:r w:rsidRPr="00487D02">
        <w:rPr>
          <w:spacing w:val="-4"/>
        </w:rPr>
        <w:t>4. Посилання на конкретні статті чинного законодавства, наявні в тексті цього Статуту, не мають абсолютного характеру і можуть змінюватись залежно від зміни законодавчи</w:t>
      </w:r>
      <w:r w:rsidR="00B207B7" w:rsidRPr="00487D02">
        <w:rPr>
          <w:spacing w:val="-4"/>
        </w:rPr>
        <w:t>х актів.</w:t>
      </w:r>
    </w:p>
    <w:p w:rsidR="00C853DC" w:rsidRPr="00026265" w:rsidRDefault="00C853DC" w:rsidP="00C853DC">
      <w:pPr>
        <w:ind w:firstLine="731"/>
        <w:jc w:val="both"/>
      </w:pPr>
      <w:r w:rsidRPr="00026265">
        <w:t>5. Рішення про невідповідність нормативних актів місцевого самоврядування цьому Статуту ухвалюється адміністративним судом на звернення міського голови або не менше ніж однієї п’ятої частини від загального складу депутатів міської ради.</w:t>
      </w:r>
    </w:p>
    <w:p w:rsidR="00C853DC" w:rsidRPr="00026265" w:rsidRDefault="00C853DC" w:rsidP="00C853DC">
      <w:pPr>
        <w:ind w:firstLine="731"/>
        <w:jc w:val="both"/>
      </w:pPr>
      <w:r w:rsidRPr="00026265">
        <w:t>6. Офіційне тлумачення положень Статуту може давати лише міська рада.</w:t>
      </w:r>
    </w:p>
    <w:p w:rsidR="00C853DC" w:rsidRPr="00B207B7" w:rsidRDefault="00C853DC" w:rsidP="00C853DC">
      <w:pPr>
        <w:ind w:firstLine="731"/>
        <w:jc w:val="both"/>
        <w:rPr>
          <w:spacing w:val="-6"/>
        </w:rPr>
      </w:pPr>
      <w:r w:rsidRPr="00B207B7">
        <w:rPr>
          <w:spacing w:val="-6"/>
        </w:rPr>
        <w:t>7. Рішення міської ради, в яких дається тлумачення цього Статуту, є обов’язковими для застосування та виконання у межах території, що знаходиться під юрисдикцією міської ради.</w:t>
      </w:r>
    </w:p>
    <w:p w:rsidR="00C853DC" w:rsidRPr="00B207B7" w:rsidRDefault="00C853DC" w:rsidP="00C853DC">
      <w:pPr>
        <w:ind w:firstLine="731"/>
        <w:jc w:val="both"/>
        <w:rPr>
          <w:spacing w:val="-6"/>
        </w:rPr>
      </w:pPr>
      <w:r w:rsidRPr="00B207B7">
        <w:rPr>
          <w:spacing w:val="-6"/>
        </w:rPr>
        <w:t>8. Міська рада може приймати зміни до Статуту, у тому числі у вигляді додатків до нього.</w:t>
      </w:r>
    </w:p>
    <w:p w:rsidR="00C853DC" w:rsidRPr="00026265" w:rsidRDefault="00C853DC" w:rsidP="00C853DC">
      <w:pPr>
        <w:ind w:firstLine="731"/>
        <w:jc w:val="both"/>
      </w:pPr>
      <w:r w:rsidRPr="00026265">
        <w:t xml:space="preserve">9. Статут публікується на офіційному веб-сайті міської ради. </w:t>
      </w:r>
    </w:p>
    <w:p w:rsidR="00C853DC" w:rsidRPr="00026265" w:rsidRDefault="00C853DC" w:rsidP="00B207B7">
      <w:pPr>
        <w:jc w:val="both"/>
      </w:pPr>
    </w:p>
    <w:p w:rsidR="00C853DC" w:rsidRPr="00026265" w:rsidRDefault="00C853DC" w:rsidP="00C853DC">
      <w:pPr>
        <w:shd w:val="clear" w:color="auto" w:fill="FFFFFF"/>
        <w:tabs>
          <w:tab w:val="left" w:pos="240"/>
        </w:tabs>
        <w:jc w:val="center"/>
        <w:rPr>
          <w:b/>
          <w:bCs/>
        </w:rPr>
      </w:pPr>
      <w:r w:rsidRPr="00026265">
        <w:rPr>
          <w:b/>
          <w:bCs/>
        </w:rPr>
        <w:t>Стаття 17.2. Порядок внесення змін до Статуту</w:t>
      </w:r>
    </w:p>
    <w:p w:rsidR="00C853DC" w:rsidRPr="00026265" w:rsidRDefault="00C853DC" w:rsidP="00C853DC">
      <w:pPr>
        <w:ind w:firstLine="731"/>
        <w:jc w:val="both"/>
      </w:pPr>
      <w:r w:rsidRPr="00026265">
        <w:t>1. Внесення змін до цього Статуту здійснюється міською радою.</w:t>
      </w:r>
    </w:p>
    <w:p w:rsidR="00C853DC" w:rsidRPr="00026265" w:rsidRDefault="00C853DC" w:rsidP="00C853DC">
      <w:pPr>
        <w:ind w:firstLine="731"/>
        <w:jc w:val="both"/>
      </w:pPr>
      <w:r w:rsidRPr="00026265">
        <w:t xml:space="preserve">2. Зміни до Статуту, що передбачають приведення його у відповідність до положень Конституції і законів України, указів Президента України, а також постанов Кабінету Міністрів України вносяться міською радою за пропозицією міського голови в двомісячний термін з моменту введення їх в дію або у терміни, визначені в цих актах. </w:t>
      </w:r>
    </w:p>
    <w:p w:rsidR="00C853DC" w:rsidRPr="00026265" w:rsidRDefault="00C853DC" w:rsidP="00C853DC">
      <w:pPr>
        <w:ind w:firstLine="731"/>
        <w:jc w:val="both"/>
      </w:pPr>
      <w:r w:rsidRPr="00026265">
        <w:t>3. До внесення відповідних змін Статут діє в тій частині, що не суперечить законодавству України.</w:t>
      </w:r>
    </w:p>
    <w:p w:rsidR="00C853DC" w:rsidRPr="00026265" w:rsidRDefault="00C853DC" w:rsidP="00C853DC">
      <w:pPr>
        <w:ind w:firstLine="731"/>
        <w:jc w:val="both"/>
      </w:pPr>
      <w:r w:rsidRPr="00026265">
        <w:t>4. Зміни до Статуту приймаються рішенням міської ради, якщо за них</w:t>
      </w:r>
      <w:r w:rsidR="00487D02">
        <w:t xml:space="preserve"> проголосували</w:t>
      </w:r>
      <w:r w:rsidRPr="00026265">
        <w:t xml:space="preserve"> більше половини від загального складу депутатів міської ради. </w:t>
      </w:r>
    </w:p>
    <w:p w:rsidR="00C853DC" w:rsidRPr="00B207B7" w:rsidRDefault="00C853DC" w:rsidP="00B207B7">
      <w:pPr>
        <w:shd w:val="clear" w:color="auto" w:fill="FFFFFF"/>
        <w:jc w:val="both"/>
        <w:rPr>
          <w:iCs/>
        </w:rPr>
      </w:pPr>
    </w:p>
    <w:p w:rsidR="00C853DC" w:rsidRPr="00026265" w:rsidRDefault="00C853DC" w:rsidP="00C853DC">
      <w:pPr>
        <w:shd w:val="clear" w:color="auto" w:fill="FFFFFF"/>
        <w:tabs>
          <w:tab w:val="left" w:pos="240"/>
        </w:tabs>
        <w:jc w:val="center"/>
        <w:rPr>
          <w:b/>
          <w:bCs/>
        </w:rPr>
      </w:pPr>
      <w:r w:rsidRPr="00026265">
        <w:rPr>
          <w:b/>
          <w:bCs/>
        </w:rPr>
        <w:t>Стаття 17.3. Контроль за додержанням Статуту</w:t>
      </w:r>
    </w:p>
    <w:p w:rsidR="00C853DC" w:rsidRPr="00026265" w:rsidRDefault="00C853DC" w:rsidP="00C853DC">
      <w:pPr>
        <w:ind w:firstLine="731"/>
        <w:jc w:val="both"/>
      </w:pPr>
      <w:r w:rsidRPr="00026265">
        <w:t>1. Контроль за додержанням Статуту здійснюють міська рада, міський голова, громадські об’єднання та інші особи в порядку, передбаченому цим Статутом і чинним законодавством України.</w:t>
      </w:r>
    </w:p>
    <w:p w:rsidR="00C853DC" w:rsidRPr="00026265" w:rsidRDefault="00B207B7" w:rsidP="00C853DC">
      <w:pPr>
        <w:ind w:firstLine="731"/>
        <w:jc w:val="both"/>
      </w:pPr>
      <w:r>
        <w:t>2. Статут у трь</w:t>
      </w:r>
      <w:r w:rsidR="00C853DC" w:rsidRPr="00026265">
        <w:t>ох ідентичних примірниках, кожний з яких має си</w:t>
      </w:r>
      <w:r>
        <w:t>лу оригіналу</w:t>
      </w:r>
      <w:r w:rsidR="00C853DC" w:rsidRPr="00026265">
        <w:t>.</w:t>
      </w:r>
    </w:p>
    <w:p w:rsidR="00BB2087" w:rsidRPr="00026265" w:rsidRDefault="00BB2087" w:rsidP="00C853DC">
      <w:pPr>
        <w:shd w:val="clear" w:color="auto" w:fill="FFFFFF"/>
        <w:tabs>
          <w:tab w:val="left" w:pos="240"/>
        </w:tabs>
        <w:jc w:val="center"/>
        <w:rPr>
          <w:b/>
          <w:bCs/>
        </w:rPr>
      </w:pPr>
    </w:p>
    <w:p w:rsidR="00C853DC" w:rsidRDefault="002E1989" w:rsidP="00C853DC">
      <w:pPr>
        <w:shd w:val="clear" w:color="auto" w:fill="FFFFFF"/>
        <w:tabs>
          <w:tab w:val="left" w:pos="240"/>
        </w:tabs>
        <w:jc w:val="center"/>
        <w:rPr>
          <w:b/>
          <w:bCs/>
        </w:rPr>
      </w:pPr>
      <w:r w:rsidRPr="00026265">
        <w:rPr>
          <w:b/>
          <w:bCs/>
        </w:rPr>
        <w:lastRenderedPageBreak/>
        <w:t>С</w:t>
      </w:r>
      <w:r w:rsidR="00C853DC" w:rsidRPr="00026265">
        <w:rPr>
          <w:b/>
          <w:bCs/>
        </w:rPr>
        <w:t>таття 17.4. Перехідні положення</w:t>
      </w:r>
    </w:p>
    <w:p w:rsidR="00CC42DA" w:rsidRPr="00026265" w:rsidRDefault="00CC42DA" w:rsidP="00C853DC">
      <w:pPr>
        <w:shd w:val="clear" w:color="auto" w:fill="FFFFFF"/>
        <w:tabs>
          <w:tab w:val="left" w:pos="240"/>
        </w:tabs>
        <w:jc w:val="center"/>
        <w:rPr>
          <w:b/>
          <w:bCs/>
        </w:rPr>
      </w:pPr>
    </w:p>
    <w:p w:rsidR="00C853DC" w:rsidRPr="00026265" w:rsidRDefault="00C853DC" w:rsidP="00C853DC">
      <w:pPr>
        <w:ind w:firstLine="731"/>
        <w:jc w:val="both"/>
      </w:pPr>
      <w:r w:rsidRPr="00026265">
        <w:t>1. Після офіційного вступу у дію цього Статуту міській голова доручає виконавчим органам міської ради за участю постійних комісій міської ради:</w:t>
      </w:r>
    </w:p>
    <w:p w:rsidR="00C853DC" w:rsidRPr="00026265" w:rsidRDefault="00C853DC" w:rsidP="00C853DC">
      <w:pPr>
        <w:ind w:firstLine="731"/>
        <w:jc w:val="both"/>
      </w:pPr>
      <w:r w:rsidRPr="00026265">
        <w:t>- здійснити у певний термін ревізію усієї нормативно-правової бази органів місцевого самоврядування та відмінити або змінити ті нормативно-правові акти виконавчому комітету, які суперечать цьому Статуту;</w:t>
      </w:r>
    </w:p>
    <w:p w:rsidR="00C853DC" w:rsidRPr="00026265" w:rsidRDefault="00C853DC" w:rsidP="00C853DC">
      <w:pPr>
        <w:ind w:firstLine="731"/>
        <w:jc w:val="both"/>
      </w:pPr>
      <w:r w:rsidRPr="00026265">
        <w:t>- підготувати пропозиції міській раді щодо відміни або зміни тих нормативно-правових актів міської ради, які суперечать цьому Статуту;</w:t>
      </w:r>
    </w:p>
    <w:p w:rsidR="00C853DC" w:rsidRPr="00026265" w:rsidRDefault="00C853DC" w:rsidP="00C853DC">
      <w:pPr>
        <w:ind w:firstLine="731"/>
        <w:jc w:val="both"/>
      </w:pPr>
      <w:r w:rsidRPr="00026265">
        <w:t>- організувати та здійснити контроль за приведенням підприємствами, установами та організаціями громади  усіх форм власності своїх нормативних та організаційно-розпорядчих актів у відповідність до цього Статуту;</w:t>
      </w:r>
    </w:p>
    <w:p w:rsidR="00C853DC" w:rsidRPr="00026265" w:rsidRDefault="00C853DC" w:rsidP="00C853DC">
      <w:pPr>
        <w:ind w:firstLine="731"/>
        <w:jc w:val="both"/>
      </w:pPr>
      <w:r w:rsidRPr="00026265">
        <w:t>- здійснити заходи, пов’язані з широким ознайомленням громади із Статутом, роз’ясненням його положень, прав та обов’язків членів громади.</w:t>
      </w:r>
    </w:p>
    <w:p w:rsidR="00C853DC" w:rsidRPr="00026265" w:rsidRDefault="00C853DC" w:rsidP="00061BF2">
      <w:pPr>
        <w:jc w:val="both"/>
      </w:pPr>
    </w:p>
    <w:p w:rsidR="00CC42DA" w:rsidRDefault="00CC42DA"/>
    <w:p w:rsidR="00CC42DA" w:rsidRDefault="00CC42DA"/>
    <w:p w:rsidR="00CC42DA" w:rsidRDefault="00CC42DA"/>
    <w:p w:rsidR="0003457D" w:rsidRPr="00026265" w:rsidRDefault="00061BF2">
      <w:r w:rsidRPr="00026265">
        <w:t>Секретар міської ради</w:t>
      </w:r>
      <w:r w:rsidRPr="00026265">
        <w:tab/>
      </w:r>
      <w:r w:rsidRPr="00026265">
        <w:tab/>
      </w:r>
      <w:r w:rsidRPr="00026265">
        <w:tab/>
      </w:r>
      <w:r w:rsidRPr="00026265">
        <w:tab/>
      </w:r>
      <w:r w:rsidRPr="00026265">
        <w:tab/>
      </w:r>
      <w:r w:rsidRPr="00026265">
        <w:tab/>
      </w:r>
      <w:r w:rsidR="001A1EDB">
        <w:t>Вікторія НАЗАРЕНКО</w:t>
      </w:r>
    </w:p>
    <w:sectPr w:rsidR="0003457D" w:rsidRPr="00026265" w:rsidSect="00026265">
      <w:headerReference w:type="default" r:id="rId1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61C" w:rsidRDefault="005E461C" w:rsidP="00E54969">
      <w:r>
        <w:separator/>
      </w:r>
    </w:p>
  </w:endnote>
  <w:endnote w:type="continuationSeparator" w:id="0">
    <w:p w:rsidR="005E461C" w:rsidRDefault="005E461C" w:rsidP="00E5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61C" w:rsidRDefault="005E461C" w:rsidP="00E54969">
      <w:r>
        <w:separator/>
      </w:r>
    </w:p>
  </w:footnote>
  <w:footnote w:type="continuationSeparator" w:id="0">
    <w:p w:rsidR="005E461C" w:rsidRDefault="005E461C" w:rsidP="00E54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203550"/>
      <w:docPartObj>
        <w:docPartGallery w:val="Page Numbers (Top of Page)"/>
        <w:docPartUnique/>
      </w:docPartObj>
    </w:sdtPr>
    <w:sdtContent>
      <w:p w:rsidR="00A00B8C" w:rsidRDefault="00A00B8C">
        <w:pPr>
          <w:pStyle w:val="ad"/>
          <w:jc w:val="right"/>
        </w:pPr>
        <w:r>
          <w:fldChar w:fldCharType="begin"/>
        </w:r>
        <w:r>
          <w:instrText>PAGE   \* MERGEFORMAT</w:instrText>
        </w:r>
        <w:r>
          <w:fldChar w:fldCharType="separate"/>
        </w:r>
        <w:r>
          <w:rPr>
            <w:noProof/>
          </w:rPr>
          <w:t>2</w:t>
        </w:r>
        <w:r>
          <w:fldChar w:fldCharType="end"/>
        </w:r>
      </w:p>
    </w:sdtContent>
  </w:sdt>
  <w:p w:rsidR="00A00B8C" w:rsidRDefault="00A00B8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DA0C9E0"/>
    <w:lvl w:ilvl="0">
      <w:numFmt w:val="bullet"/>
      <w:lvlText w:val="*"/>
      <w:lvlJc w:val="left"/>
    </w:lvl>
  </w:abstractNum>
  <w:abstractNum w:abstractNumId="1" w15:restartNumberingAfterBreak="0">
    <w:nsid w:val="0ED94BB6"/>
    <w:multiLevelType w:val="hybridMultilevel"/>
    <w:tmpl w:val="7450B3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574EBA"/>
    <w:multiLevelType w:val="multilevel"/>
    <w:tmpl w:val="5E7664C6"/>
    <w:lvl w:ilvl="0">
      <w:start w:val="1"/>
      <w:numFmt w:val="decimal"/>
      <w:lvlText w:val="%1."/>
      <w:lvlJc w:val="left"/>
      <w:pPr>
        <w:tabs>
          <w:tab w:val="num" w:pos="1560"/>
        </w:tabs>
        <w:ind w:left="15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616C10"/>
    <w:multiLevelType w:val="hybridMultilevel"/>
    <w:tmpl w:val="EDA2E4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1226C2"/>
    <w:multiLevelType w:val="hybridMultilevel"/>
    <w:tmpl w:val="E89AEDB4"/>
    <w:lvl w:ilvl="0" w:tplc="C396C486">
      <w:start w:val="1"/>
      <w:numFmt w:val="decimal"/>
      <w:lvlText w:val="%1."/>
      <w:lvlJc w:val="left"/>
      <w:pPr>
        <w:ind w:left="1737" w:hanging="870"/>
      </w:pPr>
      <w:rPr>
        <w:rFonts w:ascii="Tahoma" w:hAnsi="Tahoma" w:cs="Tahoma" w:hint="default"/>
        <w:sz w:val="24"/>
      </w:rPr>
    </w:lvl>
    <w:lvl w:ilvl="1" w:tplc="04220019" w:tentative="1">
      <w:start w:val="1"/>
      <w:numFmt w:val="lowerLetter"/>
      <w:lvlText w:val="%2."/>
      <w:lvlJc w:val="left"/>
      <w:pPr>
        <w:ind w:left="1947" w:hanging="360"/>
      </w:pPr>
    </w:lvl>
    <w:lvl w:ilvl="2" w:tplc="0422001B" w:tentative="1">
      <w:start w:val="1"/>
      <w:numFmt w:val="lowerRoman"/>
      <w:lvlText w:val="%3."/>
      <w:lvlJc w:val="right"/>
      <w:pPr>
        <w:ind w:left="2667" w:hanging="180"/>
      </w:pPr>
    </w:lvl>
    <w:lvl w:ilvl="3" w:tplc="0422000F" w:tentative="1">
      <w:start w:val="1"/>
      <w:numFmt w:val="decimal"/>
      <w:lvlText w:val="%4."/>
      <w:lvlJc w:val="left"/>
      <w:pPr>
        <w:ind w:left="3387" w:hanging="360"/>
      </w:pPr>
    </w:lvl>
    <w:lvl w:ilvl="4" w:tplc="04220019" w:tentative="1">
      <w:start w:val="1"/>
      <w:numFmt w:val="lowerLetter"/>
      <w:lvlText w:val="%5."/>
      <w:lvlJc w:val="left"/>
      <w:pPr>
        <w:ind w:left="4107" w:hanging="360"/>
      </w:pPr>
    </w:lvl>
    <w:lvl w:ilvl="5" w:tplc="0422001B" w:tentative="1">
      <w:start w:val="1"/>
      <w:numFmt w:val="lowerRoman"/>
      <w:lvlText w:val="%6."/>
      <w:lvlJc w:val="right"/>
      <w:pPr>
        <w:ind w:left="4827" w:hanging="180"/>
      </w:pPr>
    </w:lvl>
    <w:lvl w:ilvl="6" w:tplc="0422000F" w:tentative="1">
      <w:start w:val="1"/>
      <w:numFmt w:val="decimal"/>
      <w:lvlText w:val="%7."/>
      <w:lvlJc w:val="left"/>
      <w:pPr>
        <w:ind w:left="5547" w:hanging="360"/>
      </w:pPr>
    </w:lvl>
    <w:lvl w:ilvl="7" w:tplc="04220019" w:tentative="1">
      <w:start w:val="1"/>
      <w:numFmt w:val="lowerLetter"/>
      <w:lvlText w:val="%8."/>
      <w:lvlJc w:val="left"/>
      <w:pPr>
        <w:ind w:left="6267" w:hanging="360"/>
      </w:pPr>
    </w:lvl>
    <w:lvl w:ilvl="8" w:tplc="0422001B" w:tentative="1">
      <w:start w:val="1"/>
      <w:numFmt w:val="lowerRoman"/>
      <w:lvlText w:val="%9."/>
      <w:lvlJc w:val="right"/>
      <w:pPr>
        <w:ind w:left="6987" w:hanging="180"/>
      </w:pPr>
    </w:lvl>
  </w:abstractNum>
  <w:abstractNum w:abstractNumId="5" w15:restartNumberingAfterBreak="0">
    <w:nsid w:val="241F664B"/>
    <w:multiLevelType w:val="hybridMultilevel"/>
    <w:tmpl w:val="116E2918"/>
    <w:lvl w:ilvl="0" w:tplc="7D64F88E">
      <w:start w:val="1"/>
      <w:numFmt w:val="decimal"/>
      <w:lvlText w:val="%1."/>
      <w:lvlJc w:val="left"/>
      <w:pPr>
        <w:ind w:left="1523" w:hanging="945"/>
      </w:pPr>
      <w:rPr>
        <w:rFonts w:hint="default"/>
      </w:rPr>
    </w:lvl>
    <w:lvl w:ilvl="1" w:tplc="04220019" w:tentative="1">
      <w:start w:val="1"/>
      <w:numFmt w:val="lowerLetter"/>
      <w:lvlText w:val="%2."/>
      <w:lvlJc w:val="left"/>
      <w:pPr>
        <w:ind w:left="1658" w:hanging="360"/>
      </w:pPr>
    </w:lvl>
    <w:lvl w:ilvl="2" w:tplc="0422001B" w:tentative="1">
      <w:start w:val="1"/>
      <w:numFmt w:val="lowerRoman"/>
      <w:lvlText w:val="%3."/>
      <w:lvlJc w:val="right"/>
      <w:pPr>
        <w:ind w:left="2378" w:hanging="180"/>
      </w:pPr>
    </w:lvl>
    <w:lvl w:ilvl="3" w:tplc="0422000F" w:tentative="1">
      <w:start w:val="1"/>
      <w:numFmt w:val="decimal"/>
      <w:lvlText w:val="%4."/>
      <w:lvlJc w:val="left"/>
      <w:pPr>
        <w:ind w:left="3098" w:hanging="360"/>
      </w:pPr>
    </w:lvl>
    <w:lvl w:ilvl="4" w:tplc="04220019" w:tentative="1">
      <w:start w:val="1"/>
      <w:numFmt w:val="lowerLetter"/>
      <w:lvlText w:val="%5."/>
      <w:lvlJc w:val="left"/>
      <w:pPr>
        <w:ind w:left="3818" w:hanging="360"/>
      </w:pPr>
    </w:lvl>
    <w:lvl w:ilvl="5" w:tplc="0422001B" w:tentative="1">
      <w:start w:val="1"/>
      <w:numFmt w:val="lowerRoman"/>
      <w:lvlText w:val="%6."/>
      <w:lvlJc w:val="right"/>
      <w:pPr>
        <w:ind w:left="4538" w:hanging="180"/>
      </w:pPr>
    </w:lvl>
    <w:lvl w:ilvl="6" w:tplc="0422000F" w:tentative="1">
      <w:start w:val="1"/>
      <w:numFmt w:val="decimal"/>
      <w:lvlText w:val="%7."/>
      <w:lvlJc w:val="left"/>
      <w:pPr>
        <w:ind w:left="5258" w:hanging="360"/>
      </w:pPr>
    </w:lvl>
    <w:lvl w:ilvl="7" w:tplc="04220019" w:tentative="1">
      <w:start w:val="1"/>
      <w:numFmt w:val="lowerLetter"/>
      <w:lvlText w:val="%8."/>
      <w:lvlJc w:val="left"/>
      <w:pPr>
        <w:ind w:left="5978" w:hanging="360"/>
      </w:pPr>
    </w:lvl>
    <w:lvl w:ilvl="8" w:tplc="0422001B" w:tentative="1">
      <w:start w:val="1"/>
      <w:numFmt w:val="lowerRoman"/>
      <w:lvlText w:val="%9."/>
      <w:lvlJc w:val="right"/>
      <w:pPr>
        <w:ind w:left="6698" w:hanging="180"/>
      </w:pPr>
    </w:lvl>
  </w:abstractNum>
  <w:abstractNum w:abstractNumId="6" w15:restartNumberingAfterBreak="0">
    <w:nsid w:val="2B2E4397"/>
    <w:multiLevelType w:val="hybridMultilevel"/>
    <w:tmpl w:val="7CE850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06D0A7C"/>
    <w:multiLevelType w:val="hybridMultilevel"/>
    <w:tmpl w:val="B6D24B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1A253EC"/>
    <w:multiLevelType w:val="hybridMultilevel"/>
    <w:tmpl w:val="1E0AB642"/>
    <w:lvl w:ilvl="0" w:tplc="BE44CA5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22166E4"/>
    <w:multiLevelType w:val="hybridMultilevel"/>
    <w:tmpl w:val="3A0AE346"/>
    <w:lvl w:ilvl="0" w:tplc="F8AA29D6">
      <w:start w:val="1"/>
      <w:numFmt w:val="decimal"/>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0" w15:restartNumberingAfterBreak="0">
    <w:nsid w:val="34751EB4"/>
    <w:multiLevelType w:val="hybridMultilevel"/>
    <w:tmpl w:val="4864B9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F37125"/>
    <w:multiLevelType w:val="hybridMultilevel"/>
    <w:tmpl w:val="17F8F7A4"/>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2" w15:restartNumberingAfterBreak="0">
    <w:nsid w:val="4FD55891"/>
    <w:multiLevelType w:val="hybridMultilevel"/>
    <w:tmpl w:val="EB9ECA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0C01A19"/>
    <w:multiLevelType w:val="singleLevel"/>
    <w:tmpl w:val="48F434D0"/>
    <w:lvl w:ilvl="0">
      <w:start w:val="1"/>
      <w:numFmt w:val="decimal"/>
      <w:lvlText w:val="%1."/>
      <w:legacy w:legacy="1" w:legacySpace="0" w:legacyIndent="302"/>
      <w:lvlJc w:val="left"/>
      <w:rPr>
        <w:rFonts w:ascii="Arial" w:hAnsi="Arial" w:cs="Arial" w:hint="default"/>
      </w:rPr>
    </w:lvl>
  </w:abstractNum>
  <w:abstractNum w:abstractNumId="14" w15:restartNumberingAfterBreak="0">
    <w:nsid w:val="57DF56BC"/>
    <w:multiLevelType w:val="hybridMultilevel"/>
    <w:tmpl w:val="4F5CF6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6411FB9"/>
    <w:multiLevelType w:val="hybridMultilevel"/>
    <w:tmpl w:val="5E7664C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6906CFD"/>
    <w:multiLevelType w:val="hybridMultilevel"/>
    <w:tmpl w:val="434AD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8375E4E"/>
    <w:multiLevelType w:val="hybridMultilevel"/>
    <w:tmpl w:val="60D43F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7926D7"/>
    <w:multiLevelType w:val="hybridMultilevel"/>
    <w:tmpl w:val="A9B8A2EA"/>
    <w:lvl w:ilvl="0" w:tplc="9E2A1A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8B1FDB"/>
    <w:multiLevelType w:val="hybridMultilevel"/>
    <w:tmpl w:val="890883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14777DD"/>
    <w:multiLevelType w:val="hybridMultilevel"/>
    <w:tmpl w:val="BA56E9E2"/>
    <w:lvl w:ilvl="0" w:tplc="1610C36C">
      <w:start w:val="1"/>
      <w:numFmt w:val="decimal"/>
      <w:lvlText w:val="%1."/>
      <w:lvlJc w:val="left"/>
      <w:pPr>
        <w:ind w:left="720" w:hanging="360"/>
      </w:pPr>
      <w:rPr>
        <w:rFonts w:eastAsiaTheme="minorHAnsi"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5144841"/>
    <w:multiLevelType w:val="hybridMultilevel"/>
    <w:tmpl w:val="9F6C6044"/>
    <w:lvl w:ilvl="0" w:tplc="CC34990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D882D3D"/>
    <w:multiLevelType w:val="hybridMultilevel"/>
    <w:tmpl w:val="63ECE9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5">
    <w:abstractNumId w:val="13"/>
  </w:num>
  <w:num w:numId="6">
    <w:abstractNumId w:val="15"/>
  </w:num>
  <w:num w:numId="7">
    <w:abstractNumId w:val="2"/>
  </w:num>
  <w:num w:numId="8">
    <w:abstractNumId w:val="4"/>
  </w:num>
  <w:num w:numId="9">
    <w:abstractNumId w:val="18"/>
  </w:num>
  <w:num w:numId="10">
    <w:abstractNumId w:val="5"/>
  </w:num>
  <w:num w:numId="11">
    <w:abstractNumId w:val="9"/>
  </w:num>
  <w:num w:numId="12">
    <w:abstractNumId w:val="11"/>
  </w:num>
  <w:num w:numId="13">
    <w:abstractNumId w:val="19"/>
  </w:num>
  <w:num w:numId="14">
    <w:abstractNumId w:val="1"/>
  </w:num>
  <w:num w:numId="15">
    <w:abstractNumId w:val="12"/>
  </w:num>
  <w:num w:numId="16">
    <w:abstractNumId w:val="7"/>
  </w:num>
  <w:num w:numId="17">
    <w:abstractNumId w:val="6"/>
  </w:num>
  <w:num w:numId="18">
    <w:abstractNumId w:val="3"/>
  </w:num>
  <w:num w:numId="19">
    <w:abstractNumId w:val="10"/>
  </w:num>
  <w:num w:numId="20">
    <w:abstractNumId w:val="14"/>
  </w:num>
  <w:num w:numId="21">
    <w:abstractNumId w:val="17"/>
  </w:num>
  <w:num w:numId="22">
    <w:abstractNumId w:val="16"/>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53"/>
    <w:rsid w:val="0000422D"/>
    <w:rsid w:val="00026265"/>
    <w:rsid w:val="00032EEF"/>
    <w:rsid w:val="0003457D"/>
    <w:rsid w:val="00061BF2"/>
    <w:rsid w:val="000A7FC7"/>
    <w:rsid w:val="000B02F4"/>
    <w:rsid w:val="000B1439"/>
    <w:rsid w:val="000B4916"/>
    <w:rsid w:val="000C0DB4"/>
    <w:rsid w:val="000C1807"/>
    <w:rsid w:val="000C3AB1"/>
    <w:rsid w:val="000C4753"/>
    <w:rsid w:val="000D2094"/>
    <w:rsid w:val="000E35B8"/>
    <w:rsid w:val="001048AA"/>
    <w:rsid w:val="00114CB2"/>
    <w:rsid w:val="001364AF"/>
    <w:rsid w:val="0016743B"/>
    <w:rsid w:val="001723B1"/>
    <w:rsid w:val="00181B17"/>
    <w:rsid w:val="00182A6E"/>
    <w:rsid w:val="0019631C"/>
    <w:rsid w:val="001A1EDB"/>
    <w:rsid w:val="001B3C3D"/>
    <w:rsid w:val="00203A91"/>
    <w:rsid w:val="002244D2"/>
    <w:rsid w:val="00246238"/>
    <w:rsid w:val="00253A7E"/>
    <w:rsid w:val="00275884"/>
    <w:rsid w:val="002B750A"/>
    <w:rsid w:val="002E1989"/>
    <w:rsid w:val="002E38DC"/>
    <w:rsid w:val="002E506E"/>
    <w:rsid w:val="00306011"/>
    <w:rsid w:val="003346B7"/>
    <w:rsid w:val="00350DEC"/>
    <w:rsid w:val="00351C35"/>
    <w:rsid w:val="00363935"/>
    <w:rsid w:val="003A1BC1"/>
    <w:rsid w:val="003A43A5"/>
    <w:rsid w:val="003C296A"/>
    <w:rsid w:val="003D7095"/>
    <w:rsid w:val="0042345B"/>
    <w:rsid w:val="00426741"/>
    <w:rsid w:val="004348E4"/>
    <w:rsid w:val="004600E7"/>
    <w:rsid w:val="00482FAA"/>
    <w:rsid w:val="00485F7D"/>
    <w:rsid w:val="00487D02"/>
    <w:rsid w:val="004B7CED"/>
    <w:rsid w:val="004C2E88"/>
    <w:rsid w:val="004E30C4"/>
    <w:rsid w:val="00544A55"/>
    <w:rsid w:val="00574D82"/>
    <w:rsid w:val="00581E8A"/>
    <w:rsid w:val="005C45CD"/>
    <w:rsid w:val="005D2E66"/>
    <w:rsid w:val="005D34F3"/>
    <w:rsid w:val="005E461C"/>
    <w:rsid w:val="005F10FD"/>
    <w:rsid w:val="006332B3"/>
    <w:rsid w:val="00642C6B"/>
    <w:rsid w:val="00652552"/>
    <w:rsid w:val="00653402"/>
    <w:rsid w:val="00684283"/>
    <w:rsid w:val="006935CC"/>
    <w:rsid w:val="006A19E3"/>
    <w:rsid w:val="006D46C7"/>
    <w:rsid w:val="006E32DB"/>
    <w:rsid w:val="006E4E25"/>
    <w:rsid w:val="00713F84"/>
    <w:rsid w:val="00733EF9"/>
    <w:rsid w:val="0073542E"/>
    <w:rsid w:val="0075174E"/>
    <w:rsid w:val="007651B0"/>
    <w:rsid w:val="007675F0"/>
    <w:rsid w:val="007C7871"/>
    <w:rsid w:val="007F2087"/>
    <w:rsid w:val="0081157F"/>
    <w:rsid w:val="008146B8"/>
    <w:rsid w:val="00815D98"/>
    <w:rsid w:val="00831487"/>
    <w:rsid w:val="00852276"/>
    <w:rsid w:val="008751EC"/>
    <w:rsid w:val="00881EDC"/>
    <w:rsid w:val="00893B9B"/>
    <w:rsid w:val="008A5549"/>
    <w:rsid w:val="008D313E"/>
    <w:rsid w:val="009055A0"/>
    <w:rsid w:val="00911E44"/>
    <w:rsid w:val="00930607"/>
    <w:rsid w:val="009316EF"/>
    <w:rsid w:val="0094133E"/>
    <w:rsid w:val="00950B29"/>
    <w:rsid w:val="00952986"/>
    <w:rsid w:val="00983131"/>
    <w:rsid w:val="00984765"/>
    <w:rsid w:val="009D3323"/>
    <w:rsid w:val="009D5E13"/>
    <w:rsid w:val="00A00B8C"/>
    <w:rsid w:val="00A13651"/>
    <w:rsid w:val="00A179B8"/>
    <w:rsid w:val="00A32B27"/>
    <w:rsid w:val="00A43E6E"/>
    <w:rsid w:val="00A47DDC"/>
    <w:rsid w:val="00A51662"/>
    <w:rsid w:val="00A9582C"/>
    <w:rsid w:val="00AB333A"/>
    <w:rsid w:val="00AC41B8"/>
    <w:rsid w:val="00AC648A"/>
    <w:rsid w:val="00AF0828"/>
    <w:rsid w:val="00B06FDF"/>
    <w:rsid w:val="00B207B7"/>
    <w:rsid w:val="00B77373"/>
    <w:rsid w:val="00B857DD"/>
    <w:rsid w:val="00BB2087"/>
    <w:rsid w:val="00BB22CA"/>
    <w:rsid w:val="00BB3406"/>
    <w:rsid w:val="00BC65ED"/>
    <w:rsid w:val="00BC6A81"/>
    <w:rsid w:val="00BD19C7"/>
    <w:rsid w:val="00C11C7D"/>
    <w:rsid w:val="00C25E50"/>
    <w:rsid w:val="00C26C4A"/>
    <w:rsid w:val="00C332BE"/>
    <w:rsid w:val="00C37EC3"/>
    <w:rsid w:val="00C71D53"/>
    <w:rsid w:val="00C853DC"/>
    <w:rsid w:val="00C85F6B"/>
    <w:rsid w:val="00C87F36"/>
    <w:rsid w:val="00CA0C53"/>
    <w:rsid w:val="00CC11E4"/>
    <w:rsid w:val="00CC1885"/>
    <w:rsid w:val="00CC42DA"/>
    <w:rsid w:val="00CD112D"/>
    <w:rsid w:val="00CE122A"/>
    <w:rsid w:val="00D03874"/>
    <w:rsid w:val="00D23D22"/>
    <w:rsid w:val="00D24A6B"/>
    <w:rsid w:val="00D26FF4"/>
    <w:rsid w:val="00D5271B"/>
    <w:rsid w:val="00D85F9B"/>
    <w:rsid w:val="00DA47C7"/>
    <w:rsid w:val="00DB79BD"/>
    <w:rsid w:val="00DD43F2"/>
    <w:rsid w:val="00E05257"/>
    <w:rsid w:val="00E52864"/>
    <w:rsid w:val="00E542AA"/>
    <w:rsid w:val="00E54969"/>
    <w:rsid w:val="00E54F81"/>
    <w:rsid w:val="00E95C69"/>
    <w:rsid w:val="00EB417D"/>
    <w:rsid w:val="00EC7793"/>
    <w:rsid w:val="00F07E3A"/>
    <w:rsid w:val="00F4715F"/>
    <w:rsid w:val="00F471A9"/>
    <w:rsid w:val="00F66624"/>
    <w:rsid w:val="00F8480D"/>
    <w:rsid w:val="00FB32B3"/>
    <w:rsid w:val="00FB6889"/>
    <w:rsid w:val="00FC47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95367"/>
  <w15:docId w15:val="{76998F47-F3F9-4B23-916F-A73A07FE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1D53"/>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C71D53"/>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qFormat/>
    <w:rsid w:val="00C71D53"/>
    <w:pPr>
      <w:keepNext/>
      <w:spacing w:before="240" w:after="60"/>
      <w:outlineLvl w:val="3"/>
    </w:pPr>
    <w:rPr>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71D53"/>
    <w:rPr>
      <w:rFonts w:ascii="Arial" w:eastAsia="Times New Roman" w:hAnsi="Arial" w:cs="Arial"/>
      <w:b/>
      <w:bCs/>
      <w:sz w:val="26"/>
      <w:szCs w:val="26"/>
      <w:lang w:val="ru-RU" w:eastAsia="ru-RU"/>
    </w:rPr>
  </w:style>
  <w:style w:type="character" w:customStyle="1" w:styleId="40">
    <w:name w:val="Заголовок 4 Знак"/>
    <w:basedOn w:val="a0"/>
    <w:link w:val="4"/>
    <w:rsid w:val="00C71D53"/>
    <w:rPr>
      <w:rFonts w:ascii="Times New Roman" w:eastAsia="Times New Roman" w:hAnsi="Times New Roman" w:cs="Times New Roman"/>
      <w:b/>
      <w:bCs/>
      <w:sz w:val="28"/>
      <w:szCs w:val="28"/>
      <w:lang w:val="ru-RU" w:eastAsia="ru-RU"/>
    </w:rPr>
  </w:style>
  <w:style w:type="paragraph" w:styleId="a3">
    <w:name w:val="No Spacing"/>
    <w:uiPriority w:val="1"/>
    <w:qFormat/>
    <w:rsid w:val="00C71D5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osn">
    <w:name w:val="osn"/>
    <w:rsid w:val="00C71D53"/>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0"/>
    <w:rsid w:val="00C71D53"/>
  </w:style>
  <w:style w:type="paragraph" w:styleId="a4">
    <w:name w:val="footnote text"/>
    <w:basedOn w:val="a"/>
    <w:link w:val="a5"/>
    <w:rsid w:val="00C71D53"/>
    <w:rPr>
      <w:sz w:val="20"/>
      <w:szCs w:val="20"/>
      <w:lang w:val="ru-RU" w:eastAsia="ru-RU"/>
    </w:rPr>
  </w:style>
  <w:style w:type="character" w:customStyle="1" w:styleId="a5">
    <w:name w:val="Текст сноски Знак"/>
    <w:basedOn w:val="a0"/>
    <w:link w:val="a4"/>
    <w:rsid w:val="00C71D53"/>
    <w:rPr>
      <w:rFonts w:ascii="Times New Roman" w:eastAsia="Times New Roman" w:hAnsi="Times New Roman" w:cs="Times New Roman"/>
      <w:sz w:val="20"/>
      <w:szCs w:val="20"/>
      <w:lang w:val="ru-RU" w:eastAsia="ru-RU"/>
    </w:rPr>
  </w:style>
  <w:style w:type="character" w:styleId="a6">
    <w:name w:val="footnote reference"/>
    <w:basedOn w:val="a0"/>
    <w:rsid w:val="00C71D53"/>
    <w:rPr>
      <w:vertAlign w:val="superscript"/>
    </w:rPr>
  </w:style>
  <w:style w:type="paragraph" w:customStyle="1" w:styleId="CharCharChar">
    <w:name w:val="Знак Char Char Char"/>
    <w:basedOn w:val="a"/>
    <w:rsid w:val="00C71D53"/>
    <w:pPr>
      <w:spacing w:after="160" w:line="240" w:lineRule="exact"/>
    </w:pPr>
    <w:rPr>
      <w:rFonts w:cs="Arial"/>
      <w:sz w:val="20"/>
      <w:szCs w:val="20"/>
      <w:lang w:val="de-DE" w:eastAsia="de-CH"/>
    </w:rPr>
  </w:style>
  <w:style w:type="paragraph" w:customStyle="1" w:styleId="a7">
    <w:name w:val="статья"/>
    <w:basedOn w:val="a"/>
    <w:next w:val="a"/>
    <w:rsid w:val="00C71D53"/>
    <w:pPr>
      <w:autoSpaceDE w:val="0"/>
      <w:autoSpaceDN w:val="0"/>
      <w:adjustRightInd w:val="0"/>
      <w:spacing w:before="227" w:after="113"/>
      <w:jc w:val="center"/>
    </w:pPr>
    <w:rPr>
      <w:rFonts w:ascii="SchoolBook" w:hAnsi="SchoolBook"/>
      <w:b/>
      <w:bCs/>
      <w:sz w:val="20"/>
      <w:szCs w:val="20"/>
      <w:lang w:val="ru-RU" w:eastAsia="ru-RU"/>
    </w:rPr>
  </w:style>
  <w:style w:type="character" w:styleId="a8">
    <w:name w:val="Strong"/>
    <w:basedOn w:val="a0"/>
    <w:qFormat/>
    <w:rsid w:val="00C71D53"/>
    <w:rPr>
      <w:b/>
      <w:bCs/>
    </w:rPr>
  </w:style>
  <w:style w:type="paragraph" w:styleId="HTML">
    <w:name w:val="HTML Preformatted"/>
    <w:basedOn w:val="a"/>
    <w:link w:val="HTML0"/>
    <w:rsid w:val="00C7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lang w:val="ru-RU" w:eastAsia="ru-RU"/>
    </w:rPr>
  </w:style>
  <w:style w:type="character" w:customStyle="1" w:styleId="HTML0">
    <w:name w:val="Стандартный HTML Знак"/>
    <w:basedOn w:val="a0"/>
    <w:link w:val="HTML"/>
    <w:rsid w:val="00C71D53"/>
    <w:rPr>
      <w:rFonts w:ascii="Courier New" w:eastAsia="Times New Roman" w:hAnsi="Courier New" w:cs="Courier New"/>
      <w:color w:val="000000"/>
      <w:sz w:val="16"/>
      <w:szCs w:val="16"/>
      <w:lang w:val="ru-RU" w:eastAsia="ru-RU"/>
    </w:rPr>
  </w:style>
  <w:style w:type="table" w:styleId="a9">
    <w:name w:val="Table Grid"/>
    <w:basedOn w:val="a1"/>
    <w:rsid w:val="00C71D5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C71D53"/>
    <w:pPr>
      <w:spacing w:before="100" w:beforeAutospacing="1" w:after="100" w:afterAutospacing="1"/>
    </w:pPr>
  </w:style>
  <w:style w:type="paragraph" w:customStyle="1" w:styleId="ab">
    <w:name w:val="текст"/>
    <w:rsid w:val="00C71D53"/>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character" w:styleId="ac">
    <w:name w:val="Hyperlink"/>
    <w:basedOn w:val="a0"/>
    <w:rsid w:val="00C71D53"/>
    <w:rPr>
      <w:color w:val="0000FF"/>
      <w:u w:val="single"/>
    </w:rPr>
  </w:style>
  <w:style w:type="character" w:customStyle="1" w:styleId="FontStyle">
    <w:name w:val="Font Style"/>
    <w:rsid w:val="00C71D53"/>
    <w:rPr>
      <w:rFonts w:cs="Courier New"/>
      <w:color w:val="000000"/>
      <w:sz w:val="20"/>
      <w:szCs w:val="20"/>
    </w:rPr>
  </w:style>
  <w:style w:type="paragraph" w:customStyle="1" w:styleId="2">
    <w:name w:val="Îñíîâíîé òåêñò 2"/>
    <w:basedOn w:val="a"/>
    <w:rsid w:val="00C71D53"/>
    <w:pPr>
      <w:jc w:val="both"/>
    </w:pPr>
    <w:rPr>
      <w:b/>
      <w:i/>
      <w:sz w:val="32"/>
      <w:szCs w:val="20"/>
    </w:rPr>
  </w:style>
  <w:style w:type="paragraph" w:styleId="ad">
    <w:name w:val="header"/>
    <w:basedOn w:val="a"/>
    <w:link w:val="ae"/>
    <w:uiPriority w:val="99"/>
    <w:rsid w:val="00C71D53"/>
    <w:pPr>
      <w:tabs>
        <w:tab w:val="center" w:pos="4677"/>
        <w:tab w:val="right" w:pos="9355"/>
      </w:tabs>
    </w:pPr>
    <w:rPr>
      <w:lang w:val="ru-RU" w:eastAsia="ru-RU"/>
    </w:rPr>
  </w:style>
  <w:style w:type="character" w:customStyle="1" w:styleId="ae">
    <w:name w:val="Верхний колонтитул Знак"/>
    <w:basedOn w:val="a0"/>
    <w:link w:val="ad"/>
    <w:uiPriority w:val="99"/>
    <w:rsid w:val="00C71D53"/>
    <w:rPr>
      <w:rFonts w:ascii="Times New Roman" w:eastAsia="Times New Roman" w:hAnsi="Times New Roman" w:cs="Times New Roman"/>
      <w:sz w:val="24"/>
      <w:szCs w:val="24"/>
      <w:lang w:val="ru-RU" w:eastAsia="ru-RU"/>
    </w:rPr>
  </w:style>
  <w:style w:type="character" w:styleId="af">
    <w:name w:val="page number"/>
    <w:basedOn w:val="a0"/>
    <w:rsid w:val="00C71D53"/>
  </w:style>
  <w:style w:type="paragraph" w:styleId="af0">
    <w:name w:val="footer"/>
    <w:basedOn w:val="a"/>
    <w:link w:val="af1"/>
    <w:uiPriority w:val="99"/>
    <w:rsid w:val="00C71D53"/>
    <w:pPr>
      <w:tabs>
        <w:tab w:val="center" w:pos="4677"/>
        <w:tab w:val="right" w:pos="9355"/>
      </w:tabs>
    </w:pPr>
    <w:rPr>
      <w:lang w:val="ru-RU" w:eastAsia="ru-RU"/>
    </w:rPr>
  </w:style>
  <w:style w:type="character" w:customStyle="1" w:styleId="af1">
    <w:name w:val="Нижний колонтитул Знак"/>
    <w:basedOn w:val="a0"/>
    <w:link w:val="af0"/>
    <w:uiPriority w:val="99"/>
    <w:rsid w:val="00C71D53"/>
    <w:rPr>
      <w:rFonts w:ascii="Times New Roman" w:eastAsia="Times New Roman" w:hAnsi="Times New Roman" w:cs="Times New Roman"/>
      <w:sz w:val="24"/>
      <w:szCs w:val="24"/>
      <w:lang w:val="ru-RU" w:eastAsia="ru-RU"/>
    </w:rPr>
  </w:style>
  <w:style w:type="paragraph" w:styleId="af2">
    <w:name w:val="Title"/>
    <w:basedOn w:val="a"/>
    <w:link w:val="af3"/>
    <w:qFormat/>
    <w:rsid w:val="00C71D53"/>
    <w:pPr>
      <w:jc w:val="center"/>
    </w:pPr>
    <w:rPr>
      <w:sz w:val="72"/>
      <w:szCs w:val="20"/>
      <w:lang w:val="en-US"/>
    </w:rPr>
  </w:style>
  <w:style w:type="character" w:customStyle="1" w:styleId="af3">
    <w:name w:val="Заголовок Знак"/>
    <w:basedOn w:val="a0"/>
    <w:link w:val="af2"/>
    <w:rsid w:val="00C71D53"/>
    <w:rPr>
      <w:rFonts w:ascii="Times New Roman" w:eastAsia="Times New Roman" w:hAnsi="Times New Roman" w:cs="Times New Roman"/>
      <w:sz w:val="72"/>
      <w:szCs w:val="20"/>
      <w:lang w:val="en-US" w:eastAsia="uk-UA"/>
    </w:rPr>
  </w:style>
  <w:style w:type="paragraph" w:styleId="af4">
    <w:name w:val="Body Text Indent"/>
    <w:basedOn w:val="a"/>
    <w:link w:val="af5"/>
    <w:rsid w:val="00C71D53"/>
    <w:pPr>
      <w:widowControl w:val="0"/>
      <w:tabs>
        <w:tab w:val="left" w:pos="432"/>
        <w:tab w:val="left" w:pos="576"/>
        <w:tab w:val="left" w:pos="720"/>
        <w:tab w:val="left" w:pos="1008"/>
        <w:tab w:val="left" w:pos="2304"/>
        <w:tab w:val="left" w:pos="7920"/>
      </w:tabs>
      <w:ind w:firstLine="680"/>
      <w:jc w:val="both"/>
    </w:pPr>
    <w:rPr>
      <w:lang w:val="ru-RU" w:eastAsia="ru-RU"/>
    </w:rPr>
  </w:style>
  <w:style w:type="character" w:customStyle="1" w:styleId="af5">
    <w:name w:val="Основной текст с отступом Знак"/>
    <w:basedOn w:val="a0"/>
    <w:link w:val="af4"/>
    <w:rsid w:val="00C71D53"/>
    <w:rPr>
      <w:rFonts w:ascii="Times New Roman" w:eastAsia="Times New Roman" w:hAnsi="Times New Roman" w:cs="Times New Roman"/>
      <w:sz w:val="24"/>
      <w:szCs w:val="24"/>
      <w:lang w:val="ru-RU" w:eastAsia="ru-RU"/>
    </w:rPr>
  </w:style>
  <w:style w:type="character" w:customStyle="1" w:styleId="20">
    <w:name w:val="Заголовок 2 Знак"/>
    <w:basedOn w:val="a0"/>
    <w:rsid w:val="00C71D53"/>
    <w:rPr>
      <w:b/>
      <w:bCs/>
      <w:sz w:val="28"/>
      <w:szCs w:val="28"/>
      <w:lang w:val="ru-RU" w:eastAsia="ru-RU"/>
    </w:rPr>
  </w:style>
  <w:style w:type="character" w:customStyle="1" w:styleId="apple-converted-space">
    <w:name w:val="apple-converted-space"/>
    <w:basedOn w:val="a0"/>
    <w:rsid w:val="00C71D53"/>
  </w:style>
  <w:style w:type="character" w:customStyle="1" w:styleId="rvts44">
    <w:name w:val="rvts44"/>
    <w:basedOn w:val="a0"/>
    <w:rsid w:val="00C71D53"/>
  </w:style>
  <w:style w:type="character" w:customStyle="1" w:styleId="FontStyle14">
    <w:name w:val="Font Style14"/>
    <w:basedOn w:val="a0"/>
    <w:rsid w:val="00C71D53"/>
    <w:rPr>
      <w:rFonts w:ascii="Times New Roman" w:hAnsi="Times New Roman" w:cs="Times New Roman" w:hint="default"/>
      <w:sz w:val="22"/>
      <w:szCs w:val="22"/>
    </w:rPr>
  </w:style>
  <w:style w:type="paragraph" w:customStyle="1" w:styleId="rvps2">
    <w:name w:val="rvps2"/>
    <w:basedOn w:val="a"/>
    <w:rsid w:val="00C71D53"/>
    <w:pPr>
      <w:spacing w:before="100" w:beforeAutospacing="1" w:after="100" w:afterAutospacing="1"/>
    </w:pPr>
    <w:rPr>
      <w:lang w:val="ru-RU" w:eastAsia="ru-RU"/>
    </w:rPr>
  </w:style>
  <w:style w:type="paragraph" w:customStyle="1" w:styleId="rvps7">
    <w:name w:val="rvps7"/>
    <w:basedOn w:val="a"/>
    <w:rsid w:val="00C71D53"/>
    <w:pPr>
      <w:spacing w:before="100" w:beforeAutospacing="1" w:after="100" w:afterAutospacing="1"/>
    </w:pPr>
    <w:rPr>
      <w:lang w:val="ru-RU" w:eastAsia="ru-RU"/>
    </w:rPr>
  </w:style>
  <w:style w:type="character" w:customStyle="1" w:styleId="rvts37">
    <w:name w:val="rvts37"/>
    <w:basedOn w:val="a0"/>
    <w:rsid w:val="00C71D53"/>
  </w:style>
  <w:style w:type="character" w:customStyle="1" w:styleId="rvts15">
    <w:name w:val="rvts15"/>
    <w:basedOn w:val="a0"/>
    <w:rsid w:val="00C71D53"/>
  </w:style>
  <w:style w:type="paragraph" w:customStyle="1" w:styleId="af6">
    <w:name w:val="Знак Знак Знак Знак Знак Знак Знак"/>
    <w:basedOn w:val="a"/>
    <w:rsid w:val="00C71D53"/>
    <w:rPr>
      <w:rFonts w:ascii="Verdana" w:hAnsi="Verdana" w:cs="Verdana"/>
      <w:sz w:val="20"/>
      <w:szCs w:val="20"/>
      <w:lang w:val="en-US" w:eastAsia="en-US"/>
    </w:rPr>
  </w:style>
  <w:style w:type="character" w:styleId="af7">
    <w:name w:val="FollowedHyperlink"/>
    <w:basedOn w:val="a0"/>
    <w:rsid w:val="00C71D53"/>
    <w:rPr>
      <w:color w:val="800080"/>
      <w:u w:val="single"/>
    </w:rPr>
  </w:style>
  <w:style w:type="paragraph" w:styleId="af8">
    <w:name w:val="List Paragraph"/>
    <w:basedOn w:val="a"/>
    <w:uiPriority w:val="34"/>
    <w:qFormat/>
    <w:rsid w:val="00C71D53"/>
    <w:pPr>
      <w:ind w:left="720"/>
      <w:contextualSpacing/>
    </w:pPr>
  </w:style>
  <w:style w:type="character" w:customStyle="1" w:styleId="rvts46">
    <w:name w:val="rvts46"/>
    <w:basedOn w:val="a0"/>
    <w:rsid w:val="00C71D53"/>
  </w:style>
  <w:style w:type="paragraph" w:styleId="af9">
    <w:name w:val="Balloon Text"/>
    <w:basedOn w:val="a"/>
    <w:link w:val="afa"/>
    <w:uiPriority w:val="99"/>
    <w:semiHidden/>
    <w:unhideWhenUsed/>
    <w:rsid w:val="00C853DC"/>
    <w:rPr>
      <w:rFonts w:ascii="Tahoma" w:hAnsi="Tahoma" w:cs="Tahoma"/>
      <w:sz w:val="16"/>
      <w:szCs w:val="16"/>
    </w:rPr>
  </w:style>
  <w:style w:type="character" w:customStyle="1" w:styleId="afa">
    <w:name w:val="Текст выноски Знак"/>
    <w:basedOn w:val="a0"/>
    <w:link w:val="af9"/>
    <w:uiPriority w:val="99"/>
    <w:semiHidden/>
    <w:rsid w:val="00C853DC"/>
    <w:rPr>
      <w:rFonts w:ascii="Tahoma" w:eastAsia="Times New Roman" w:hAnsi="Tahoma" w:cs="Tahoma"/>
      <w:sz w:val="16"/>
      <w:szCs w:val="16"/>
      <w:lang w:eastAsia="uk-UA"/>
    </w:rPr>
  </w:style>
  <w:style w:type="paragraph" w:customStyle="1" w:styleId="1">
    <w:name w:val="Без интервала1"/>
    <w:rsid w:val="006E32DB"/>
    <w:pPr>
      <w:spacing w:after="0" w:line="240" w:lineRule="auto"/>
    </w:pPr>
    <w:rPr>
      <w:rFonts w:ascii="Calibri" w:eastAsia="Times New Roman" w:hAnsi="Calibri" w:cs="Times New Roman"/>
      <w:lang w:val="ru-RU"/>
    </w:rPr>
  </w:style>
  <w:style w:type="paragraph" w:customStyle="1" w:styleId="10">
    <w:name w:val="Абзац списка1"/>
    <w:basedOn w:val="a"/>
    <w:rsid w:val="006E32DB"/>
    <w:pPr>
      <w:ind w:left="720"/>
    </w:pPr>
    <w:rPr>
      <w:rFonts w:eastAsia="Calibri"/>
      <w:sz w:val="20"/>
      <w:szCs w:val="20"/>
      <w:lang w:val="ru-RU" w:eastAsia="ru-RU"/>
    </w:rPr>
  </w:style>
  <w:style w:type="paragraph" w:customStyle="1" w:styleId="11">
    <w:name w:val="Звичайний1"/>
    <w:rsid w:val="00C26C4A"/>
    <w:pPr>
      <w:spacing w:after="0" w:line="240" w:lineRule="auto"/>
    </w:pPr>
    <w:rPr>
      <w:rFonts w:ascii="Calibri" w:eastAsia="Calibri" w:hAnsi="Calibri" w:cs="Calibr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3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wmflabs.org/geohack/geohack.php?language=uk&amp;pagename=%D0%9F%27%D1%8F%D1%82%D0%B8%D1%85%D0%B0%D1%82%D0%BA%D0%B8&amp;params=48_24_49_N_33_42_10_E_scale:100000_region:UA" TargetMode="External"/><Relationship Id="rId13" Type="http://schemas.openxmlformats.org/officeDocument/2006/relationships/hyperlink" Target="http://zakon0.rada.gov.ua/laws/show/280/97-%D0%B2%D1%80/page6?text=%E4%EE%F1%F2%F0%EE%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0.rada.gov.ua/laws/show/254%D0%BA/96-%D0%B2%D1%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80/97-%D0%B2%D1%80/page6?text=%E4%EE%F1%F2%F0%EE%EA" TargetMode="External"/><Relationship Id="rId5" Type="http://schemas.openxmlformats.org/officeDocument/2006/relationships/webSettings" Target="webSettings.xml"/><Relationship Id="rId15" Type="http://schemas.openxmlformats.org/officeDocument/2006/relationships/hyperlink" Target="http://zakon0.rada.gov.ua/laws/show/93-15" TargetMode="External"/><Relationship Id="rId10" Type="http://schemas.openxmlformats.org/officeDocument/2006/relationships/hyperlink" Target="http://zakon0.rada.gov.ua/laws/show/141-19"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hyperlink" Target="http://zakon0.rada.gov.ua/laws/show/14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F1FB-D9DC-42D1-9B0E-1573FBF5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28512</Words>
  <Characters>162524</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Вікторія</cp:lastModifiedBy>
  <cp:revision>13</cp:revision>
  <cp:lastPrinted>2025-10-13T11:13:00Z</cp:lastPrinted>
  <dcterms:created xsi:type="dcterms:W3CDTF">2025-08-28T11:29:00Z</dcterms:created>
  <dcterms:modified xsi:type="dcterms:W3CDTF">2025-10-13T11:29:00Z</dcterms:modified>
</cp:coreProperties>
</file>