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96" w:rsidRPr="00DC5D96" w:rsidRDefault="00DC5D96" w:rsidP="00DC5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DC5D96" w:rsidRPr="00DC5D96" w:rsidRDefault="00DC5D96" w:rsidP="00DC5D9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4" o:title=""/>
            <o:lock v:ext="edit" aspectratio="f"/>
          </v:shape>
          <o:OLEObject Type="Embed" ProgID="CorelDraw.Graphic.8" ShapeID="_x0000_i1025" DrawAspect="Content" ObjectID="_1846222695" r:id="rId5"/>
        </w:object>
      </w:r>
    </w:p>
    <w:p w:rsidR="00DC5D96" w:rsidRPr="00DC5D96" w:rsidRDefault="00DC5D96" w:rsidP="00DC5D9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</w:rPr>
        <w:t>ВИКОНАВЧИЙ КОМІТЕТ</w:t>
      </w:r>
    </w:p>
    <w:p w:rsidR="00DC5D96" w:rsidRPr="00DC5D96" w:rsidRDefault="00DC5D96" w:rsidP="00DC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П’ЯТИХАТСЬКОЇ МІСЬКОЇ РАДИ</w:t>
      </w:r>
    </w:p>
    <w:p w:rsidR="00DC5D96" w:rsidRPr="00DC5D96" w:rsidRDefault="00DC5D96" w:rsidP="00DC5D96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585"/>
      </w:tblGrid>
      <w:tr w:rsidR="00DC5D96" w:rsidRPr="00DC5D96" w:rsidTr="00751276">
        <w:trPr>
          <w:trHeight w:val="134"/>
        </w:trPr>
        <w:tc>
          <w:tcPr>
            <w:tcW w:w="9585" w:type="dxa"/>
          </w:tcPr>
          <w:p w:rsidR="00DC5D96" w:rsidRPr="00DC5D96" w:rsidRDefault="00DC5D96" w:rsidP="00DC5D9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DC5D96" w:rsidRPr="00DC5D96" w:rsidRDefault="00DC5D96" w:rsidP="00DC5D96">
      <w:pPr>
        <w:keepNext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  <w:t xml:space="preserve">                              </w:t>
      </w:r>
      <w:r w:rsidR="00D84B5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  <w:t xml:space="preserve">ПРОЕКТ  </w:t>
      </w:r>
      <w:r w:rsidRPr="00DC5D9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  <w:t xml:space="preserve">Р І Ш Е Н </w:t>
      </w:r>
      <w:proofErr w:type="spellStart"/>
      <w:r w:rsidRPr="00DC5D9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  <w:t>Н</w:t>
      </w:r>
      <w:proofErr w:type="spellEnd"/>
      <w:r w:rsidRPr="00DC5D9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</w:rPr>
        <w:t xml:space="preserve"> Я</w:t>
      </w:r>
    </w:p>
    <w:p w:rsidR="00DC5D96" w:rsidRPr="00DC5D96" w:rsidRDefault="00DC5D96" w:rsidP="00DC5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DC5D96" w:rsidRPr="00DC5D96" w:rsidRDefault="00D84B57" w:rsidP="00DC5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ли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пня 202</w:t>
      </w:r>
      <w:r w:rsidR="003B5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року</w:t>
      </w:r>
      <w:r w:rsidR="0062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</w:t>
      </w:r>
    </w:p>
    <w:p w:rsidR="00DC5D96" w:rsidRPr="00DC5D96" w:rsidRDefault="00DC5D96" w:rsidP="00DC5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C5D96" w:rsidRPr="00DC5D96" w:rsidRDefault="00DC5D96" w:rsidP="00DC5D96">
      <w:pPr>
        <w:tabs>
          <w:tab w:val="left" w:pos="6379"/>
        </w:tabs>
        <w:spacing w:after="0" w:line="240" w:lineRule="auto"/>
        <w:ind w:right="311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 затвердження Середньострокового плану пріоритетних публічних інвестицій </w:t>
      </w:r>
      <w:proofErr w:type="spellStart"/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П’ятихатської</w:t>
      </w:r>
      <w:proofErr w:type="spellEnd"/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міської територіальної громади на 202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- 202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роки </w:t>
      </w:r>
      <w:bookmarkStart w:id="0" w:name="_Hlk202790937"/>
    </w:p>
    <w:p w:rsidR="00DC5D96" w:rsidRPr="00DC5D96" w:rsidRDefault="00DC5D96" w:rsidP="00DC5D96">
      <w:pPr>
        <w:tabs>
          <w:tab w:val="left" w:pos="6379"/>
        </w:tabs>
        <w:spacing w:after="0" w:line="240" w:lineRule="auto"/>
        <w:ind w:right="311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bookmarkEnd w:id="0"/>
    <w:p w:rsidR="00DC5D96" w:rsidRDefault="00DC5D96" w:rsidP="008844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Керуючись Бюджетним кодексом України, Законом України «Про місцеве самоврядування в Україні», Постановою Кабінету Міністрів України від 28.02.2025 №294 «Про затвердження Порядку розроблення та моніторингу реалізації середньострокового плану пріоритетних публічних інвестицій держави» 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 затвердженим «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Середньостроков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план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ом 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пріоритетних публічних інвестицій держави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2027 - 2029 роки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», 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відповідно до цілей і завдань, визначених документ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стратегічного планування – Стратегії розвитку </w:t>
      </w:r>
      <w:proofErr w:type="spellStart"/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П’ятихатської</w:t>
      </w:r>
      <w:proofErr w:type="spellEnd"/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міської територіальної громади 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період </w:t>
      </w:r>
      <w:r w:rsidR="008844EA" w:rsidRP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 2030 року, у межах орієнтовного граничного сукупного обсягу публічних інвестицій на середньостроковий період, доведеного </w:t>
      </w:r>
      <w:r w:rsidR="003B5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Фінансовим управлінням </w:t>
      </w:r>
      <w:proofErr w:type="spellStart"/>
      <w:r w:rsidR="003B5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П’ятихатської</w:t>
      </w:r>
      <w:proofErr w:type="spellEnd"/>
      <w:r w:rsidR="003B5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міської ради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розглянувши Протокол</w:t>
      </w:r>
      <w:r w:rsidR="007001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7</w:t>
      </w:r>
      <w:r w:rsidR="00884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Місцевої інвестиційної ради від </w:t>
      </w:r>
      <w:r w:rsidR="00FC55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липня 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року щодо схвалення Середньострокового плану пріоритетних публічних інвестицій </w:t>
      </w:r>
      <w:proofErr w:type="spellStart"/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П’ятихатської</w:t>
      </w:r>
      <w:proofErr w:type="spellEnd"/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міської територіальної громади на 202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- 202</w:t>
      </w:r>
      <w:r w:rsidR="00D8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роки, виконавчий комітет міської ради   </w:t>
      </w:r>
    </w:p>
    <w:p w:rsidR="0053110E" w:rsidRPr="00DC5D96" w:rsidRDefault="0053110E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C5D96" w:rsidRPr="00DC5D96" w:rsidRDefault="00DC5D96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C5D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ВИРІШИВ:</w:t>
      </w:r>
    </w:p>
    <w:p w:rsidR="00DC5D96" w:rsidRPr="00DC5D96" w:rsidRDefault="00DC5D96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DC5D96" w:rsidRDefault="00740614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1.Затвердити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Середньостроковий план пріоритетних публічних інвестицій </w:t>
      </w:r>
      <w:proofErr w:type="spellStart"/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П’ятихатської</w:t>
      </w:r>
      <w:proofErr w:type="spellEnd"/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міської територіальної громади на 202</w:t>
      </w:r>
      <w:r w:rsidR="005F4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- 202</w:t>
      </w:r>
      <w:r w:rsidR="005F4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роки згідно </w:t>
      </w:r>
      <w:r w:rsidR="005F45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 </w:t>
      </w:r>
      <w:r w:rsidR="003B5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одатк</w:t>
      </w:r>
      <w:r w:rsidR="00910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="00DC5D96"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265C92" w:rsidRPr="00DC5D96" w:rsidRDefault="00265C92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C5D96" w:rsidRPr="00DC5D96" w:rsidRDefault="00DC5D96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C5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="00740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Покласти</w:t>
      </w:r>
      <w:r w:rsidRPr="00DC5D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координацію роботи щодо виконання даного рішення на начальника відділу економічного розвитку та залучення інвестицій Ви</w:t>
      </w:r>
      <w:r w:rsidR="00740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конавчого комітету </w:t>
      </w:r>
      <w:r w:rsidRPr="00DC5D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міської ради Ларису КРУТЕНКО, </w:t>
      </w:r>
      <w:r w:rsidR="00E00212" w:rsidRPr="00E002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контроль - на першого заступника міського голови Олександра БІЛОТКАЧА. </w:t>
      </w:r>
    </w:p>
    <w:p w:rsidR="00F9677D" w:rsidRDefault="00F9677D" w:rsidP="00DC5D9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</w:p>
    <w:p w:rsidR="00F9677D" w:rsidRPr="00DC5D96" w:rsidRDefault="00F9677D" w:rsidP="00DC5D9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Перший заступник міського голови    </w:t>
      </w:r>
      <w:r w:rsidR="00740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Олександр БІЛОТКАЧ</w:t>
      </w:r>
    </w:p>
    <w:p w:rsidR="00DC5D96" w:rsidRDefault="00DC5D96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F3F" w:rsidRDefault="004E4F3F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F3F" w:rsidRDefault="004E4F3F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F3F" w:rsidRDefault="004E4F3F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</w:pPr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 xml:space="preserve">Проект </w:t>
      </w:r>
      <w:proofErr w:type="spellStart"/>
      <w:proofErr w:type="gramStart"/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>р</w:t>
      </w:r>
      <w:proofErr w:type="gramEnd"/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>ішення</w:t>
      </w:r>
      <w:proofErr w:type="spellEnd"/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 xml:space="preserve"> </w:t>
      </w:r>
      <w:proofErr w:type="spellStart"/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>підготува</w:t>
      </w:r>
      <w:proofErr w:type="spellEnd"/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>ла</w:t>
      </w:r>
      <w:r w:rsidRPr="004E4F3F">
        <w:rPr>
          <w:rFonts w:ascii="Times New Roman" w:eastAsia="SimSun" w:hAnsi="Times New Roman" w:cs="Times New Roman"/>
          <w:kern w:val="0"/>
          <w:sz w:val="28"/>
          <w:szCs w:val="28"/>
          <w:lang w:val="ru-RU" w:eastAsia="ar-SA"/>
        </w:rPr>
        <w:t xml:space="preserve">: 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val="ru-RU" w:eastAsia="ar-SA"/>
        </w:rPr>
        <w:t xml:space="preserve">начальник </w:t>
      </w:r>
      <w:proofErr w:type="spellStart"/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val="ru-RU" w:eastAsia="ar-SA"/>
        </w:rPr>
        <w:t>відділу</w:t>
      </w:r>
      <w:proofErr w:type="spellEnd"/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val="ru-RU" w:eastAsia="ar-SA"/>
        </w:rPr>
        <w:t xml:space="preserve"> 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 xml:space="preserve">економічного розвитку 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>та залучення інвестицій</w:t>
      </w: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</w:rPr>
        <w:tab/>
        <w:t xml:space="preserve">        Лариса КРУТЕНКО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</w:pP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</w:pP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>Погоджено: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 xml:space="preserve">начальник відділу правового </w:t>
      </w:r>
    </w:p>
    <w:p w:rsidR="004E4F3F" w:rsidRPr="004E4F3F" w:rsidRDefault="004E4F3F" w:rsidP="004E4F3F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</w:pP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 xml:space="preserve">забезпечення                                              </w:t>
      </w: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ab/>
      </w:r>
      <w:r w:rsidRPr="004E4F3F">
        <w:rPr>
          <w:rFonts w:ascii="Times New Roman" w:eastAsia="SimSun" w:hAnsi="Times New Roman" w:cs="Times New Roman"/>
          <w:kern w:val="0"/>
          <w:sz w:val="28"/>
          <w:szCs w:val="28"/>
          <w:lang w:eastAsia="ar-SA"/>
        </w:rPr>
        <w:tab/>
        <w:t xml:space="preserve">         Світлана МІКУЛІЧ</w:t>
      </w:r>
    </w:p>
    <w:p w:rsidR="004E4F3F" w:rsidRPr="00DC5D96" w:rsidRDefault="004E4F3F" w:rsidP="00DC5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21232" w:rsidRDefault="00C21232"/>
    <w:sectPr w:rsidR="00C21232" w:rsidSect="00EF0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D96"/>
    <w:rsid w:val="00056818"/>
    <w:rsid w:val="001C216B"/>
    <w:rsid w:val="00265C92"/>
    <w:rsid w:val="002D697A"/>
    <w:rsid w:val="003468D8"/>
    <w:rsid w:val="003B55C2"/>
    <w:rsid w:val="003B7F75"/>
    <w:rsid w:val="00401CA6"/>
    <w:rsid w:val="004E4F3F"/>
    <w:rsid w:val="0053110E"/>
    <w:rsid w:val="005F45A4"/>
    <w:rsid w:val="006221B6"/>
    <w:rsid w:val="0070012C"/>
    <w:rsid w:val="00740614"/>
    <w:rsid w:val="008237CB"/>
    <w:rsid w:val="008844EA"/>
    <w:rsid w:val="00910F15"/>
    <w:rsid w:val="00A94C7E"/>
    <w:rsid w:val="00BA5D21"/>
    <w:rsid w:val="00C21232"/>
    <w:rsid w:val="00C859FB"/>
    <w:rsid w:val="00CD0F49"/>
    <w:rsid w:val="00CF4CDB"/>
    <w:rsid w:val="00D84B57"/>
    <w:rsid w:val="00DC5D96"/>
    <w:rsid w:val="00E00212"/>
    <w:rsid w:val="00EF0B20"/>
    <w:rsid w:val="00F9677D"/>
    <w:rsid w:val="00FC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20"/>
  </w:style>
  <w:style w:type="paragraph" w:styleId="1">
    <w:name w:val="heading 1"/>
    <w:basedOn w:val="a"/>
    <w:next w:val="a"/>
    <w:link w:val="10"/>
    <w:uiPriority w:val="9"/>
    <w:qFormat/>
    <w:rsid w:val="00DC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D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D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D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D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D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D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D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D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5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Другий</dc:creator>
  <cp:keywords/>
  <dc:description/>
  <cp:lastModifiedBy>Nataliya</cp:lastModifiedBy>
  <cp:revision>19</cp:revision>
  <cp:lastPrinted>2026-07-21T12:28:00Z</cp:lastPrinted>
  <dcterms:created xsi:type="dcterms:W3CDTF">2025-08-22T05:53:00Z</dcterms:created>
  <dcterms:modified xsi:type="dcterms:W3CDTF">2026-07-22T07:52:00Z</dcterms:modified>
</cp:coreProperties>
</file>