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C7ED5" w14:textId="77777777" w:rsidR="00F476C2" w:rsidRDefault="007F29D3" w:rsidP="00E47813">
      <w:pPr>
        <w:spacing w:after="0" w:line="228" w:lineRule="auto"/>
        <w:jc w:val="center"/>
        <w:rPr>
          <w:rFonts w:ascii="Times New Roman" w:eastAsia="Times New Roman" w:hAnsi="Times New Roman" w:cs="Times New Roman"/>
          <w:sz w:val="28"/>
          <w:szCs w:val="28"/>
          <w:lang w:val="uk-UA" w:eastAsia="ru-RU"/>
        </w:rPr>
      </w:pPr>
      <w:bookmarkStart w:id="0" w:name="_Hlk156987468"/>
      <w:r>
        <w:rPr>
          <w:rFonts w:ascii="Times New Roman" w:eastAsia="Times New Roman" w:hAnsi="Times New Roman" w:cs="Times New Roman"/>
          <w:sz w:val="28"/>
          <w:szCs w:val="28"/>
          <w:lang w:val="uk-UA" w:eastAsia="ru-RU"/>
        </w:rPr>
        <w:t>Звіт</w:t>
      </w:r>
      <w:r w:rsidR="00E47813">
        <w:rPr>
          <w:rFonts w:ascii="Times New Roman" w:eastAsia="Times New Roman" w:hAnsi="Times New Roman" w:cs="Times New Roman"/>
          <w:sz w:val="28"/>
          <w:szCs w:val="28"/>
          <w:lang w:val="uk-UA" w:eastAsia="ru-RU"/>
        </w:rPr>
        <w:t xml:space="preserve"> </w:t>
      </w:r>
    </w:p>
    <w:p w14:paraId="3F9A6FA6" w14:textId="22BA1AA2" w:rsidR="00F476C2" w:rsidRDefault="00F476C2" w:rsidP="00E47813">
      <w:pPr>
        <w:spacing w:after="0" w:line="228"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Виконавчого комітету</w:t>
      </w:r>
      <w:r w:rsidRPr="00E47813">
        <w:rPr>
          <w:rFonts w:ascii="Times New Roman" w:eastAsia="Times New Roman" w:hAnsi="Times New Roman" w:cs="Times New Roman"/>
          <w:sz w:val="28"/>
          <w:szCs w:val="28"/>
          <w:lang w:val="uk-UA" w:eastAsia="ru-RU"/>
        </w:rPr>
        <w:t xml:space="preserve"> </w:t>
      </w:r>
      <w:r w:rsidRPr="00A065C8">
        <w:rPr>
          <w:rFonts w:ascii="Times New Roman" w:eastAsia="Times New Roman" w:hAnsi="Times New Roman" w:cs="Times New Roman"/>
          <w:sz w:val="28"/>
          <w:szCs w:val="28"/>
          <w:lang w:val="uk-UA" w:eastAsia="ru-RU"/>
        </w:rPr>
        <w:t>П’ятихатсько</w:t>
      </w:r>
      <w:r>
        <w:rPr>
          <w:rFonts w:ascii="Times New Roman" w:eastAsia="Times New Roman" w:hAnsi="Times New Roman" w:cs="Times New Roman"/>
          <w:sz w:val="28"/>
          <w:szCs w:val="28"/>
          <w:lang w:val="uk-UA" w:eastAsia="ru-RU"/>
        </w:rPr>
        <w:t>ї</w:t>
      </w:r>
      <w:r w:rsidRPr="00A065C8">
        <w:rPr>
          <w:rFonts w:ascii="Times New Roman" w:eastAsia="Times New Roman" w:hAnsi="Times New Roman" w:cs="Times New Roman"/>
          <w:sz w:val="28"/>
          <w:szCs w:val="28"/>
          <w:lang w:val="uk-UA" w:eastAsia="ru-RU"/>
        </w:rPr>
        <w:t xml:space="preserve"> місько</w:t>
      </w:r>
      <w:r>
        <w:rPr>
          <w:rFonts w:ascii="Times New Roman" w:eastAsia="Times New Roman" w:hAnsi="Times New Roman" w:cs="Times New Roman"/>
          <w:sz w:val="28"/>
          <w:szCs w:val="28"/>
          <w:lang w:val="uk-UA" w:eastAsia="ru-RU"/>
        </w:rPr>
        <w:t>ї</w:t>
      </w:r>
      <w:r w:rsidRPr="00A065C8">
        <w:rPr>
          <w:rFonts w:ascii="Times New Roman" w:eastAsia="Times New Roman" w:hAnsi="Times New Roman" w:cs="Times New Roman"/>
          <w:sz w:val="28"/>
          <w:szCs w:val="28"/>
          <w:lang w:val="uk-UA" w:eastAsia="ru-RU"/>
        </w:rPr>
        <w:t xml:space="preserve"> рад</w:t>
      </w:r>
      <w:r>
        <w:rPr>
          <w:rFonts w:ascii="Times New Roman" w:eastAsia="Times New Roman" w:hAnsi="Times New Roman" w:cs="Times New Roman"/>
          <w:sz w:val="28"/>
          <w:szCs w:val="28"/>
          <w:lang w:val="uk-UA" w:eastAsia="ru-RU"/>
        </w:rPr>
        <w:t xml:space="preserve">и </w:t>
      </w:r>
    </w:p>
    <w:p w14:paraId="07E624DB" w14:textId="68455E00" w:rsidR="00E47813" w:rsidRDefault="00E47813" w:rsidP="00F476C2">
      <w:pPr>
        <w:spacing w:after="0" w:line="228"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 здійснення державної регуляторної політики у 202</w:t>
      </w:r>
      <w:r w:rsidR="00722074">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val="uk-UA" w:eastAsia="ru-RU"/>
        </w:rPr>
        <w:t xml:space="preserve"> році.</w:t>
      </w:r>
    </w:p>
    <w:bookmarkEnd w:id="0"/>
    <w:p w14:paraId="0C1E6E43" w14:textId="61A812CD" w:rsidR="00E47813" w:rsidRDefault="00E47813" w:rsidP="00E47813">
      <w:pPr>
        <w:spacing w:after="0" w:line="228"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
    <w:p w14:paraId="2603BDC3" w14:textId="7893B18F" w:rsidR="000E4EE6" w:rsidRDefault="00E47813" w:rsidP="00A3396A">
      <w:pPr>
        <w:spacing w:after="0" w:line="228" w:lineRule="auto"/>
        <w:ind w:left="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5C3A10">
        <w:rPr>
          <w:rFonts w:ascii="Times New Roman" w:eastAsia="Times New Roman" w:hAnsi="Times New Roman" w:cs="Times New Roman"/>
          <w:sz w:val="28"/>
          <w:szCs w:val="28"/>
          <w:lang w:val="uk-UA" w:eastAsia="ru-RU"/>
        </w:rPr>
        <w:t xml:space="preserve">       </w:t>
      </w:r>
      <w:r w:rsidR="003028D4">
        <w:rPr>
          <w:rFonts w:ascii="Times New Roman" w:eastAsia="Times New Roman" w:hAnsi="Times New Roman" w:cs="Times New Roman"/>
          <w:sz w:val="28"/>
          <w:szCs w:val="28"/>
          <w:lang w:val="uk-UA" w:eastAsia="ru-RU"/>
        </w:rPr>
        <w:t>Виконавчий комітет</w:t>
      </w:r>
      <w:r w:rsidR="003028D4" w:rsidRPr="00E47813">
        <w:rPr>
          <w:rFonts w:ascii="Times New Roman" w:eastAsia="Times New Roman" w:hAnsi="Times New Roman" w:cs="Times New Roman"/>
          <w:sz w:val="28"/>
          <w:szCs w:val="28"/>
          <w:lang w:val="uk-UA" w:eastAsia="ru-RU"/>
        </w:rPr>
        <w:t xml:space="preserve"> </w:t>
      </w:r>
      <w:r w:rsidR="003028D4" w:rsidRPr="00A065C8">
        <w:rPr>
          <w:rFonts w:ascii="Times New Roman" w:eastAsia="Times New Roman" w:hAnsi="Times New Roman" w:cs="Times New Roman"/>
          <w:sz w:val="28"/>
          <w:szCs w:val="28"/>
          <w:lang w:val="uk-UA" w:eastAsia="ru-RU"/>
        </w:rPr>
        <w:t>П’ятихатсько</w:t>
      </w:r>
      <w:r w:rsidR="003028D4">
        <w:rPr>
          <w:rFonts w:ascii="Times New Roman" w:eastAsia="Times New Roman" w:hAnsi="Times New Roman" w:cs="Times New Roman"/>
          <w:sz w:val="28"/>
          <w:szCs w:val="28"/>
          <w:lang w:val="uk-UA" w:eastAsia="ru-RU"/>
        </w:rPr>
        <w:t>ї</w:t>
      </w:r>
      <w:r w:rsidR="003028D4" w:rsidRPr="00A065C8">
        <w:rPr>
          <w:rFonts w:ascii="Times New Roman" w:eastAsia="Times New Roman" w:hAnsi="Times New Roman" w:cs="Times New Roman"/>
          <w:sz w:val="28"/>
          <w:szCs w:val="28"/>
          <w:lang w:val="uk-UA" w:eastAsia="ru-RU"/>
        </w:rPr>
        <w:t xml:space="preserve"> місько</w:t>
      </w:r>
      <w:r w:rsidR="003028D4">
        <w:rPr>
          <w:rFonts w:ascii="Times New Roman" w:eastAsia="Times New Roman" w:hAnsi="Times New Roman" w:cs="Times New Roman"/>
          <w:sz w:val="28"/>
          <w:szCs w:val="28"/>
          <w:lang w:val="uk-UA" w:eastAsia="ru-RU"/>
        </w:rPr>
        <w:t>ї</w:t>
      </w:r>
      <w:r w:rsidR="003028D4" w:rsidRPr="00A065C8">
        <w:rPr>
          <w:rFonts w:ascii="Times New Roman" w:eastAsia="Times New Roman" w:hAnsi="Times New Roman" w:cs="Times New Roman"/>
          <w:sz w:val="28"/>
          <w:szCs w:val="28"/>
          <w:lang w:val="uk-UA" w:eastAsia="ru-RU"/>
        </w:rPr>
        <w:t xml:space="preserve"> рад</w:t>
      </w:r>
      <w:r w:rsidR="003028D4">
        <w:rPr>
          <w:rFonts w:ascii="Times New Roman" w:eastAsia="Times New Roman" w:hAnsi="Times New Roman" w:cs="Times New Roman"/>
          <w:sz w:val="28"/>
          <w:szCs w:val="28"/>
          <w:lang w:val="uk-UA" w:eastAsia="ru-RU"/>
        </w:rPr>
        <w:t>и</w:t>
      </w:r>
      <w:r w:rsidR="007E7884">
        <w:rPr>
          <w:rFonts w:ascii="Times New Roman" w:eastAsia="Times New Roman" w:hAnsi="Times New Roman" w:cs="Times New Roman"/>
          <w:sz w:val="28"/>
          <w:szCs w:val="28"/>
          <w:lang w:val="uk-UA" w:eastAsia="ru-RU"/>
        </w:rPr>
        <w:t xml:space="preserve"> здійснює державну регуляторну політику</w:t>
      </w:r>
      <w:r w:rsidR="003028D4">
        <w:rPr>
          <w:rFonts w:ascii="Times New Roman" w:eastAsia="Times New Roman" w:hAnsi="Times New Roman" w:cs="Times New Roman"/>
          <w:sz w:val="28"/>
          <w:szCs w:val="28"/>
          <w:lang w:val="uk-UA" w:eastAsia="ru-RU"/>
        </w:rPr>
        <w:t xml:space="preserve"> к</w:t>
      </w:r>
      <w:r w:rsidR="003028D4" w:rsidRPr="003028D4">
        <w:rPr>
          <w:rFonts w:ascii="Times New Roman" w:eastAsia="Times New Roman" w:hAnsi="Times New Roman" w:cs="Times New Roman"/>
          <w:sz w:val="28"/>
          <w:szCs w:val="28"/>
          <w:lang w:val="uk-UA" w:eastAsia="ru-RU"/>
        </w:rPr>
        <w:t>еруючись статями 7, 13, 32 Закону України «Про засади державної регуляторної політики у сфері господарської діяльності», статтями 26, 46, 59 Закону України «Про місцеве самоврядування в Україні»</w:t>
      </w:r>
      <w:r w:rsidR="007E7884">
        <w:rPr>
          <w:rFonts w:ascii="Times New Roman" w:eastAsia="Times New Roman" w:hAnsi="Times New Roman" w:cs="Times New Roman"/>
          <w:sz w:val="28"/>
          <w:szCs w:val="28"/>
          <w:lang w:val="uk-UA" w:eastAsia="ru-RU"/>
        </w:rPr>
        <w:t>.</w:t>
      </w:r>
      <w:r w:rsidR="003028D4" w:rsidRPr="003028D4">
        <w:rPr>
          <w:rFonts w:ascii="Times New Roman" w:eastAsia="Times New Roman" w:hAnsi="Times New Roman" w:cs="Times New Roman"/>
          <w:sz w:val="28"/>
          <w:szCs w:val="28"/>
          <w:lang w:val="uk-UA" w:eastAsia="ru-RU"/>
        </w:rPr>
        <w:t xml:space="preserve"> </w:t>
      </w:r>
    </w:p>
    <w:p w14:paraId="73095AE0" w14:textId="77777777" w:rsidR="000E4EE6" w:rsidRDefault="000E4EE6" w:rsidP="00A3396A">
      <w:pPr>
        <w:spacing w:after="0" w:line="228" w:lineRule="auto"/>
        <w:ind w:left="709"/>
        <w:jc w:val="both"/>
        <w:rPr>
          <w:rFonts w:ascii="Times New Roman" w:eastAsia="Times New Roman" w:hAnsi="Times New Roman" w:cs="Times New Roman"/>
          <w:sz w:val="28"/>
          <w:szCs w:val="28"/>
          <w:lang w:val="uk-UA" w:eastAsia="ru-RU"/>
        </w:rPr>
      </w:pPr>
    </w:p>
    <w:p w14:paraId="05A90AE6" w14:textId="3220852D" w:rsidR="00F80EAF" w:rsidRDefault="007E7884" w:rsidP="00A3396A">
      <w:pPr>
        <w:spacing w:after="0" w:line="228" w:lineRule="auto"/>
        <w:ind w:left="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F80EAF">
        <w:rPr>
          <w:rFonts w:ascii="Times New Roman" w:eastAsia="Times New Roman" w:hAnsi="Times New Roman" w:cs="Times New Roman"/>
          <w:sz w:val="28"/>
          <w:szCs w:val="28"/>
          <w:lang w:val="uk-UA" w:eastAsia="ru-RU"/>
        </w:rPr>
        <w:t xml:space="preserve"> </w:t>
      </w:r>
      <w:r w:rsidR="00F80EAF" w:rsidRPr="009D0A11">
        <w:rPr>
          <w:rFonts w:ascii="Times New Roman" w:eastAsia="Times New Roman" w:hAnsi="Times New Roman" w:cs="Times New Roman"/>
          <w:sz w:val="28"/>
          <w:szCs w:val="28"/>
          <w:lang w:val="uk-UA" w:eastAsia="ru-RU"/>
        </w:rPr>
        <w:t xml:space="preserve">З метою координації діяльності органів місцевого самоврядування щодо забезпечення принципів регуляторної політики, впорядкування діяльності з підготовки проектів регуляторних актів, </w:t>
      </w:r>
      <w:r w:rsidR="000E4EE6">
        <w:rPr>
          <w:rFonts w:ascii="Times New Roman" w:eastAsia="Times New Roman" w:hAnsi="Times New Roman" w:cs="Times New Roman"/>
          <w:sz w:val="28"/>
          <w:szCs w:val="28"/>
          <w:lang w:val="uk-UA" w:eastAsia="ru-RU"/>
        </w:rPr>
        <w:t xml:space="preserve">рішенням </w:t>
      </w:r>
      <w:r w:rsidR="00F80EAF" w:rsidRPr="009D0A11">
        <w:rPr>
          <w:rFonts w:ascii="Times New Roman" w:eastAsia="Times New Roman" w:hAnsi="Times New Roman" w:cs="Times New Roman"/>
          <w:sz w:val="28"/>
          <w:szCs w:val="28"/>
          <w:lang w:val="uk-UA" w:eastAsia="ru-RU"/>
        </w:rPr>
        <w:t>П’ятихатськ</w:t>
      </w:r>
      <w:r w:rsidR="000E4EE6">
        <w:rPr>
          <w:rFonts w:ascii="Times New Roman" w:eastAsia="Times New Roman" w:hAnsi="Times New Roman" w:cs="Times New Roman"/>
          <w:sz w:val="28"/>
          <w:szCs w:val="28"/>
          <w:lang w:val="uk-UA" w:eastAsia="ru-RU"/>
        </w:rPr>
        <w:t>ої</w:t>
      </w:r>
      <w:r w:rsidR="00F80EAF" w:rsidRPr="009D0A11">
        <w:rPr>
          <w:rFonts w:ascii="Times New Roman" w:eastAsia="Times New Roman" w:hAnsi="Times New Roman" w:cs="Times New Roman"/>
          <w:sz w:val="28"/>
          <w:szCs w:val="28"/>
          <w:lang w:val="uk-UA" w:eastAsia="ru-RU"/>
        </w:rPr>
        <w:t xml:space="preserve"> місько</w:t>
      </w:r>
      <w:r w:rsidR="000E4EE6">
        <w:rPr>
          <w:rFonts w:ascii="Times New Roman" w:eastAsia="Times New Roman" w:hAnsi="Times New Roman" w:cs="Times New Roman"/>
          <w:sz w:val="28"/>
          <w:szCs w:val="28"/>
          <w:lang w:val="uk-UA" w:eastAsia="ru-RU"/>
        </w:rPr>
        <w:t>ї</w:t>
      </w:r>
      <w:r w:rsidR="00F80EAF" w:rsidRPr="009D0A11">
        <w:rPr>
          <w:rFonts w:ascii="Times New Roman" w:eastAsia="Times New Roman" w:hAnsi="Times New Roman" w:cs="Times New Roman"/>
          <w:sz w:val="28"/>
          <w:szCs w:val="28"/>
          <w:lang w:val="uk-UA" w:eastAsia="ru-RU"/>
        </w:rPr>
        <w:t xml:space="preserve"> рад</w:t>
      </w:r>
      <w:r w:rsidR="000E4EE6">
        <w:rPr>
          <w:rFonts w:ascii="Times New Roman" w:eastAsia="Times New Roman" w:hAnsi="Times New Roman" w:cs="Times New Roman"/>
          <w:sz w:val="28"/>
          <w:szCs w:val="28"/>
          <w:lang w:val="uk-UA" w:eastAsia="ru-RU"/>
        </w:rPr>
        <w:t>и</w:t>
      </w:r>
      <w:r w:rsidR="000E4EE6" w:rsidRPr="000E4EE6">
        <w:rPr>
          <w:lang w:val="uk-UA"/>
        </w:rPr>
        <w:t xml:space="preserve"> </w:t>
      </w:r>
      <w:r w:rsidR="000E4EE6" w:rsidRPr="000E4EE6">
        <w:rPr>
          <w:rFonts w:ascii="Times New Roman" w:eastAsia="Times New Roman" w:hAnsi="Times New Roman" w:cs="Times New Roman"/>
          <w:sz w:val="28"/>
          <w:szCs w:val="28"/>
          <w:lang w:val="uk-UA" w:eastAsia="ru-RU"/>
        </w:rPr>
        <w:t>від 28 листопада 2024 року №1963–54/VIII</w:t>
      </w:r>
      <w:r w:rsidR="000E4EE6">
        <w:rPr>
          <w:rFonts w:ascii="Times New Roman" w:eastAsia="Times New Roman" w:hAnsi="Times New Roman" w:cs="Times New Roman"/>
          <w:sz w:val="28"/>
          <w:szCs w:val="28"/>
          <w:lang w:val="uk-UA" w:eastAsia="ru-RU"/>
        </w:rPr>
        <w:t xml:space="preserve"> затверджено </w:t>
      </w:r>
      <w:r w:rsidR="000E4EE6" w:rsidRPr="000E4EE6">
        <w:rPr>
          <w:rFonts w:ascii="Times New Roman" w:eastAsia="Times New Roman" w:hAnsi="Times New Roman" w:cs="Times New Roman"/>
          <w:sz w:val="28"/>
          <w:szCs w:val="28"/>
          <w:lang w:val="uk-UA" w:eastAsia="ru-RU"/>
        </w:rPr>
        <w:t>План діяльності П’ятихатської міської ради та її виконавчих органів з підготовки проектів регуляторних актів на 2025 рік та План-графік проведення заходів з відстеження результативності діючих регуляторних актів у 2025 році</w:t>
      </w:r>
      <w:r w:rsidR="000E4EE6">
        <w:rPr>
          <w:rFonts w:ascii="Times New Roman" w:eastAsia="Times New Roman" w:hAnsi="Times New Roman" w:cs="Times New Roman"/>
          <w:sz w:val="28"/>
          <w:szCs w:val="28"/>
          <w:lang w:val="uk-UA" w:eastAsia="ru-RU"/>
        </w:rPr>
        <w:t>,</w:t>
      </w:r>
      <w:r w:rsidR="000E4EE6" w:rsidRPr="000E4EE6">
        <w:rPr>
          <w:rFonts w:ascii="Times New Roman" w:eastAsia="Times New Roman" w:hAnsi="Times New Roman" w:cs="Times New Roman"/>
          <w:sz w:val="28"/>
          <w:szCs w:val="28"/>
          <w:lang w:val="uk-UA" w:eastAsia="ru-RU"/>
        </w:rPr>
        <w:tab/>
      </w:r>
      <w:r w:rsidR="000E4EE6">
        <w:rPr>
          <w:rFonts w:ascii="Times New Roman" w:eastAsia="Times New Roman" w:hAnsi="Times New Roman" w:cs="Times New Roman"/>
          <w:sz w:val="28"/>
          <w:szCs w:val="28"/>
          <w:lang w:val="uk-UA" w:eastAsia="ru-RU"/>
        </w:rPr>
        <w:t>р</w:t>
      </w:r>
      <w:r w:rsidR="000E4EE6" w:rsidRPr="000E4EE6">
        <w:rPr>
          <w:rFonts w:ascii="Times New Roman" w:eastAsia="Times New Roman" w:hAnsi="Times New Roman" w:cs="Times New Roman"/>
          <w:sz w:val="28"/>
          <w:szCs w:val="28"/>
          <w:lang w:val="uk-UA" w:eastAsia="ru-RU"/>
        </w:rPr>
        <w:t>ішення</w:t>
      </w:r>
      <w:r w:rsidR="000E4EE6">
        <w:rPr>
          <w:rFonts w:ascii="Times New Roman" w:eastAsia="Times New Roman" w:hAnsi="Times New Roman" w:cs="Times New Roman"/>
          <w:sz w:val="28"/>
          <w:szCs w:val="28"/>
          <w:lang w:val="uk-UA" w:eastAsia="ru-RU"/>
        </w:rPr>
        <w:t>м</w:t>
      </w:r>
      <w:r w:rsidR="008825C3">
        <w:rPr>
          <w:rFonts w:ascii="Times New Roman" w:eastAsia="Times New Roman" w:hAnsi="Times New Roman" w:cs="Times New Roman"/>
          <w:sz w:val="28"/>
          <w:szCs w:val="28"/>
          <w:lang w:val="uk-UA" w:eastAsia="ru-RU"/>
        </w:rPr>
        <w:t>и</w:t>
      </w:r>
      <w:r w:rsidR="000E4EE6" w:rsidRPr="000E4EE6">
        <w:rPr>
          <w:rFonts w:ascii="Times New Roman" w:eastAsia="Times New Roman" w:hAnsi="Times New Roman" w:cs="Times New Roman"/>
          <w:sz w:val="28"/>
          <w:szCs w:val="28"/>
          <w:lang w:val="uk-UA" w:eastAsia="ru-RU"/>
        </w:rPr>
        <w:t xml:space="preserve"> міської ради від </w:t>
      </w:r>
      <w:r w:rsidR="008825C3">
        <w:rPr>
          <w:rFonts w:ascii="Times New Roman" w:eastAsia="Times New Roman" w:hAnsi="Times New Roman" w:cs="Times New Roman"/>
          <w:sz w:val="28"/>
          <w:szCs w:val="28"/>
          <w:lang w:val="uk-UA" w:eastAsia="ru-RU"/>
        </w:rPr>
        <w:t>27.03.2025 року №</w:t>
      </w:r>
      <w:r w:rsidR="008825C3" w:rsidRPr="008825C3">
        <w:rPr>
          <w:rFonts w:ascii="Times New Roman" w:eastAsia="Times New Roman" w:hAnsi="Times New Roman" w:cs="Times New Roman"/>
          <w:sz w:val="28"/>
          <w:szCs w:val="28"/>
          <w:lang w:val="uk-UA" w:eastAsia="ru-RU"/>
        </w:rPr>
        <w:t>2</w:t>
      </w:r>
      <w:r w:rsidR="008825C3">
        <w:rPr>
          <w:rFonts w:ascii="Times New Roman" w:eastAsia="Times New Roman" w:hAnsi="Times New Roman" w:cs="Times New Roman"/>
          <w:sz w:val="28"/>
          <w:szCs w:val="28"/>
          <w:lang w:val="uk-UA" w:eastAsia="ru-RU"/>
        </w:rPr>
        <w:t>11</w:t>
      </w:r>
      <w:r w:rsidR="008825C3" w:rsidRPr="008825C3">
        <w:rPr>
          <w:rFonts w:ascii="Times New Roman" w:eastAsia="Times New Roman" w:hAnsi="Times New Roman" w:cs="Times New Roman"/>
          <w:sz w:val="28"/>
          <w:szCs w:val="28"/>
          <w:lang w:val="uk-UA" w:eastAsia="ru-RU"/>
        </w:rPr>
        <w:t>3-</w:t>
      </w:r>
      <w:r w:rsidR="008825C3">
        <w:rPr>
          <w:rFonts w:ascii="Times New Roman" w:eastAsia="Times New Roman" w:hAnsi="Times New Roman" w:cs="Times New Roman"/>
          <w:sz w:val="28"/>
          <w:szCs w:val="28"/>
          <w:lang w:val="uk-UA" w:eastAsia="ru-RU"/>
        </w:rPr>
        <w:t>59</w:t>
      </w:r>
      <w:r w:rsidR="008825C3" w:rsidRPr="008825C3">
        <w:rPr>
          <w:rFonts w:ascii="Times New Roman" w:eastAsia="Times New Roman" w:hAnsi="Times New Roman" w:cs="Times New Roman"/>
          <w:sz w:val="28"/>
          <w:szCs w:val="28"/>
          <w:lang w:val="uk-UA" w:eastAsia="ru-RU"/>
        </w:rPr>
        <w:t xml:space="preserve">/VIII </w:t>
      </w:r>
      <w:r w:rsidR="008825C3">
        <w:rPr>
          <w:rFonts w:ascii="Times New Roman" w:eastAsia="Times New Roman" w:hAnsi="Times New Roman" w:cs="Times New Roman"/>
          <w:sz w:val="28"/>
          <w:szCs w:val="28"/>
          <w:lang w:val="uk-UA" w:eastAsia="ru-RU"/>
        </w:rPr>
        <w:t xml:space="preserve">та від </w:t>
      </w:r>
      <w:r w:rsidR="000E4EE6" w:rsidRPr="000E4EE6">
        <w:rPr>
          <w:rFonts w:ascii="Times New Roman" w:eastAsia="Times New Roman" w:hAnsi="Times New Roman" w:cs="Times New Roman"/>
          <w:sz w:val="28"/>
          <w:szCs w:val="28"/>
          <w:lang w:val="uk-UA" w:eastAsia="ru-RU"/>
        </w:rPr>
        <w:t>30</w:t>
      </w:r>
      <w:r w:rsidR="008825C3">
        <w:rPr>
          <w:rFonts w:ascii="Times New Roman" w:eastAsia="Times New Roman" w:hAnsi="Times New Roman" w:cs="Times New Roman"/>
          <w:sz w:val="28"/>
          <w:szCs w:val="28"/>
          <w:lang w:val="uk-UA" w:eastAsia="ru-RU"/>
        </w:rPr>
        <w:t>.10.</w:t>
      </w:r>
      <w:r w:rsidR="000E4EE6" w:rsidRPr="000E4EE6">
        <w:rPr>
          <w:rFonts w:ascii="Times New Roman" w:eastAsia="Times New Roman" w:hAnsi="Times New Roman" w:cs="Times New Roman"/>
          <w:sz w:val="28"/>
          <w:szCs w:val="28"/>
          <w:lang w:val="uk-UA" w:eastAsia="ru-RU"/>
        </w:rPr>
        <w:t xml:space="preserve">2025 року №2348-67/VIII </w:t>
      </w:r>
      <w:r w:rsidR="000E4EE6">
        <w:rPr>
          <w:rFonts w:ascii="Times New Roman" w:eastAsia="Times New Roman" w:hAnsi="Times New Roman" w:cs="Times New Roman"/>
          <w:sz w:val="28"/>
          <w:szCs w:val="28"/>
          <w:lang w:val="uk-UA" w:eastAsia="ru-RU"/>
        </w:rPr>
        <w:t xml:space="preserve">до них </w:t>
      </w:r>
      <w:r w:rsidR="000E4EE6" w:rsidRPr="000E4EE6">
        <w:rPr>
          <w:rFonts w:ascii="Times New Roman" w:eastAsia="Times New Roman" w:hAnsi="Times New Roman" w:cs="Times New Roman"/>
          <w:sz w:val="28"/>
          <w:szCs w:val="28"/>
          <w:lang w:val="uk-UA" w:eastAsia="ru-RU"/>
        </w:rPr>
        <w:t>внесен</w:t>
      </w:r>
      <w:r w:rsidR="000E4EE6">
        <w:rPr>
          <w:rFonts w:ascii="Times New Roman" w:eastAsia="Times New Roman" w:hAnsi="Times New Roman" w:cs="Times New Roman"/>
          <w:sz w:val="28"/>
          <w:szCs w:val="28"/>
          <w:lang w:val="uk-UA" w:eastAsia="ru-RU"/>
        </w:rPr>
        <w:t>і</w:t>
      </w:r>
      <w:r w:rsidR="000E4EE6" w:rsidRPr="000E4EE6">
        <w:rPr>
          <w:rFonts w:ascii="Times New Roman" w:eastAsia="Times New Roman" w:hAnsi="Times New Roman" w:cs="Times New Roman"/>
          <w:sz w:val="28"/>
          <w:szCs w:val="28"/>
          <w:lang w:val="uk-UA" w:eastAsia="ru-RU"/>
        </w:rPr>
        <w:t xml:space="preserve"> змін</w:t>
      </w:r>
      <w:r w:rsidR="000E4EE6">
        <w:rPr>
          <w:rFonts w:ascii="Times New Roman" w:eastAsia="Times New Roman" w:hAnsi="Times New Roman" w:cs="Times New Roman"/>
          <w:sz w:val="28"/>
          <w:szCs w:val="28"/>
          <w:lang w:val="uk-UA" w:eastAsia="ru-RU"/>
        </w:rPr>
        <w:t>и.</w:t>
      </w:r>
      <w:r w:rsidR="000E4EE6" w:rsidRPr="000E4EE6">
        <w:rPr>
          <w:rFonts w:ascii="Times New Roman" w:eastAsia="Times New Roman" w:hAnsi="Times New Roman" w:cs="Times New Roman"/>
          <w:sz w:val="28"/>
          <w:szCs w:val="28"/>
          <w:lang w:val="uk-UA" w:eastAsia="ru-RU"/>
        </w:rPr>
        <w:t xml:space="preserve"> </w:t>
      </w:r>
    </w:p>
    <w:p w14:paraId="404425CB" w14:textId="77777777" w:rsidR="000E4EE6" w:rsidRPr="009D0A11" w:rsidRDefault="000E4EE6" w:rsidP="00A3396A">
      <w:pPr>
        <w:spacing w:after="0" w:line="228" w:lineRule="auto"/>
        <w:ind w:left="709"/>
        <w:jc w:val="both"/>
        <w:rPr>
          <w:rFonts w:ascii="Times New Roman" w:eastAsia="Times New Roman" w:hAnsi="Times New Roman" w:cs="Times New Roman"/>
          <w:sz w:val="28"/>
          <w:szCs w:val="28"/>
          <w:lang w:val="uk-UA" w:eastAsia="ru-RU"/>
        </w:rPr>
      </w:pPr>
    </w:p>
    <w:p w14:paraId="36340199" w14:textId="77777777" w:rsidR="000E4EE6" w:rsidRDefault="000E4EE6" w:rsidP="00A3396A">
      <w:pPr>
        <w:spacing w:after="0" w:line="240" w:lineRule="auto"/>
        <w:ind w:left="709"/>
        <w:jc w:val="both"/>
        <w:rPr>
          <w:rFonts w:ascii="Times New Roman" w:eastAsia="Times New Roman" w:hAnsi="Times New Roman" w:cs="Times New Roman"/>
          <w:sz w:val="28"/>
          <w:szCs w:val="28"/>
          <w:lang w:val="uk-UA" w:eastAsia="ru-RU"/>
        </w:rPr>
      </w:pPr>
      <w:r w:rsidRPr="000E4EE6">
        <w:rPr>
          <w:rFonts w:ascii="Times New Roman" w:eastAsia="Times New Roman" w:hAnsi="Times New Roman" w:cs="Times New Roman"/>
          <w:sz w:val="28"/>
          <w:szCs w:val="28"/>
          <w:lang w:val="uk-UA" w:eastAsia="ru-RU"/>
        </w:rPr>
        <w:t xml:space="preserve">         Рішення, що мають ознаки регуляторних актів, приймаються П’ятихатською міською радою та її виконавчим комітетом відповідно до вимог Закону України від 11.09.2003 №1160 «Про засади державної регуляторної політики у сфері господарської діяльності» та із реалізацією процедур, передбачених цим Законом. </w:t>
      </w:r>
    </w:p>
    <w:p w14:paraId="00DB0D3B" w14:textId="620EB2EB" w:rsidR="000E4EE6" w:rsidRPr="000E4EE6" w:rsidRDefault="000E4EE6" w:rsidP="00A3396A">
      <w:pPr>
        <w:spacing w:after="0" w:line="240" w:lineRule="auto"/>
        <w:ind w:left="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0E4EE6">
        <w:rPr>
          <w:rFonts w:ascii="Times New Roman" w:eastAsia="Times New Roman" w:hAnsi="Times New Roman" w:cs="Times New Roman"/>
          <w:sz w:val="28"/>
          <w:szCs w:val="28"/>
          <w:lang w:val="uk-UA" w:eastAsia="ru-RU"/>
        </w:rPr>
        <w:t>Так, у 2025 році проведено процедуру з прийняття нового регуляторного акта - рішення виконавчого комітету П’ятихатської міської ради «Про встановлення тарифу на послугу з користування громадською вбиральнею КП ПМР «КОМУНАЛЬНИЙ СЕРВІС»».</w:t>
      </w:r>
      <w:r>
        <w:rPr>
          <w:rFonts w:ascii="Times New Roman" w:eastAsia="Times New Roman" w:hAnsi="Times New Roman" w:cs="Times New Roman"/>
          <w:sz w:val="28"/>
          <w:szCs w:val="28"/>
          <w:lang w:val="uk-UA" w:eastAsia="ru-RU"/>
        </w:rPr>
        <w:t xml:space="preserve"> </w:t>
      </w:r>
      <w:r w:rsidRPr="000E4EE6">
        <w:rPr>
          <w:rFonts w:ascii="Times New Roman" w:eastAsia="Times New Roman" w:hAnsi="Times New Roman" w:cs="Times New Roman"/>
          <w:sz w:val="28"/>
          <w:szCs w:val="28"/>
          <w:lang w:val="uk-UA" w:eastAsia="ru-RU"/>
        </w:rPr>
        <w:t>Аналіз регуляторного впливу до проект</w:t>
      </w:r>
      <w:r>
        <w:rPr>
          <w:rFonts w:ascii="Times New Roman" w:eastAsia="Times New Roman" w:hAnsi="Times New Roman" w:cs="Times New Roman"/>
          <w:sz w:val="28"/>
          <w:szCs w:val="28"/>
          <w:lang w:val="uk-UA" w:eastAsia="ru-RU"/>
        </w:rPr>
        <w:t>у</w:t>
      </w:r>
      <w:r w:rsidRPr="000E4EE6">
        <w:rPr>
          <w:rFonts w:ascii="Times New Roman" w:eastAsia="Times New Roman" w:hAnsi="Times New Roman" w:cs="Times New Roman"/>
          <w:sz w:val="28"/>
          <w:szCs w:val="28"/>
          <w:lang w:val="uk-UA" w:eastAsia="ru-RU"/>
        </w:rPr>
        <w:t xml:space="preserve"> рішен</w:t>
      </w:r>
      <w:r>
        <w:rPr>
          <w:rFonts w:ascii="Times New Roman" w:eastAsia="Times New Roman" w:hAnsi="Times New Roman" w:cs="Times New Roman"/>
          <w:sz w:val="28"/>
          <w:szCs w:val="28"/>
          <w:lang w:val="uk-UA" w:eastAsia="ru-RU"/>
        </w:rPr>
        <w:t>ня</w:t>
      </w:r>
      <w:r w:rsidRPr="000E4EE6">
        <w:rPr>
          <w:rFonts w:ascii="Times New Roman" w:eastAsia="Times New Roman" w:hAnsi="Times New Roman" w:cs="Times New Roman"/>
          <w:sz w:val="28"/>
          <w:szCs w:val="28"/>
          <w:lang w:val="uk-UA" w:eastAsia="ru-RU"/>
        </w:rPr>
        <w:t xml:space="preserve"> вищевказан</w:t>
      </w:r>
      <w:r>
        <w:rPr>
          <w:rFonts w:ascii="Times New Roman" w:eastAsia="Times New Roman" w:hAnsi="Times New Roman" w:cs="Times New Roman"/>
          <w:sz w:val="28"/>
          <w:szCs w:val="28"/>
          <w:lang w:val="uk-UA" w:eastAsia="ru-RU"/>
        </w:rPr>
        <w:t>ого</w:t>
      </w:r>
      <w:r w:rsidRPr="000E4EE6">
        <w:rPr>
          <w:rFonts w:ascii="Times New Roman" w:eastAsia="Times New Roman" w:hAnsi="Times New Roman" w:cs="Times New Roman"/>
          <w:sz w:val="28"/>
          <w:szCs w:val="28"/>
          <w:lang w:val="uk-UA" w:eastAsia="ru-RU"/>
        </w:rPr>
        <w:t xml:space="preserve"> регуляторн</w:t>
      </w:r>
      <w:r>
        <w:rPr>
          <w:rFonts w:ascii="Times New Roman" w:eastAsia="Times New Roman" w:hAnsi="Times New Roman" w:cs="Times New Roman"/>
          <w:sz w:val="28"/>
          <w:szCs w:val="28"/>
          <w:lang w:val="uk-UA" w:eastAsia="ru-RU"/>
        </w:rPr>
        <w:t>ого</w:t>
      </w:r>
      <w:r w:rsidRPr="000E4EE6">
        <w:rPr>
          <w:rFonts w:ascii="Times New Roman" w:eastAsia="Times New Roman" w:hAnsi="Times New Roman" w:cs="Times New Roman"/>
          <w:sz w:val="28"/>
          <w:szCs w:val="28"/>
          <w:lang w:val="uk-UA" w:eastAsia="ru-RU"/>
        </w:rPr>
        <w:t xml:space="preserve"> акт</w:t>
      </w:r>
      <w:r>
        <w:rPr>
          <w:rFonts w:ascii="Times New Roman" w:eastAsia="Times New Roman" w:hAnsi="Times New Roman" w:cs="Times New Roman"/>
          <w:sz w:val="28"/>
          <w:szCs w:val="28"/>
          <w:lang w:val="uk-UA" w:eastAsia="ru-RU"/>
        </w:rPr>
        <w:t>а</w:t>
      </w:r>
      <w:r w:rsidRPr="000E4EE6">
        <w:rPr>
          <w:rFonts w:ascii="Times New Roman" w:eastAsia="Times New Roman" w:hAnsi="Times New Roman" w:cs="Times New Roman"/>
          <w:sz w:val="28"/>
          <w:szCs w:val="28"/>
          <w:lang w:val="uk-UA" w:eastAsia="ru-RU"/>
        </w:rPr>
        <w:t>, бул</w:t>
      </w:r>
      <w:r>
        <w:rPr>
          <w:rFonts w:ascii="Times New Roman" w:eastAsia="Times New Roman" w:hAnsi="Times New Roman" w:cs="Times New Roman"/>
          <w:sz w:val="28"/>
          <w:szCs w:val="28"/>
          <w:lang w:val="uk-UA" w:eastAsia="ru-RU"/>
        </w:rPr>
        <w:t>о</w:t>
      </w:r>
      <w:r w:rsidRPr="000E4EE6">
        <w:rPr>
          <w:rFonts w:ascii="Times New Roman" w:eastAsia="Times New Roman" w:hAnsi="Times New Roman" w:cs="Times New Roman"/>
          <w:sz w:val="28"/>
          <w:szCs w:val="28"/>
          <w:lang w:val="uk-UA" w:eastAsia="ru-RU"/>
        </w:rPr>
        <w:t xml:space="preserve"> оприлюднен</w:t>
      </w:r>
      <w:r>
        <w:rPr>
          <w:rFonts w:ascii="Times New Roman" w:eastAsia="Times New Roman" w:hAnsi="Times New Roman" w:cs="Times New Roman"/>
          <w:sz w:val="28"/>
          <w:szCs w:val="28"/>
          <w:lang w:val="uk-UA" w:eastAsia="ru-RU"/>
        </w:rPr>
        <w:t>о</w:t>
      </w:r>
      <w:r w:rsidRPr="000E4EE6">
        <w:rPr>
          <w:rFonts w:ascii="Times New Roman" w:eastAsia="Times New Roman" w:hAnsi="Times New Roman" w:cs="Times New Roman"/>
          <w:sz w:val="28"/>
          <w:szCs w:val="28"/>
          <w:lang w:val="uk-UA" w:eastAsia="ru-RU"/>
        </w:rPr>
        <w:t xml:space="preserve"> для обговорення  на офіційному сайті П’ятихатської міської ради та на офіційному сайті та соціальній мережі комунального підприємства телекомпанії «Досвітні вогні» П’ятихатської міської ради. Звернень з претензіями чи запереченнями від населення чи юридичних осіб не надходило.</w:t>
      </w:r>
      <w:r w:rsidR="00A3396A">
        <w:rPr>
          <w:rFonts w:ascii="Times New Roman" w:eastAsia="Times New Roman" w:hAnsi="Times New Roman" w:cs="Times New Roman"/>
          <w:sz w:val="28"/>
          <w:szCs w:val="28"/>
          <w:lang w:val="uk-UA" w:eastAsia="ru-RU"/>
        </w:rPr>
        <w:t xml:space="preserve"> </w:t>
      </w:r>
      <w:r w:rsidRPr="000E4EE6">
        <w:rPr>
          <w:rFonts w:ascii="Times New Roman" w:eastAsia="Times New Roman" w:hAnsi="Times New Roman" w:cs="Times New Roman"/>
          <w:sz w:val="28"/>
          <w:szCs w:val="28"/>
          <w:lang w:val="uk-UA" w:eastAsia="ru-RU"/>
        </w:rPr>
        <w:t>Проект рішен</w:t>
      </w:r>
      <w:r w:rsidR="00A3396A">
        <w:rPr>
          <w:rFonts w:ascii="Times New Roman" w:eastAsia="Times New Roman" w:hAnsi="Times New Roman" w:cs="Times New Roman"/>
          <w:sz w:val="28"/>
          <w:szCs w:val="28"/>
          <w:lang w:val="uk-UA" w:eastAsia="ru-RU"/>
        </w:rPr>
        <w:t>ня</w:t>
      </w:r>
      <w:r w:rsidRPr="000E4EE6">
        <w:rPr>
          <w:rFonts w:ascii="Times New Roman" w:eastAsia="Times New Roman" w:hAnsi="Times New Roman" w:cs="Times New Roman"/>
          <w:sz w:val="28"/>
          <w:szCs w:val="28"/>
          <w:lang w:val="uk-UA" w:eastAsia="ru-RU"/>
        </w:rPr>
        <w:t xml:space="preserve"> </w:t>
      </w:r>
      <w:r w:rsidR="00A3396A">
        <w:rPr>
          <w:rFonts w:ascii="Times New Roman" w:eastAsia="Times New Roman" w:hAnsi="Times New Roman" w:cs="Times New Roman"/>
          <w:sz w:val="28"/>
          <w:szCs w:val="28"/>
          <w:lang w:val="uk-UA" w:eastAsia="ru-RU"/>
        </w:rPr>
        <w:t xml:space="preserve">було </w:t>
      </w:r>
      <w:r w:rsidRPr="000E4EE6">
        <w:rPr>
          <w:rFonts w:ascii="Times New Roman" w:eastAsia="Times New Roman" w:hAnsi="Times New Roman" w:cs="Times New Roman"/>
          <w:sz w:val="28"/>
          <w:szCs w:val="28"/>
          <w:lang w:val="uk-UA" w:eastAsia="ru-RU"/>
        </w:rPr>
        <w:t>обговорено на засіданн</w:t>
      </w:r>
      <w:r w:rsidR="00A3396A">
        <w:rPr>
          <w:rFonts w:ascii="Times New Roman" w:eastAsia="Times New Roman" w:hAnsi="Times New Roman" w:cs="Times New Roman"/>
          <w:sz w:val="28"/>
          <w:szCs w:val="28"/>
          <w:lang w:val="uk-UA" w:eastAsia="ru-RU"/>
        </w:rPr>
        <w:t>і</w:t>
      </w:r>
      <w:r w:rsidRPr="000E4EE6">
        <w:rPr>
          <w:rFonts w:ascii="Times New Roman" w:eastAsia="Times New Roman" w:hAnsi="Times New Roman" w:cs="Times New Roman"/>
          <w:sz w:val="28"/>
          <w:szCs w:val="28"/>
          <w:lang w:val="uk-UA" w:eastAsia="ru-RU"/>
        </w:rPr>
        <w:t xml:space="preserve"> постійної комісії П’ятихатської міської ради VIІІ скликання - мандатної, з питань депутатської діяльності, етики, законності, регуляторної політики та соціального захисту населення та отримано Експерт</w:t>
      </w:r>
      <w:r w:rsidR="00A3396A">
        <w:rPr>
          <w:rFonts w:ascii="Times New Roman" w:eastAsia="Times New Roman" w:hAnsi="Times New Roman" w:cs="Times New Roman"/>
          <w:sz w:val="28"/>
          <w:szCs w:val="28"/>
          <w:lang w:val="uk-UA" w:eastAsia="ru-RU"/>
        </w:rPr>
        <w:t>ний</w:t>
      </w:r>
      <w:r w:rsidRPr="000E4EE6">
        <w:rPr>
          <w:rFonts w:ascii="Times New Roman" w:eastAsia="Times New Roman" w:hAnsi="Times New Roman" w:cs="Times New Roman"/>
          <w:sz w:val="28"/>
          <w:szCs w:val="28"/>
          <w:lang w:val="uk-UA" w:eastAsia="ru-RU"/>
        </w:rPr>
        <w:t xml:space="preserve"> висновки щодо доцільності прийняття регуляторн</w:t>
      </w:r>
      <w:r w:rsidR="00A3396A">
        <w:rPr>
          <w:rFonts w:ascii="Times New Roman" w:eastAsia="Times New Roman" w:hAnsi="Times New Roman" w:cs="Times New Roman"/>
          <w:sz w:val="28"/>
          <w:szCs w:val="28"/>
          <w:lang w:val="uk-UA" w:eastAsia="ru-RU"/>
        </w:rPr>
        <w:t>ого</w:t>
      </w:r>
      <w:r w:rsidRPr="000E4EE6">
        <w:rPr>
          <w:rFonts w:ascii="Times New Roman" w:eastAsia="Times New Roman" w:hAnsi="Times New Roman" w:cs="Times New Roman"/>
          <w:sz w:val="28"/>
          <w:szCs w:val="28"/>
          <w:lang w:val="uk-UA" w:eastAsia="ru-RU"/>
        </w:rPr>
        <w:t xml:space="preserve"> акт</w:t>
      </w:r>
      <w:r w:rsidR="00A3396A">
        <w:rPr>
          <w:rFonts w:ascii="Times New Roman" w:eastAsia="Times New Roman" w:hAnsi="Times New Roman" w:cs="Times New Roman"/>
          <w:sz w:val="28"/>
          <w:szCs w:val="28"/>
          <w:lang w:val="uk-UA" w:eastAsia="ru-RU"/>
        </w:rPr>
        <w:t>а</w:t>
      </w:r>
      <w:r w:rsidRPr="000E4EE6">
        <w:rPr>
          <w:rFonts w:ascii="Times New Roman" w:eastAsia="Times New Roman" w:hAnsi="Times New Roman" w:cs="Times New Roman"/>
          <w:sz w:val="28"/>
          <w:szCs w:val="28"/>
          <w:lang w:val="uk-UA" w:eastAsia="ru-RU"/>
        </w:rPr>
        <w:t xml:space="preserve"> та </w:t>
      </w:r>
      <w:r w:rsidR="00A3396A">
        <w:rPr>
          <w:rFonts w:ascii="Times New Roman" w:eastAsia="Times New Roman" w:hAnsi="Times New Roman" w:cs="Times New Roman"/>
          <w:sz w:val="28"/>
          <w:szCs w:val="28"/>
          <w:lang w:val="uk-UA" w:eastAsia="ru-RU"/>
        </w:rPr>
        <w:t>його</w:t>
      </w:r>
      <w:r w:rsidRPr="000E4EE6">
        <w:rPr>
          <w:rFonts w:ascii="Times New Roman" w:eastAsia="Times New Roman" w:hAnsi="Times New Roman" w:cs="Times New Roman"/>
          <w:sz w:val="28"/>
          <w:szCs w:val="28"/>
          <w:lang w:val="uk-UA" w:eastAsia="ru-RU"/>
        </w:rPr>
        <w:t xml:space="preserve">  відповідності вимогам статей 4 та 8 Закону України «Про засади державної регуляторної політики у сфері господарської діяльності».</w:t>
      </w:r>
    </w:p>
    <w:p w14:paraId="6E97507F" w14:textId="6AFB6329" w:rsidR="000E4EE6" w:rsidRPr="000E4EE6" w:rsidRDefault="000E4EE6" w:rsidP="00A3396A">
      <w:pPr>
        <w:spacing w:after="0" w:line="240" w:lineRule="auto"/>
        <w:ind w:left="709"/>
        <w:jc w:val="both"/>
        <w:rPr>
          <w:rFonts w:ascii="Times New Roman" w:eastAsia="Times New Roman" w:hAnsi="Times New Roman" w:cs="Times New Roman"/>
          <w:sz w:val="28"/>
          <w:szCs w:val="28"/>
          <w:lang w:val="uk-UA" w:eastAsia="ru-RU"/>
        </w:rPr>
      </w:pPr>
      <w:r w:rsidRPr="000E4EE6">
        <w:rPr>
          <w:rFonts w:ascii="Times New Roman" w:eastAsia="Times New Roman" w:hAnsi="Times New Roman" w:cs="Times New Roman"/>
          <w:sz w:val="28"/>
          <w:szCs w:val="28"/>
          <w:lang w:val="uk-UA" w:eastAsia="ru-RU"/>
        </w:rPr>
        <w:t xml:space="preserve">           Проект рішен</w:t>
      </w:r>
      <w:r w:rsidR="00A3396A">
        <w:rPr>
          <w:rFonts w:ascii="Times New Roman" w:eastAsia="Times New Roman" w:hAnsi="Times New Roman" w:cs="Times New Roman"/>
          <w:sz w:val="28"/>
          <w:szCs w:val="28"/>
          <w:lang w:val="uk-UA" w:eastAsia="ru-RU"/>
        </w:rPr>
        <w:t>ня</w:t>
      </w:r>
      <w:r w:rsidRPr="000E4EE6">
        <w:rPr>
          <w:rFonts w:ascii="Times New Roman" w:eastAsia="Times New Roman" w:hAnsi="Times New Roman" w:cs="Times New Roman"/>
          <w:sz w:val="28"/>
          <w:szCs w:val="28"/>
          <w:lang w:val="uk-UA" w:eastAsia="ru-RU"/>
        </w:rPr>
        <w:t xml:space="preserve"> з відповідним пакет</w:t>
      </w:r>
      <w:r w:rsidR="00A3396A">
        <w:rPr>
          <w:rFonts w:ascii="Times New Roman" w:eastAsia="Times New Roman" w:hAnsi="Times New Roman" w:cs="Times New Roman"/>
          <w:sz w:val="28"/>
          <w:szCs w:val="28"/>
          <w:lang w:val="uk-UA" w:eastAsia="ru-RU"/>
        </w:rPr>
        <w:t>ом</w:t>
      </w:r>
      <w:r w:rsidRPr="000E4EE6">
        <w:rPr>
          <w:rFonts w:ascii="Times New Roman" w:eastAsia="Times New Roman" w:hAnsi="Times New Roman" w:cs="Times New Roman"/>
          <w:sz w:val="28"/>
          <w:szCs w:val="28"/>
          <w:lang w:val="uk-UA" w:eastAsia="ru-RU"/>
        </w:rPr>
        <w:t xml:space="preserve"> документів</w:t>
      </w:r>
      <w:r w:rsidR="00A3396A">
        <w:rPr>
          <w:rFonts w:ascii="Times New Roman" w:eastAsia="Times New Roman" w:hAnsi="Times New Roman" w:cs="Times New Roman"/>
          <w:sz w:val="28"/>
          <w:szCs w:val="28"/>
          <w:lang w:val="uk-UA" w:eastAsia="ru-RU"/>
        </w:rPr>
        <w:t>,</w:t>
      </w:r>
      <w:r w:rsidRPr="000E4EE6">
        <w:rPr>
          <w:rFonts w:ascii="Times New Roman" w:eastAsia="Times New Roman" w:hAnsi="Times New Roman" w:cs="Times New Roman"/>
          <w:sz w:val="28"/>
          <w:szCs w:val="28"/>
          <w:lang w:val="uk-UA" w:eastAsia="ru-RU"/>
        </w:rPr>
        <w:t xml:space="preserve">  направлено для погодження до  Державної регуляторної служби України</w:t>
      </w:r>
      <w:r w:rsidR="00A3396A">
        <w:rPr>
          <w:rFonts w:ascii="Times New Roman" w:eastAsia="Times New Roman" w:hAnsi="Times New Roman" w:cs="Times New Roman"/>
          <w:sz w:val="28"/>
          <w:szCs w:val="28"/>
          <w:lang w:val="uk-UA" w:eastAsia="ru-RU"/>
        </w:rPr>
        <w:t>, зауважень не надходило.</w:t>
      </w:r>
      <w:r w:rsidRPr="000E4EE6">
        <w:rPr>
          <w:rFonts w:ascii="Times New Roman" w:eastAsia="Times New Roman" w:hAnsi="Times New Roman" w:cs="Times New Roman"/>
          <w:sz w:val="28"/>
          <w:szCs w:val="28"/>
          <w:lang w:val="uk-UA" w:eastAsia="ru-RU"/>
        </w:rPr>
        <w:t xml:space="preserve"> </w:t>
      </w:r>
    </w:p>
    <w:p w14:paraId="14380D81" w14:textId="3DF7FD97" w:rsidR="000E4EE6" w:rsidRPr="000E4EE6" w:rsidRDefault="000E4EE6" w:rsidP="00A3396A">
      <w:pPr>
        <w:spacing w:after="0" w:line="240" w:lineRule="auto"/>
        <w:ind w:left="709"/>
        <w:jc w:val="both"/>
        <w:rPr>
          <w:rFonts w:ascii="Times New Roman" w:eastAsia="Times New Roman" w:hAnsi="Times New Roman" w:cs="Times New Roman"/>
          <w:sz w:val="28"/>
          <w:szCs w:val="28"/>
          <w:lang w:val="uk-UA" w:eastAsia="ru-RU"/>
        </w:rPr>
      </w:pPr>
      <w:r w:rsidRPr="000E4EE6">
        <w:rPr>
          <w:rFonts w:ascii="Times New Roman" w:eastAsia="Times New Roman" w:hAnsi="Times New Roman" w:cs="Times New Roman"/>
          <w:sz w:val="28"/>
          <w:szCs w:val="28"/>
          <w:lang w:val="uk-UA" w:eastAsia="ru-RU"/>
        </w:rPr>
        <w:t xml:space="preserve">           </w:t>
      </w:r>
    </w:p>
    <w:p w14:paraId="2D55CC9B" w14:textId="77777777" w:rsidR="000E4EE6" w:rsidRDefault="000E4EE6" w:rsidP="00A3396A">
      <w:pPr>
        <w:spacing w:after="0" w:line="228" w:lineRule="auto"/>
        <w:ind w:left="709"/>
        <w:jc w:val="both"/>
        <w:rPr>
          <w:rFonts w:ascii="Times New Roman" w:eastAsia="Times New Roman" w:hAnsi="Times New Roman" w:cs="Times New Roman"/>
          <w:sz w:val="28"/>
          <w:szCs w:val="28"/>
          <w:lang w:val="uk-UA" w:eastAsia="ru-RU"/>
        </w:rPr>
      </w:pPr>
      <w:r w:rsidRPr="000E4EE6">
        <w:rPr>
          <w:rFonts w:ascii="Times New Roman" w:eastAsia="Times New Roman" w:hAnsi="Times New Roman" w:cs="Times New Roman"/>
          <w:sz w:val="28"/>
          <w:szCs w:val="28"/>
          <w:lang w:val="uk-UA" w:eastAsia="ru-RU"/>
        </w:rPr>
        <w:t xml:space="preserve">       На виконання статей 10, 37 Закону України «Про засади державної регуляторної політики у сфері господарської діяльності» та з урахуванням постанови Кабінету Міністрів України від 11 березня 2004 року № 308 «Про затвердження методик проведення аналізу впливу та відстеження результативності регуляторного акта» здійснюється базове, повторне та періодичне відстеження результативності регуляторних актів.</w:t>
      </w:r>
      <w:r w:rsidRPr="000E4EE6">
        <w:rPr>
          <w:rFonts w:ascii="Times New Roman" w:eastAsia="Times New Roman" w:hAnsi="Times New Roman" w:cs="Times New Roman"/>
          <w:sz w:val="20"/>
          <w:szCs w:val="20"/>
          <w:lang w:val="uk-UA" w:eastAsia="ru-RU"/>
        </w:rPr>
        <w:t xml:space="preserve"> </w:t>
      </w:r>
      <w:r w:rsidRPr="000E4EE6">
        <w:rPr>
          <w:rFonts w:ascii="Times New Roman" w:eastAsia="Times New Roman" w:hAnsi="Times New Roman" w:cs="Times New Roman"/>
          <w:sz w:val="28"/>
          <w:szCs w:val="28"/>
          <w:lang w:val="uk-UA" w:eastAsia="ru-RU"/>
        </w:rPr>
        <w:t xml:space="preserve">Відповідно до Плану-графіку проведення заходів з відстеження результативності діючих </w:t>
      </w:r>
      <w:r w:rsidRPr="000E4EE6">
        <w:rPr>
          <w:rFonts w:ascii="Times New Roman" w:eastAsia="Times New Roman" w:hAnsi="Times New Roman" w:cs="Times New Roman"/>
          <w:sz w:val="28"/>
          <w:szCs w:val="28"/>
          <w:lang w:val="uk-UA" w:eastAsia="ru-RU"/>
        </w:rPr>
        <w:lastRenderedPageBreak/>
        <w:t>регуляторних актів у 2025 році, Виконавчим комітетом П’ятихатської міської ради проведено  одне базове  відстеження прийнятого регуляторного акта та чотири повторних відстеження результативності діючих регуляторних актів. Звіти про відстеження результативності регуляторних актів розміщено  на офіційному сайті П’ятихатської міської ради та направлено до Державної регуляторної служби.</w:t>
      </w:r>
    </w:p>
    <w:p w14:paraId="52E9AF8E" w14:textId="77777777" w:rsidR="00B77269" w:rsidRPr="000E4EE6" w:rsidRDefault="00B77269" w:rsidP="00A3396A">
      <w:pPr>
        <w:spacing w:after="0" w:line="228" w:lineRule="auto"/>
        <w:ind w:left="709"/>
        <w:jc w:val="both"/>
        <w:rPr>
          <w:rFonts w:ascii="Times New Roman" w:eastAsia="Times New Roman" w:hAnsi="Times New Roman" w:cs="Times New Roman"/>
          <w:sz w:val="28"/>
          <w:szCs w:val="28"/>
          <w:lang w:val="uk-UA" w:eastAsia="ru-RU"/>
        </w:rPr>
      </w:pPr>
    </w:p>
    <w:p w14:paraId="4F9733AB" w14:textId="4918047F" w:rsidR="000E4EE6" w:rsidRPr="000E4EE6" w:rsidRDefault="000E4EE6" w:rsidP="00A3396A">
      <w:pPr>
        <w:spacing w:after="0" w:line="240" w:lineRule="auto"/>
        <w:ind w:left="709"/>
        <w:jc w:val="both"/>
        <w:rPr>
          <w:rFonts w:ascii="Times New Roman" w:eastAsia="Times New Roman" w:hAnsi="Times New Roman" w:cs="Times New Roman"/>
          <w:sz w:val="28"/>
          <w:szCs w:val="28"/>
          <w:lang w:val="uk-UA" w:eastAsia="ru-RU"/>
        </w:rPr>
      </w:pPr>
      <w:r w:rsidRPr="000E4EE6">
        <w:rPr>
          <w:rFonts w:ascii="Times New Roman" w:eastAsia="Times New Roman" w:hAnsi="Times New Roman" w:cs="Times New Roman"/>
          <w:sz w:val="28"/>
          <w:szCs w:val="28"/>
          <w:lang w:val="uk-UA" w:eastAsia="ru-RU"/>
        </w:rPr>
        <w:t xml:space="preserve">         З метою координації діяльності органів місцевого самоврядування щодо забезпечення принципів регуляторної політики, впорядкування діяльності з підготовки проектів регуляторних актів, рішенням П’ятихатської міської ради від 27.11.2025 року №2387–68/VIII, затверджено План діяльності П’ятихатської міської ради та її виконавчих органів з підготовки проектів регуляторних актів на 2026 рік та </w:t>
      </w:r>
      <w:bookmarkStart w:id="1" w:name="_Hlk213244227"/>
      <w:r w:rsidRPr="000E4EE6">
        <w:rPr>
          <w:rFonts w:ascii="Times New Roman" w:eastAsia="Times New Roman" w:hAnsi="Times New Roman" w:cs="Times New Roman"/>
          <w:sz w:val="28"/>
          <w:szCs w:val="28"/>
          <w:lang w:val="uk-UA" w:eastAsia="ru-RU"/>
        </w:rPr>
        <w:t>План-графік проведення заходів з відстеження результативності діючих регуляторних актів у 2026 році</w:t>
      </w:r>
      <w:bookmarkEnd w:id="1"/>
      <w:r w:rsidRPr="000E4EE6">
        <w:rPr>
          <w:rFonts w:ascii="Times New Roman" w:eastAsia="Times New Roman" w:hAnsi="Times New Roman" w:cs="Times New Roman"/>
          <w:sz w:val="28"/>
          <w:szCs w:val="28"/>
          <w:lang w:val="uk-UA" w:eastAsia="ru-RU"/>
        </w:rPr>
        <w:t>.</w:t>
      </w:r>
      <w:r w:rsidRPr="000E4EE6">
        <w:rPr>
          <w:rFonts w:ascii="Times New Roman" w:eastAsia="Times New Roman" w:hAnsi="Times New Roman" w:cs="Times New Roman"/>
          <w:sz w:val="20"/>
          <w:szCs w:val="20"/>
          <w:lang w:val="uk-UA" w:eastAsia="ru-RU"/>
        </w:rPr>
        <w:t xml:space="preserve"> </w:t>
      </w:r>
      <w:r w:rsidRPr="000E4EE6">
        <w:rPr>
          <w:rFonts w:ascii="Times New Roman" w:eastAsia="Times New Roman" w:hAnsi="Times New Roman" w:cs="Times New Roman"/>
          <w:sz w:val="28"/>
          <w:szCs w:val="28"/>
          <w:lang w:val="uk-UA" w:eastAsia="ru-RU"/>
        </w:rPr>
        <w:t xml:space="preserve">Вищевказане рішення з відповідними Планами розміщено, у встановлені законодавством терміни, на офіційному сайті П’ятихатської міської ради   </w:t>
      </w:r>
      <w:hyperlink r:id="rId7" w:history="1">
        <w:r w:rsidRPr="000E4EE6">
          <w:rPr>
            <w:rFonts w:ascii="Times New Roman" w:eastAsia="Times New Roman" w:hAnsi="Times New Roman" w:cs="Times New Roman"/>
            <w:color w:val="0000FF"/>
            <w:sz w:val="28"/>
            <w:szCs w:val="28"/>
            <w:u w:val="single"/>
            <w:lang w:val="uk-UA" w:eastAsia="ru-RU"/>
          </w:rPr>
          <w:t>info@pyatihmr.dp.gov.ua</w:t>
        </w:r>
      </w:hyperlink>
      <w:r w:rsidRPr="000E4EE6">
        <w:rPr>
          <w:rFonts w:ascii="Times New Roman" w:eastAsia="Times New Roman" w:hAnsi="Times New Roman" w:cs="Times New Roman"/>
          <w:sz w:val="28"/>
          <w:szCs w:val="28"/>
          <w:lang w:val="uk-UA" w:eastAsia="ru-RU"/>
        </w:rPr>
        <w:t xml:space="preserve"> та направлено до Державної регуляторної служби України.</w:t>
      </w:r>
    </w:p>
    <w:p w14:paraId="76A60D65" w14:textId="77777777" w:rsidR="000E4EE6" w:rsidRPr="000E4EE6" w:rsidRDefault="000E4EE6" w:rsidP="00A3396A">
      <w:pPr>
        <w:spacing w:after="0" w:line="228" w:lineRule="auto"/>
        <w:ind w:left="709"/>
        <w:jc w:val="both"/>
        <w:rPr>
          <w:rFonts w:ascii="Times New Roman" w:eastAsia="Times New Roman" w:hAnsi="Times New Roman" w:cs="Times New Roman"/>
          <w:sz w:val="28"/>
          <w:szCs w:val="28"/>
          <w:lang w:val="uk-UA" w:eastAsia="ru-RU"/>
        </w:rPr>
      </w:pPr>
      <w:r w:rsidRPr="000E4EE6">
        <w:rPr>
          <w:rFonts w:ascii="Times New Roman" w:eastAsia="Times New Roman" w:hAnsi="Times New Roman" w:cs="Times New Roman"/>
          <w:sz w:val="28"/>
          <w:szCs w:val="28"/>
          <w:lang w:val="uk-UA" w:eastAsia="ru-RU"/>
        </w:rPr>
        <w:t xml:space="preserve">            </w:t>
      </w:r>
    </w:p>
    <w:p w14:paraId="5B5CD992" w14:textId="77777777" w:rsidR="000E4EE6" w:rsidRPr="000E4EE6" w:rsidRDefault="000E4EE6" w:rsidP="00A3396A">
      <w:pPr>
        <w:spacing w:after="0" w:line="240" w:lineRule="auto"/>
        <w:ind w:left="709"/>
        <w:jc w:val="both"/>
        <w:rPr>
          <w:rFonts w:ascii="Times New Roman" w:eastAsia="Times New Roman" w:hAnsi="Times New Roman" w:cs="Times New Roman"/>
          <w:sz w:val="26"/>
          <w:szCs w:val="26"/>
          <w:lang w:val="uk-UA" w:eastAsia="ru-RU"/>
        </w:rPr>
      </w:pPr>
      <w:r w:rsidRPr="000E4EE6">
        <w:rPr>
          <w:rFonts w:ascii="Times New Roman" w:eastAsia="Times New Roman" w:hAnsi="Times New Roman" w:cs="Times New Roman"/>
          <w:sz w:val="28"/>
          <w:szCs w:val="28"/>
          <w:lang w:val="uk-UA" w:eastAsia="ru-RU"/>
        </w:rPr>
        <w:t xml:space="preserve">    Регуляторна діяльність П’ятихатської міської ради відображена на офіційному сайті міської ради  </w:t>
      </w:r>
      <w:r w:rsidRPr="000E4EE6">
        <w:rPr>
          <w:rFonts w:ascii="Times New Roman" w:eastAsia="Calibri" w:hAnsi="Times New Roman" w:cs="Times New Roman"/>
          <w:sz w:val="28"/>
          <w:szCs w:val="28"/>
          <w:lang w:val="uk-UA"/>
        </w:rPr>
        <w:t xml:space="preserve">info@pyatihmr.dp.gov.ua   у розділі «Регуляторана політика» за посиланням </w:t>
      </w:r>
      <w:hyperlink r:id="rId8" w:history="1">
        <w:r w:rsidRPr="000E4EE6">
          <w:rPr>
            <w:rFonts w:ascii="Times New Roman" w:eastAsia="Calibri" w:hAnsi="Times New Roman" w:cs="Times New Roman"/>
            <w:color w:val="0563C1"/>
            <w:sz w:val="28"/>
            <w:szCs w:val="28"/>
            <w:u w:val="single"/>
            <w:lang w:val="uk-UA"/>
          </w:rPr>
          <w:t>https://pyatihmr.dp.gov.ua/gromadskosti/regulyatorna-politika</w:t>
        </w:r>
      </w:hyperlink>
      <w:r w:rsidRPr="000E4EE6">
        <w:rPr>
          <w:rFonts w:ascii="Calibri" w:eastAsia="Calibri" w:hAnsi="Calibri" w:cs="Times New Roman"/>
          <w:lang w:val="uk-UA"/>
        </w:rPr>
        <w:t>.</w:t>
      </w:r>
      <w:r w:rsidRPr="000E4EE6">
        <w:rPr>
          <w:rFonts w:ascii="Times New Roman" w:eastAsia="Calibri" w:hAnsi="Times New Roman" w:cs="Times New Roman"/>
          <w:sz w:val="28"/>
          <w:szCs w:val="28"/>
          <w:lang w:val="uk-UA"/>
        </w:rPr>
        <w:t xml:space="preserve"> </w:t>
      </w:r>
    </w:p>
    <w:p w14:paraId="141395E0" w14:textId="77777777" w:rsidR="000E4EE6" w:rsidRPr="000E4EE6" w:rsidRDefault="000E4EE6" w:rsidP="00A3396A">
      <w:pPr>
        <w:spacing w:after="0" w:line="240" w:lineRule="auto"/>
        <w:ind w:left="709"/>
        <w:jc w:val="both"/>
        <w:rPr>
          <w:rFonts w:ascii="Times New Roman" w:eastAsia="Times New Roman" w:hAnsi="Times New Roman" w:cs="Times New Roman"/>
          <w:sz w:val="28"/>
          <w:szCs w:val="28"/>
          <w:lang w:val="uk-UA" w:eastAsia="ru-RU"/>
        </w:rPr>
      </w:pPr>
    </w:p>
    <w:p w14:paraId="01978D84" w14:textId="560C68A9" w:rsidR="00B76893" w:rsidRDefault="00B76893" w:rsidP="00A3396A">
      <w:pPr>
        <w:spacing w:after="0" w:line="228" w:lineRule="auto"/>
        <w:ind w:left="709"/>
        <w:jc w:val="both"/>
        <w:rPr>
          <w:rFonts w:ascii="Times New Roman" w:eastAsia="Times New Roman" w:hAnsi="Times New Roman" w:cs="Times New Roman"/>
          <w:sz w:val="28"/>
          <w:szCs w:val="28"/>
          <w:lang w:val="uk-UA" w:eastAsia="ru-RU"/>
        </w:rPr>
      </w:pPr>
    </w:p>
    <w:p w14:paraId="762D0DAD" w14:textId="77777777" w:rsidR="00A3396A" w:rsidRDefault="00A3396A" w:rsidP="00A3396A">
      <w:pPr>
        <w:spacing w:after="0" w:line="228" w:lineRule="auto"/>
        <w:ind w:left="709"/>
        <w:jc w:val="both"/>
        <w:rPr>
          <w:rFonts w:ascii="Times New Roman" w:eastAsia="Times New Roman" w:hAnsi="Times New Roman" w:cs="Times New Roman"/>
          <w:sz w:val="28"/>
          <w:szCs w:val="28"/>
          <w:lang w:val="uk-UA" w:eastAsia="ru-RU"/>
        </w:rPr>
      </w:pPr>
    </w:p>
    <w:p w14:paraId="7EE02C76" w14:textId="77777777" w:rsidR="00A3396A" w:rsidRDefault="00A3396A" w:rsidP="00A3396A">
      <w:pPr>
        <w:spacing w:after="0" w:line="228" w:lineRule="auto"/>
        <w:ind w:left="709" w:firstLine="709"/>
        <w:jc w:val="both"/>
        <w:rPr>
          <w:rFonts w:ascii="Times New Roman" w:eastAsia="Times New Roman" w:hAnsi="Times New Roman" w:cs="Times New Roman"/>
          <w:sz w:val="28"/>
          <w:szCs w:val="28"/>
          <w:lang w:val="uk-UA" w:eastAsia="ru-RU"/>
        </w:rPr>
      </w:pPr>
    </w:p>
    <w:p w14:paraId="0FBF7260" w14:textId="48DDD740" w:rsidR="009345FE" w:rsidRDefault="009345FE" w:rsidP="00A3396A">
      <w:pPr>
        <w:spacing w:after="0"/>
        <w:ind w:left="709"/>
        <w:rPr>
          <w:rFonts w:ascii="Times New Roman" w:hAnsi="Times New Roman" w:cs="Times New Roman"/>
          <w:sz w:val="28"/>
          <w:szCs w:val="28"/>
          <w:lang w:val="uk-UA"/>
        </w:rPr>
      </w:pPr>
      <w:r>
        <w:rPr>
          <w:rFonts w:ascii="Times New Roman" w:hAnsi="Times New Roman" w:cs="Times New Roman"/>
          <w:sz w:val="28"/>
          <w:szCs w:val="28"/>
          <w:lang w:val="uk-UA"/>
        </w:rPr>
        <w:t>Міський голова                                                                                  Гілал ІСАЄВ</w:t>
      </w:r>
    </w:p>
    <w:p w14:paraId="6DAA0618" w14:textId="2EB8B9BC" w:rsidR="00283A8C" w:rsidRDefault="00283A8C" w:rsidP="00A3396A">
      <w:pPr>
        <w:spacing w:after="0"/>
        <w:ind w:left="709"/>
        <w:rPr>
          <w:rFonts w:ascii="Times New Roman" w:hAnsi="Times New Roman" w:cs="Times New Roman"/>
          <w:sz w:val="28"/>
          <w:szCs w:val="28"/>
          <w:lang w:val="uk-UA"/>
        </w:rPr>
      </w:pPr>
    </w:p>
    <w:p w14:paraId="1FA161DC" w14:textId="77777777" w:rsidR="00B76893" w:rsidRDefault="00B76893" w:rsidP="00A3396A">
      <w:pPr>
        <w:spacing w:after="0"/>
        <w:ind w:left="709"/>
        <w:rPr>
          <w:rFonts w:ascii="Times New Roman" w:hAnsi="Times New Roman" w:cs="Times New Roman"/>
          <w:sz w:val="28"/>
          <w:szCs w:val="28"/>
          <w:lang w:val="uk-UA"/>
        </w:rPr>
      </w:pPr>
    </w:p>
    <w:p w14:paraId="2D303877" w14:textId="77777777" w:rsidR="00283A8C" w:rsidRPr="00283A8C" w:rsidRDefault="00283A8C" w:rsidP="00A3396A">
      <w:pPr>
        <w:spacing w:after="0" w:line="240" w:lineRule="auto"/>
        <w:ind w:left="709"/>
        <w:rPr>
          <w:rFonts w:ascii="Times New Roman" w:eastAsia="Times New Roman" w:hAnsi="Times New Roman" w:cs="Times New Roman"/>
          <w:sz w:val="20"/>
          <w:szCs w:val="20"/>
          <w:lang w:val="uk-UA" w:eastAsia="ru-RU"/>
        </w:rPr>
      </w:pPr>
      <w:r w:rsidRPr="00283A8C">
        <w:rPr>
          <w:rFonts w:ascii="Times New Roman" w:eastAsia="Times New Roman" w:hAnsi="Times New Roman" w:cs="Times New Roman"/>
          <w:sz w:val="20"/>
          <w:szCs w:val="20"/>
          <w:lang w:val="uk-UA" w:eastAsia="ru-RU"/>
        </w:rPr>
        <w:t xml:space="preserve">Лариса Крутенко </w:t>
      </w:r>
    </w:p>
    <w:p w14:paraId="7FBA343D" w14:textId="5CA5AEC4" w:rsidR="00283A8C" w:rsidRPr="00283A8C" w:rsidRDefault="00283A8C" w:rsidP="00A3396A">
      <w:pPr>
        <w:spacing w:after="0" w:line="240" w:lineRule="auto"/>
        <w:ind w:left="709"/>
        <w:rPr>
          <w:rFonts w:ascii="Times New Roman" w:eastAsia="Times New Roman" w:hAnsi="Times New Roman" w:cs="Times New Roman"/>
          <w:sz w:val="20"/>
          <w:szCs w:val="20"/>
          <w:lang w:val="uk-UA" w:eastAsia="ru-RU"/>
        </w:rPr>
      </w:pPr>
      <w:r w:rsidRPr="00283A8C">
        <w:rPr>
          <w:rFonts w:ascii="Times New Roman" w:eastAsia="Times New Roman" w:hAnsi="Times New Roman" w:cs="Times New Roman"/>
          <w:sz w:val="20"/>
          <w:szCs w:val="20"/>
          <w:lang w:val="uk-UA" w:eastAsia="ru-RU"/>
        </w:rPr>
        <w:t>0979141063</w:t>
      </w:r>
    </w:p>
    <w:sectPr w:rsidR="00283A8C" w:rsidRPr="00283A8C" w:rsidSect="00232A54">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9A674" w14:textId="77777777" w:rsidR="00A157FF" w:rsidRDefault="00A157FF" w:rsidP="00A21F80">
      <w:pPr>
        <w:spacing w:after="0" w:line="240" w:lineRule="auto"/>
      </w:pPr>
      <w:r>
        <w:separator/>
      </w:r>
    </w:p>
  </w:endnote>
  <w:endnote w:type="continuationSeparator" w:id="0">
    <w:p w14:paraId="60D6F9BF" w14:textId="77777777" w:rsidR="00A157FF" w:rsidRDefault="00A157FF" w:rsidP="00A21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808EF" w14:textId="77777777" w:rsidR="00A157FF" w:rsidRDefault="00A157FF" w:rsidP="00A21F80">
      <w:pPr>
        <w:spacing w:after="0" w:line="240" w:lineRule="auto"/>
      </w:pPr>
      <w:r>
        <w:separator/>
      </w:r>
    </w:p>
  </w:footnote>
  <w:footnote w:type="continuationSeparator" w:id="0">
    <w:p w14:paraId="76F15447" w14:textId="77777777" w:rsidR="00A157FF" w:rsidRDefault="00A157FF" w:rsidP="00A21F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1FF8"/>
    <w:multiLevelType w:val="hybridMultilevel"/>
    <w:tmpl w:val="54048A00"/>
    <w:lvl w:ilvl="0" w:tplc="23E6701C">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9623361"/>
    <w:multiLevelType w:val="hybridMultilevel"/>
    <w:tmpl w:val="5C3CF274"/>
    <w:lvl w:ilvl="0" w:tplc="04190001">
      <w:start w:val="1"/>
      <w:numFmt w:val="bullet"/>
      <w:lvlText w:val=""/>
      <w:lvlJc w:val="left"/>
      <w:pPr>
        <w:ind w:left="720" w:hanging="360"/>
      </w:pPr>
      <w:rPr>
        <w:rFonts w:ascii="Symbol" w:hAnsi="Symbol" w:hint="default"/>
      </w:rPr>
    </w:lvl>
    <w:lvl w:ilvl="1" w:tplc="E074807C">
      <w:numFmt w:val="bullet"/>
      <w:lvlText w:val="-"/>
      <w:lvlJc w:val="left"/>
      <w:pPr>
        <w:ind w:left="1440" w:hanging="360"/>
      </w:pPr>
      <w:rPr>
        <w:rFonts w:ascii="Times New Roman" w:eastAsia="Times New Roman" w:hAnsi="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D2A26DD"/>
    <w:multiLevelType w:val="hybridMultilevel"/>
    <w:tmpl w:val="64DE19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2E7A4C9F"/>
    <w:multiLevelType w:val="hybridMultilevel"/>
    <w:tmpl w:val="7F764538"/>
    <w:lvl w:ilvl="0" w:tplc="8CDA10D8">
      <w:start w:val="1"/>
      <w:numFmt w:val="bullet"/>
      <w:lvlText w:val=""/>
      <w:lvlJc w:val="left"/>
      <w:pPr>
        <w:ind w:left="1429" w:hanging="360"/>
      </w:pPr>
      <w:rPr>
        <w:rFonts w:ascii="Symbol" w:hAnsi="Symbol" w:hint="default"/>
      </w:rPr>
    </w:lvl>
    <w:lvl w:ilvl="1" w:tplc="8CDA10D8">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EE95A37"/>
    <w:multiLevelType w:val="hybridMultilevel"/>
    <w:tmpl w:val="913075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3B5A3C83"/>
    <w:multiLevelType w:val="hybridMultilevel"/>
    <w:tmpl w:val="6C9E690A"/>
    <w:lvl w:ilvl="0" w:tplc="8CDA10D8">
      <w:start w:val="1"/>
      <w:numFmt w:val="bullet"/>
      <w:lvlText w:val=""/>
      <w:lvlJc w:val="left"/>
      <w:pPr>
        <w:ind w:left="1429" w:hanging="360"/>
      </w:pPr>
      <w:rPr>
        <w:rFonts w:ascii="Symbol" w:hAnsi="Symbol" w:hint="default"/>
      </w:rPr>
    </w:lvl>
    <w:lvl w:ilvl="1" w:tplc="8CDA10D8">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A0D1C62"/>
    <w:multiLevelType w:val="hybridMultilevel"/>
    <w:tmpl w:val="AC721632"/>
    <w:lvl w:ilvl="0" w:tplc="8CDA10D8">
      <w:start w:val="1"/>
      <w:numFmt w:val="bullet"/>
      <w:lvlText w:val=""/>
      <w:lvlJc w:val="left"/>
      <w:pPr>
        <w:ind w:left="1429" w:hanging="360"/>
      </w:pPr>
      <w:rPr>
        <w:rFonts w:ascii="Symbol" w:hAnsi="Symbol" w:hint="default"/>
      </w:rPr>
    </w:lvl>
    <w:lvl w:ilvl="1" w:tplc="D108D642">
      <w:numFmt w:val="bullet"/>
      <w:lvlText w:val="-"/>
      <w:lvlJc w:val="left"/>
      <w:pPr>
        <w:ind w:left="2899" w:hanging="1110"/>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706952543">
    <w:abstractNumId w:val="4"/>
  </w:num>
  <w:num w:numId="2" w16cid:durableId="1544905972">
    <w:abstractNumId w:val="1"/>
  </w:num>
  <w:num w:numId="3" w16cid:durableId="957641752">
    <w:abstractNumId w:val="2"/>
  </w:num>
  <w:num w:numId="4" w16cid:durableId="1899780727">
    <w:abstractNumId w:val="6"/>
  </w:num>
  <w:num w:numId="5" w16cid:durableId="27872465">
    <w:abstractNumId w:val="3"/>
  </w:num>
  <w:num w:numId="6" w16cid:durableId="1747529236">
    <w:abstractNumId w:val="5"/>
  </w:num>
  <w:num w:numId="7" w16cid:durableId="1517504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64D"/>
    <w:rsid w:val="00042BCF"/>
    <w:rsid w:val="000571B4"/>
    <w:rsid w:val="000813A2"/>
    <w:rsid w:val="00093239"/>
    <w:rsid w:val="000B1B54"/>
    <w:rsid w:val="000E4EE6"/>
    <w:rsid w:val="000F6BA0"/>
    <w:rsid w:val="00116581"/>
    <w:rsid w:val="00121C18"/>
    <w:rsid w:val="00142381"/>
    <w:rsid w:val="00195828"/>
    <w:rsid w:val="001D2F49"/>
    <w:rsid w:val="001D4FB4"/>
    <w:rsid w:val="001E053A"/>
    <w:rsid w:val="0021192B"/>
    <w:rsid w:val="00232A54"/>
    <w:rsid w:val="00247076"/>
    <w:rsid w:val="00283A8C"/>
    <w:rsid w:val="0029607A"/>
    <w:rsid w:val="003028D4"/>
    <w:rsid w:val="003A064D"/>
    <w:rsid w:val="003D4CE6"/>
    <w:rsid w:val="003E17CA"/>
    <w:rsid w:val="004148E8"/>
    <w:rsid w:val="0043508C"/>
    <w:rsid w:val="004C4F34"/>
    <w:rsid w:val="004D52AC"/>
    <w:rsid w:val="004E53A6"/>
    <w:rsid w:val="00585A4B"/>
    <w:rsid w:val="005C259E"/>
    <w:rsid w:val="005C3A10"/>
    <w:rsid w:val="00617624"/>
    <w:rsid w:val="006751A5"/>
    <w:rsid w:val="006A63B6"/>
    <w:rsid w:val="00722074"/>
    <w:rsid w:val="007E7884"/>
    <w:rsid w:val="007F29D3"/>
    <w:rsid w:val="00800901"/>
    <w:rsid w:val="00803E59"/>
    <w:rsid w:val="00826515"/>
    <w:rsid w:val="008664B1"/>
    <w:rsid w:val="008665FD"/>
    <w:rsid w:val="00880E66"/>
    <w:rsid w:val="008820F7"/>
    <w:rsid w:val="008825C3"/>
    <w:rsid w:val="00891A12"/>
    <w:rsid w:val="008A0BDC"/>
    <w:rsid w:val="008B765C"/>
    <w:rsid w:val="008C2B1B"/>
    <w:rsid w:val="008E6ED4"/>
    <w:rsid w:val="00907F7C"/>
    <w:rsid w:val="009345FE"/>
    <w:rsid w:val="00937538"/>
    <w:rsid w:val="00971BBF"/>
    <w:rsid w:val="009E60E6"/>
    <w:rsid w:val="009E6FB4"/>
    <w:rsid w:val="00A157FF"/>
    <w:rsid w:val="00A21F80"/>
    <w:rsid w:val="00A3396A"/>
    <w:rsid w:val="00A34B28"/>
    <w:rsid w:val="00A410FF"/>
    <w:rsid w:val="00A548EF"/>
    <w:rsid w:val="00A60C0D"/>
    <w:rsid w:val="00AD6C0E"/>
    <w:rsid w:val="00B466C5"/>
    <w:rsid w:val="00B76893"/>
    <w:rsid w:val="00B77269"/>
    <w:rsid w:val="00B80457"/>
    <w:rsid w:val="00C41700"/>
    <w:rsid w:val="00C83B29"/>
    <w:rsid w:val="00C97727"/>
    <w:rsid w:val="00CF24A9"/>
    <w:rsid w:val="00CF4FCA"/>
    <w:rsid w:val="00D75033"/>
    <w:rsid w:val="00DD42C4"/>
    <w:rsid w:val="00DE7D65"/>
    <w:rsid w:val="00DF7E1C"/>
    <w:rsid w:val="00E37340"/>
    <w:rsid w:val="00E45409"/>
    <w:rsid w:val="00E47813"/>
    <w:rsid w:val="00EF3911"/>
    <w:rsid w:val="00F070B0"/>
    <w:rsid w:val="00F35917"/>
    <w:rsid w:val="00F45CF4"/>
    <w:rsid w:val="00F476C2"/>
    <w:rsid w:val="00F73DD0"/>
    <w:rsid w:val="00F80EAF"/>
    <w:rsid w:val="00FD7F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0AD23"/>
  <w15:chartTrackingRefBased/>
  <w15:docId w15:val="{FBAD3031-3767-407F-907D-AF35EC53F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813"/>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466C5"/>
  </w:style>
  <w:style w:type="paragraph" w:customStyle="1" w:styleId="msonormal0">
    <w:name w:val="msonormal"/>
    <w:basedOn w:val="a"/>
    <w:rsid w:val="00B466C5"/>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 Spacing"/>
    <w:link w:val="a4"/>
    <w:uiPriority w:val="1"/>
    <w:qFormat/>
    <w:rsid w:val="00A21F80"/>
    <w:pPr>
      <w:spacing w:after="0" w:line="240" w:lineRule="auto"/>
    </w:pPr>
    <w:rPr>
      <w:rFonts w:ascii="Times New Roman" w:eastAsia="Times New Roman" w:hAnsi="Times New Roman" w:cs="Times New Roman"/>
      <w:sz w:val="20"/>
      <w:szCs w:val="20"/>
      <w:lang w:val="ru-RU" w:eastAsia="ru-RU"/>
    </w:rPr>
  </w:style>
  <w:style w:type="table" w:styleId="a5">
    <w:name w:val="Table Grid"/>
    <w:basedOn w:val="a1"/>
    <w:uiPriority w:val="59"/>
    <w:rsid w:val="00A21F80"/>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Без інтервалів Знак"/>
    <w:basedOn w:val="a0"/>
    <w:link w:val="a3"/>
    <w:uiPriority w:val="1"/>
    <w:rsid w:val="00A21F80"/>
    <w:rPr>
      <w:rFonts w:ascii="Times New Roman" w:eastAsia="Times New Roman" w:hAnsi="Times New Roman" w:cs="Times New Roman"/>
      <w:sz w:val="20"/>
      <w:szCs w:val="20"/>
      <w:lang w:val="ru-RU" w:eastAsia="ru-RU"/>
    </w:rPr>
  </w:style>
  <w:style w:type="table" w:customStyle="1" w:styleId="10">
    <w:name w:val="Сетка таблицы1"/>
    <w:basedOn w:val="a1"/>
    <w:next w:val="a5"/>
    <w:uiPriority w:val="59"/>
    <w:rsid w:val="00A21F80"/>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5"/>
    <w:uiPriority w:val="59"/>
    <w:rsid w:val="00A21F80"/>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cdata">
    <w:name w:val="docdata"/>
    <w:aliases w:val="docy,v5,2013,baiaagaaboqcaaadfgyaaaukbgaaaaaaaaaaaaaaaaaaaaaaaaaaaaaaaaaaaaaaaaaaaaaaaaaaaaaaaaaaaaaaaaaaaaaaaaaaaaaaaaaaaaaaaaaaaaaaaaaaaaaaaaaaaaaaaaaaaaaaaaaaaaaaaaaaaaaaaaaaaaaaaaaaaaaaaaaaaaaaaaaaaaaaaaaaaaaaaaaaaaaaaaaaaaaaaaaaaaaaaaaaaaaa"/>
    <w:basedOn w:val="a"/>
    <w:rsid w:val="00891A12"/>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basedOn w:val="a"/>
    <w:uiPriority w:val="99"/>
    <w:semiHidden/>
    <w:unhideWhenUsed/>
    <w:rsid w:val="00891A12"/>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unhideWhenUsed/>
    <w:rsid w:val="00283A8C"/>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283A8C"/>
    <w:rPr>
      <w:lang w:val="ru-RU"/>
    </w:rPr>
  </w:style>
  <w:style w:type="paragraph" w:styleId="a9">
    <w:name w:val="footer"/>
    <w:basedOn w:val="a"/>
    <w:link w:val="aa"/>
    <w:uiPriority w:val="99"/>
    <w:unhideWhenUsed/>
    <w:rsid w:val="00283A8C"/>
    <w:pPr>
      <w:tabs>
        <w:tab w:val="center" w:pos="4677"/>
        <w:tab w:val="right" w:pos="9355"/>
      </w:tabs>
      <w:spacing w:after="0" w:line="240" w:lineRule="auto"/>
    </w:pPr>
  </w:style>
  <w:style w:type="character" w:customStyle="1" w:styleId="aa">
    <w:name w:val="Нижній колонтитул Знак"/>
    <w:basedOn w:val="a0"/>
    <w:link w:val="a9"/>
    <w:uiPriority w:val="99"/>
    <w:rsid w:val="00283A8C"/>
    <w:rPr>
      <w:lang w:val="ru-RU"/>
    </w:rPr>
  </w:style>
  <w:style w:type="paragraph" w:styleId="ab">
    <w:name w:val="List Paragraph"/>
    <w:basedOn w:val="a"/>
    <w:uiPriority w:val="34"/>
    <w:qFormat/>
    <w:rsid w:val="00971BBF"/>
    <w:pPr>
      <w:ind w:left="720"/>
      <w:contextualSpacing/>
    </w:pPr>
  </w:style>
  <w:style w:type="character" w:styleId="ac">
    <w:name w:val="Hyperlink"/>
    <w:basedOn w:val="a0"/>
    <w:uiPriority w:val="99"/>
    <w:unhideWhenUsed/>
    <w:rsid w:val="00937538"/>
    <w:rPr>
      <w:color w:val="0563C1" w:themeColor="hyperlink"/>
      <w:u w:val="single"/>
    </w:rPr>
  </w:style>
  <w:style w:type="character" w:styleId="ad">
    <w:name w:val="Unresolved Mention"/>
    <w:basedOn w:val="a0"/>
    <w:uiPriority w:val="99"/>
    <w:semiHidden/>
    <w:unhideWhenUsed/>
    <w:rsid w:val="00937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67992">
      <w:bodyDiv w:val="1"/>
      <w:marLeft w:val="0"/>
      <w:marRight w:val="0"/>
      <w:marTop w:val="0"/>
      <w:marBottom w:val="0"/>
      <w:divBdr>
        <w:top w:val="none" w:sz="0" w:space="0" w:color="auto"/>
        <w:left w:val="none" w:sz="0" w:space="0" w:color="auto"/>
        <w:bottom w:val="none" w:sz="0" w:space="0" w:color="auto"/>
        <w:right w:val="none" w:sz="0" w:space="0" w:color="auto"/>
      </w:divBdr>
    </w:div>
    <w:div w:id="308561097">
      <w:bodyDiv w:val="1"/>
      <w:marLeft w:val="0"/>
      <w:marRight w:val="0"/>
      <w:marTop w:val="0"/>
      <w:marBottom w:val="0"/>
      <w:divBdr>
        <w:top w:val="none" w:sz="0" w:space="0" w:color="auto"/>
        <w:left w:val="none" w:sz="0" w:space="0" w:color="auto"/>
        <w:bottom w:val="none" w:sz="0" w:space="0" w:color="auto"/>
        <w:right w:val="none" w:sz="0" w:space="0" w:color="auto"/>
      </w:divBdr>
    </w:div>
    <w:div w:id="365177726">
      <w:bodyDiv w:val="1"/>
      <w:marLeft w:val="0"/>
      <w:marRight w:val="0"/>
      <w:marTop w:val="0"/>
      <w:marBottom w:val="0"/>
      <w:divBdr>
        <w:top w:val="none" w:sz="0" w:space="0" w:color="auto"/>
        <w:left w:val="none" w:sz="0" w:space="0" w:color="auto"/>
        <w:bottom w:val="none" w:sz="0" w:space="0" w:color="auto"/>
        <w:right w:val="none" w:sz="0" w:space="0" w:color="auto"/>
      </w:divBdr>
    </w:div>
    <w:div w:id="369690082">
      <w:bodyDiv w:val="1"/>
      <w:marLeft w:val="0"/>
      <w:marRight w:val="0"/>
      <w:marTop w:val="0"/>
      <w:marBottom w:val="0"/>
      <w:divBdr>
        <w:top w:val="none" w:sz="0" w:space="0" w:color="auto"/>
        <w:left w:val="none" w:sz="0" w:space="0" w:color="auto"/>
        <w:bottom w:val="none" w:sz="0" w:space="0" w:color="auto"/>
        <w:right w:val="none" w:sz="0" w:space="0" w:color="auto"/>
      </w:divBdr>
    </w:div>
    <w:div w:id="901404978">
      <w:bodyDiv w:val="1"/>
      <w:marLeft w:val="0"/>
      <w:marRight w:val="0"/>
      <w:marTop w:val="0"/>
      <w:marBottom w:val="0"/>
      <w:divBdr>
        <w:top w:val="none" w:sz="0" w:space="0" w:color="auto"/>
        <w:left w:val="none" w:sz="0" w:space="0" w:color="auto"/>
        <w:bottom w:val="none" w:sz="0" w:space="0" w:color="auto"/>
        <w:right w:val="none" w:sz="0" w:space="0" w:color="auto"/>
      </w:divBdr>
    </w:div>
    <w:div w:id="992561838">
      <w:bodyDiv w:val="1"/>
      <w:marLeft w:val="0"/>
      <w:marRight w:val="0"/>
      <w:marTop w:val="0"/>
      <w:marBottom w:val="0"/>
      <w:divBdr>
        <w:top w:val="none" w:sz="0" w:space="0" w:color="auto"/>
        <w:left w:val="none" w:sz="0" w:space="0" w:color="auto"/>
        <w:bottom w:val="none" w:sz="0" w:space="0" w:color="auto"/>
        <w:right w:val="none" w:sz="0" w:space="0" w:color="auto"/>
      </w:divBdr>
    </w:div>
    <w:div w:id="1109549646">
      <w:bodyDiv w:val="1"/>
      <w:marLeft w:val="0"/>
      <w:marRight w:val="0"/>
      <w:marTop w:val="0"/>
      <w:marBottom w:val="0"/>
      <w:divBdr>
        <w:top w:val="none" w:sz="0" w:space="0" w:color="auto"/>
        <w:left w:val="none" w:sz="0" w:space="0" w:color="auto"/>
        <w:bottom w:val="none" w:sz="0" w:space="0" w:color="auto"/>
        <w:right w:val="none" w:sz="0" w:space="0" w:color="auto"/>
      </w:divBdr>
    </w:div>
    <w:div w:id="1159542576">
      <w:bodyDiv w:val="1"/>
      <w:marLeft w:val="0"/>
      <w:marRight w:val="0"/>
      <w:marTop w:val="0"/>
      <w:marBottom w:val="0"/>
      <w:divBdr>
        <w:top w:val="none" w:sz="0" w:space="0" w:color="auto"/>
        <w:left w:val="none" w:sz="0" w:space="0" w:color="auto"/>
        <w:bottom w:val="none" w:sz="0" w:space="0" w:color="auto"/>
        <w:right w:val="none" w:sz="0" w:space="0" w:color="auto"/>
      </w:divBdr>
    </w:div>
    <w:div w:id="1212422006">
      <w:bodyDiv w:val="1"/>
      <w:marLeft w:val="0"/>
      <w:marRight w:val="0"/>
      <w:marTop w:val="0"/>
      <w:marBottom w:val="0"/>
      <w:divBdr>
        <w:top w:val="none" w:sz="0" w:space="0" w:color="auto"/>
        <w:left w:val="none" w:sz="0" w:space="0" w:color="auto"/>
        <w:bottom w:val="none" w:sz="0" w:space="0" w:color="auto"/>
        <w:right w:val="none" w:sz="0" w:space="0" w:color="auto"/>
      </w:divBdr>
    </w:div>
    <w:div w:id="1345479285">
      <w:bodyDiv w:val="1"/>
      <w:marLeft w:val="0"/>
      <w:marRight w:val="0"/>
      <w:marTop w:val="0"/>
      <w:marBottom w:val="0"/>
      <w:divBdr>
        <w:top w:val="none" w:sz="0" w:space="0" w:color="auto"/>
        <w:left w:val="none" w:sz="0" w:space="0" w:color="auto"/>
        <w:bottom w:val="none" w:sz="0" w:space="0" w:color="auto"/>
        <w:right w:val="none" w:sz="0" w:space="0" w:color="auto"/>
      </w:divBdr>
    </w:div>
    <w:div w:id="1417290315">
      <w:bodyDiv w:val="1"/>
      <w:marLeft w:val="0"/>
      <w:marRight w:val="0"/>
      <w:marTop w:val="0"/>
      <w:marBottom w:val="0"/>
      <w:divBdr>
        <w:top w:val="none" w:sz="0" w:space="0" w:color="auto"/>
        <w:left w:val="none" w:sz="0" w:space="0" w:color="auto"/>
        <w:bottom w:val="none" w:sz="0" w:space="0" w:color="auto"/>
        <w:right w:val="none" w:sz="0" w:space="0" w:color="auto"/>
      </w:divBdr>
    </w:div>
    <w:div w:id="1640719738">
      <w:bodyDiv w:val="1"/>
      <w:marLeft w:val="0"/>
      <w:marRight w:val="0"/>
      <w:marTop w:val="0"/>
      <w:marBottom w:val="0"/>
      <w:divBdr>
        <w:top w:val="none" w:sz="0" w:space="0" w:color="auto"/>
        <w:left w:val="none" w:sz="0" w:space="0" w:color="auto"/>
        <w:bottom w:val="none" w:sz="0" w:space="0" w:color="auto"/>
        <w:right w:val="none" w:sz="0" w:space="0" w:color="auto"/>
      </w:divBdr>
    </w:div>
    <w:div w:id="1675377837">
      <w:bodyDiv w:val="1"/>
      <w:marLeft w:val="0"/>
      <w:marRight w:val="0"/>
      <w:marTop w:val="0"/>
      <w:marBottom w:val="0"/>
      <w:divBdr>
        <w:top w:val="none" w:sz="0" w:space="0" w:color="auto"/>
        <w:left w:val="none" w:sz="0" w:space="0" w:color="auto"/>
        <w:bottom w:val="none" w:sz="0" w:space="0" w:color="auto"/>
        <w:right w:val="none" w:sz="0" w:space="0" w:color="auto"/>
      </w:divBdr>
    </w:div>
    <w:div w:id="206078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yatihmr.dp.gov.ua/gromadskosti/regulyatorna-politika" TargetMode="External"/><Relationship Id="rId3" Type="http://schemas.openxmlformats.org/officeDocument/2006/relationships/settings" Target="settings.xml"/><Relationship Id="rId7" Type="http://schemas.openxmlformats.org/officeDocument/2006/relationships/hyperlink" Target="mailto:info@pyatihmr.dp.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2997</Words>
  <Characters>1709</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dc:creator>
  <cp:keywords/>
  <dc:description/>
  <cp:lastModifiedBy>Другий</cp:lastModifiedBy>
  <cp:revision>5</cp:revision>
  <cp:lastPrinted>2025-03-17T09:42:00Z</cp:lastPrinted>
  <dcterms:created xsi:type="dcterms:W3CDTF">2025-12-10T12:30:00Z</dcterms:created>
  <dcterms:modified xsi:type="dcterms:W3CDTF">2025-12-10T12:57:00Z</dcterms:modified>
</cp:coreProperties>
</file>